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拓邦股份 260825_原文</w:t>
      </w:r>
    </w:p>
    <w:p>
      <w:pPr>
        <w:jc w:val="center"/>
      </w:pPr>
      <w:r>
        <w:rPr>
          <w:rFonts w:ascii="等线(中文正文)" w:hAnsi="等线(中文正文)" w:cs="等线(中文正文)" w:eastAsia="等线(中文正文)"/>
          <w:b w:val="false"/>
          <w:i w:val="false"/>
          <w:sz w:val="20"/>
        </w:rPr>
        <w:t>2026年08月26日 09:38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托邦公司我们观察市场一直把它归类为非AI所以导致前面这种交易上面看到的状态也是比较极致的。而我要想强调的第二点，从公司层面恰恰就想跟大家讲一下我们说公司的一个能力和变化。让大家知道坐班长期以来一直是从经营的角度来讲，一直是这种很稳健以及持续增长。从我们战略上面原来的出海再到新客户的新品类的扩张，这几年又提出来在智能化AI化的一个升级。从固件到本期其实发生了很大的变化。只是市场前期从这种AI体系的一个维度来讲，我们发现其实市场很多人并没有关注到公司这些大的变化那现在我们从公司的一个收入规模，一百多亿的年化收入体量，还在持续保持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w:t>
      </w:r>
    </w:p>
    <w:p>
      <w:r>
        <w:rPr>
          <w:rFonts w:ascii="等线(中文正文)" w:hAnsi="等线(中文正文)" w:cs="等线(中文正文)" w:eastAsia="等线(中文正文)"/>
          <w:b w:val="false"/>
          <w:i w:val="false"/>
          <w:sz w:val="20"/>
        </w:rPr>
        <w:t>我们有个结论就是说从一季报二季报明显的看到了公司在新兴业务上面结构性的一个大幅的改善。尤其是像这种自主智能业务板块，一下子做到了三个多亿的收入，接近两倍的增长。而且在数据中心里面的一些电源，散热这些扩张，以及之前本身做的机器人相关的部件也好，相关的一些整机也好，其实增长我们看到的这个速度非常快。所以结构性里面我们其实已经看到很多公司过去几年布局的东西就有比较大的一个变化了。整体性我们又会有个判断，觉得公司到下半年会进入到这种基本面的一个拐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02:16</w:t>
      </w:r>
    </w:p>
    <w:p>
      <w:r>
        <w:rPr>
          <w:rFonts w:ascii="等线(中文正文)" w:hAnsi="等线(中文正文)" w:cs="等线(中文正文)" w:eastAsia="等线(中文正文)"/>
          <w:b w:val="false"/>
          <w:i w:val="false"/>
          <w:sz w:val="20"/>
        </w:rPr>
        <w:t>因为我们看到公司收入在增长，而毛利率包括汇兑损失，这些影响其实还比较大。也就是说外部环境汇率的一个影响，包括物料端上游这些涨价的一个影响只要公司这样子在收入端在增长，新业务在快速的一个扩张，所以我们会有一个这样的一个结论就公司的话在下半年是会有望进入到一个很明显的这种，基本面的一个拐点。而大家对公司的这种智能化这些能力的这种内心，其实预期差也比较大，所以借着这个机会，也是希望跟各位投资者，我们建议要重点关注的，这时候尤其要重点关注的一家公司。我主要的话就分享这两个点，接下来的时间我们去文总来给我们做解读和分享，文总您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03:33</w:t>
      </w:r>
    </w:p>
    <w:p>
      <w:r>
        <w:rPr>
          <w:rFonts w:ascii="等线(中文正文)" w:hAnsi="等线(中文正文)" w:cs="等线(中文正文)" w:eastAsia="等线(中文正文)"/>
          <w:b w:val="false"/>
          <w:i w:val="false"/>
          <w:sz w:val="20"/>
        </w:rPr>
        <w:t>好的，谢谢易红总的介绍。尊敬的各位投资者，各位分析师朋友，大家下午好。欢迎参加拓邦股份2020 2026年半年度的这个业绩电话会议。我是公司的董事会秘书文章辉。首先非常感谢双方今天给我们提供的交通交流平台，也非常感谢大家长期以来对拓邦的关注和支持。也欢迎今年初次来参与我们交流会的各位新投资者。接下来的话，我把2026年上半年的经营情况和表现，业务进展以及下半年的规划跟大家做一个介绍。介绍完了之后，我们就进入问答的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04:15</w:t>
      </w:r>
    </w:p>
    <w:p>
      <w:r>
        <w:rPr>
          <w:rFonts w:ascii="等线(中文正文)" w:hAnsi="等线(中文正文)" w:cs="等线(中文正文)" w:eastAsia="等线(中文正文)"/>
          <w:b w:val="false"/>
          <w:i w:val="false"/>
          <w:sz w:val="20"/>
        </w:rPr>
        <w:t>首先我想简单跟大家介绍一下我们公司是做什么的。这样方便我们部分新的投资人能够快速建立对公司的了解。拓房做什么的呢？拓房主要做两块业务。第一个是智能控制业务，这块的话主要是以部件为主，赋能下游的整机厂商。第二块业务是自主智能业务。从公司成立到现在为止的话，基本上第一块业务会占到公司90%，这是更多的一个体量，这也是我们的一个基本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w:t>
      </w:r>
    </w:p>
    <w:p>
      <w:r>
        <w:rPr>
          <w:rFonts w:ascii="等线(中文正文)" w:hAnsi="等线(中文正文)" w:cs="等线(中文正文)" w:eastAsia="等线(中文正文)"/>
          <w:b w:val="false"/>
          <w:i w:val="false"/>
          <w:sz w:val="20"/>
        </w:rPr>
        <w:t>什么叫智能控制业务呢？简单的来讲就是给各类终端产品提供大脑和神经，做硬件就是控制部件。目前下游主要是覆盖家电、电动工具、汽车、电子工业装备、新能源等多个领域。大家能看得到家电和工具是我们传统的赛道。这两个板块也会占到整个公司收入体量的接近七八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05:19</w:t>
      </w:r>
    </w:p>
    <w:p>
      <w:r>
        <w:rPr>
          <w:rFonts w:ascii="等线(中文正文)" w:hAnsi="等线(中文正文)" w:cs="等线(中文正文)" w:eastAsia="等线(中文正文)"/>
          <w:b w:val="false"/>
          <w:i w:val="false"/>
          <w:sz w:val="20"/>
        </w:rPr>
        <w:t>汽车电子和高端装备是我们未来去重点培育，也是我们未来一个增增量来增量的一个来源。在这个领域里面我们主要是做了几个，像汽车电子的话，主要是做了激光雷达电机、车载的热管理电机和智能座舱等相关部件。工业端的话，主要是布局伺服电缆等配套组件。还有一个就是我们讲的AI的应用，AI的机械的领域用，我们也会去做一些相应的部件，这是我们的智能控制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05:52</w:t>
      </w:r>
    </w:p>
    <w:p>
      <w:r>
        <w:rPr>
          <w:rFonts w:ascii="等线(中文正文)" w:hAnsi="等线(中文正文)" w:cs="等线(中文正文)" w:eastAsia="等线(中文正文)"/>
          <w:b w:val="false"/>
          <w:i w:val="false"/>
          <w:sz w:val="20"/>
        </w:rPr>
        <w:t>因为智能控制业务它的一个特点，它是属于配套跟我们的整机厂配套。所以大家会看到我们的品牌理念里面是这个敏捷创新伙伴，也就意味着它要交付非常的敏捷，研发也要敏捷。所以我们也相应的在还没有了布局。目前的话，我们未来应对这个贸易战，以及跟随客户的脚步，为了能够形成敏捷的交付。我们在墨西哥、罗马尼亚、越南、印度等生产基地也是来做了这些全球化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06:28</w:t>
      </w:r>
    </w:p>
    <w:p>
      <w:r>
        <w:rPr>
          <w:rFonts w:ascii="等线(中文正文)" w:hAnsi="等线(中文正文)" w:cs="等线(中文正文)" w:eastAsia="等线(中文正文)"/>
          <w:b w:val="false"/>
          <w:i w:val="false"/>
          <w:sz w:val="20"/>
        </w:rPr>
        <w:t>因为这块业务的话的本质就是要能够去做好配合。所以就近的原则是一个核心非常重要的核心竞争力。这也是过去我们在不管是经济好还是经济不好的时候，这个基本上的业务都会是稳中有增的一个非常重要的原因。同时这块业务也是公司的非常重要的压舱石。零售的体量是最大也是比较大的。客户基础也是非常的扎实，它能够为公司提供非常稳定的现金流和研发投入的底气，这是我们的第一类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07:05</w:t>
      </w:r>
    </w:p>
    <w:p>
      <w:r>
        <w:rPr>
          <w:rFonts w:ascii="等线(中文正文)" w:hAnsi="等线(中文正文)" w:cs="等线(中文正文)" w:eastAsia="等线(中文正文)"/>
          <w:b w:val="false"/>
          <w:i w:val="false"/>
          <w:sz w:val="20"/>
        </w:rPr>
        <w:t>这个业务的话，托盘一直从96年成立到现在一共做了30年。在这个领域的话，是在智能控制领域，我们应该是国内的第一。全球来看的话，目前我们的体量也是靠前三了，这是我们的第一个第一类业务。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07:23</w:t>
      </w:r>
    </w:p>
    <w:p>
      <w:r>
        <w:rPr>
          <w:rFonts w:ascii="等线(中文正文)" w:hAnsi="等线(中文正文)" w:cs="等线(中文正文)" w:eastAsia="等线(中文正文)"/>
          <w:b w:val="false"/>
          <w:i w:val="false"/>
          <w:sz w:val="20"/>
        </w:rPr>
        <w:t>第二类业务叫自主智能业务。自主智能前面的智能控制业务，如果说是被动的智能。比方说我们把程序写在板子里面，那么基本上就是我让他做什么他就做什么。他没有，他只是一个单体的智能。而我们现在的自主智能，就是一个带有学习功能的智能业务，也是公司全力去打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07:47</w:t>
      </w:r>
    </w:p>
    <w:p>
      <w:r>
        <w:rPr>
          <w:rFonts w:ascii="等线(中文正文)" w:hAnsi="等线(中文正文)" w:cs="等线(中文正文)" w:eastAsia="等线(中文正文)"/>
          <w:b w:val="false"/>
          <w:i w:val="false"/>
          <w:sz w:val="20"/>
        </w:rPr>
        <w:t>第二增长曲线，也是未来我们成长的弹性最大的一个板块。这个板块的话，我们大概培育了接近五年的时间。大家会看到过去的五年，我们在构建我们的硬件能力，构建我们的整机能力，构建我们的定义产品的能力，去了解市场，了解需求的能力。这块业务里面来看的话，我们并不是简单的卖硬件。我们的底气，我们的核心是来源于什么？我们长期积累的四电，电控、电源、电池。这四点是一个整体所必须的核心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08:35</w:t>
      </w:r>
    </w:p>
    <w:p>
      <w:r>
        <w:rPr>
          <w:rFonts w:ascii="等线(中文正文)" w:hAnsi="等线(中文正文)" w:cs="等线(中文正文)" w:eastAsia="等线(中文正文)"/>
          <w:b w:val="false"/>
          <w:i w:val="false"/>
          <w:sz w:val="20"/>
        </w:rPr>
        <w:t>技术能力。有了这个能力之后，我们再去往硬件端，往整机端去做延伸。这个自主车的产品的话，我们首先第一款推出的产品是云储和云舂。未来我们其实还布局了大概5到6款整机产品。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这一类业务里面有几个特点，第一个它一定是整机，第二个是自主研发定义的。什么叫自主研发定义？就是我是可以去改里面的需求，我也可以去自主定价，而且它一定是整机。还有一个非常重要的就是它一定是联网的。也就是说这个产品卖出去之后，我是能跟踪到这个产品的动态，也能跟踪到这个产品的运行形态的那这种业务模式就跟原来不一样的地方在哪里？意味着这个产品卖出去仅仅是个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我们大家如果感兴趣的话，可以去我们的这个半年报会看到我们的这一块业务有了一个比较详细的一个描述。到时候你也可以看到，从虽然我们今天这个量不大，但是我们的增速非常快。这一款产品在去年整个我们基本上云起云冲，以及其他的整体产品到今年的半年度的话大概是三个多亿，增速是比较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09:56</w:t>
      </w:r>
    </w:p>
    <w:p>
      <w:r>
        <w:rPr>
          <w:rFonts w:ascii="等线(中文正文)" w:hAnsi="等线(中文正文)" w:cs="等线(中文正文)" w:eastAsia="等线(中文正文)"/>
          <w:b w:val="false"/>
          <w:i w:val="false"/>
          <w:sz w:val="20"/>
        </w:rPr>
        <w:t>这块业务的一个主要的跟前面的业务有一个非常大的一个变化是什么呢？前面我大概讲了一下它的形态。其实从业务模式，从盈利模式来看，它也是有差异性的。当然这块业务我们并不是也有业务的升级，而是和原来的智能控制主页它是并行的两个。大家可能会觉得是不是只是升级了一个，把原来的智能控制器升级了？不是这样的，它是跟原来的主业并行的一个新的业务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10:26</w:t>
      </w:r>
    </w:p>
    <w:p>
      <w:r>
        <w:rPr>
          <w:rFonts w:ascii="等线(中文正文)" w:hAnsi="等线(中文正文)" w:cs="等线(中文正文)" w:eastAsia="等线(中文正文)"/>
          <w:b w:val="false"/>
          <w:i w:val="false"/>
          <w:sz w:val="20"/>
        </w:rPr>
        <w:t>前面我们叶红总也说了，整个AI时代大家会发现，其实整体的这种头部的厂商，他一直在加大这个布局。下面我觉得下一段就应该进入应用的时代。在这个拓盘应该是正好放在AI的应用端的这个风口上面。随着这种AI的技术深度的进入印度产品，会让我们的这种硬件他在感知决策和执行上面能力上会更加提升。所以我们用了一个词语叫越用越智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10:56</w:t>
      </w:r>
    </w:p>
    <w:p>
      <w:r>
        <w:rPr>
          <w:rFonts w:ascii="等线(中文正文)" w:hAnsi="等线(中文正文)" w:cs="等线(中文正文)" w:eastAsia="等线(中文正文)"/>
          <w:b w:val="false"/>
          <w:i w:val="false"/>
          <w:sz w:val="20"/>
        </w:rPr>
        <w:t>看到我们的传统的业务智能控制器，它是有被动的响应转向在现在的主动的去理解场景，自主的决策。对托盘来讲，这是两类并行的业务。从价值观来看的话，我们这个是三层的架构。比方说第一个它是整机。第二个我们会构建这个场景的方案。同时我们会有云平台的数据，我们会有这种三层的架构的这种形态，将产品交付给市场。原来的产品主要是部件交付给我的客户，再去和他的整个进行配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11:33</w:t>
      </w:r>
    </w:p>
    <w:p>
      <w:r>
        <w:rPr>
          <w:rFonts w:ascii="等线(中文正文)" w:hAnsi="等线(中文正文)" w:cs="等线(中文正文)" w:eastAsia="等线(中文正文)"/>
          <w:b w:val="false"/>
          <w:i w:val="false"/>
          <w:sz w:val="20"/>
        </w:rPr>
        <w:t>所以大家会看到我们最利用它的价值，它就不仅仅是在云硬件的交付。而是从硬件交出去了之后，这才只是一个价值创造的起点。后面的话我们在云端可以去持续的去连接。同时会让这个机器越用越好，同时我们会积累大量的数据来像这种整个产品，整个方案会越来越好。这是从这个模式的内核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12:02</w:t>
      </w:r>
    </w:p>
    <w:p>
      <w:r>
        <w:rPr>
          <w:rFonts w:ascii="等线(中文正文)" w:hAnsi="等线(中文正文)" w:cs="等线(中文正文)" w:eastAsia="等线(中文正文)"/>
          <w:b w:val="false"/>
          <w:i w:val="false"/>
          <w:sz w:val="20"/>
        </w:rPr>
        <w:t>对于拓展来讲的话，这个模式能不能就被扶持，我认为这是非常重要的一个点。其实对我们来讲就是一套底座，是不断的进入新场景。可能了解拓盘的投资者会知道，我们其实之前布局了很多的整机产品。这些整批产品好像看上去并没有关联性。比如说云储云冲，大家说这不就是个新能源的产品吗？那其实不是。它实际上来讲，我们是依托原有的这种技术能力之后，我们打把这套模式跑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我们会去寻找新的场景之后，未来我们就是希望找到一个成熟一个，未来我们就会放出来一个，大家会看到我们的其他里面其实是有很多的紧急产品。我们希望当然我们也很期待，我们会在未来的几年不断的会有爆品出来，不断的会有新的品类出来，这是我们的这种模式。会是通过这一套的这个打法，持续的机遇，新的场景云组合云说是第一个已经跑通了业务模式的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13:03</w:t>
      </w:r>
    </w:p>
    <w:p>
      <w:r>
        <w:rPr>
          <w:rFonts w:ascii="等线(中文正文)" w:hAnsi="等线(中文正文)" w:cs="等线(中文正文)" w:eastAsia="等线(中文正文)"/>
          <w:b w:val="false"/>
          <w:i w:val="false"/>
          <w:sz w:val="20"/>
        </w:rPr>
        <w:t>去年我们大概全年的口径的话，算下来应该一个大概差不多一个多亿。今年的话我们是觉得应该是希望肯定是能够突破5到应该是希望能够做到5到8个亿，能够实现一个5到5倍以上的增速。这是关于这个板块的一个特点。因为对于这个产品来讲，我们其实着眼的并不是说这款产品在当期的收入有多高，或者说的毛利率有多高。还是希望把这块业务跑通之后，我们就能够去进到一个新的场景。不断的去扶持这种智能业务的产品之后，能我们的未来，我们的增长就不会是说大于产品了，还是说形成了一套新的业务模式。对托盘来讲，我认为会进到一个新的一个非常大的一个脑海里面。这是关于我对公司业务的一个新做一个简单的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13:59</w:t>
      </w:r>
    </w:p>
    <w:p>
      <w:r>
        <w:rPr>
          <w:rFonts w:ascii="等线(中文正文)" w:hAnsi="等线(中文正文)" w:cs="等线(中文正文)" w:eastAsia="等线(中文正文)"/>
          <w:b w:val="false"/>
          <w:i w:val="false"/>
          <w:sz w:val="20"/>
        </w:rPr>
        <w:t>接下来的话我能不能再回到今天的主题，回顾一下我们半年报的经营数据。2026年的话，整体上半年的经营是保持稳健，营收实现稳步的增长。二季度来看的话，出现了比较明确的边际改善。报告期内我们实现了营业收入是58.09亿，同比增长5.57%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14:22</w:t>
      </w:r>
    </w:p>
    <w:p>
      <w:r>
        <w:rPr>
          <w:rFonts w:ascii="等线(中文正文)" w:hAnsi="等线(中文正文)" w:cs="等线(中文正文)" w:eastAsia="等线(中文正文)"/>
          <w:b w:val="false"/>
          <w:i w:val="false"/>
          <w:sz w:val="20"/>
        </w:rPr>
        <w:t>因为我们公司有差不多60%多是出口收入，所以实际上我们的收入增速如果不考虑汇率的影响的话，这个增长应该会在两位数。为什么呢？因为我们每个季度都要去调汇，所以包括我们后面要讲到的这个家电或者，有一个板块是略有下降。也是因为收这个外汇的因素，实际上我们的数量和单价都是在增长的。规模的净利润是1.29亿，扣费的净利润是1.1个亿。那么这两个数据，从这个数据来看的话，同比下降是比较比较高的。但是从分季度来看，我们Q2单季的营收是31.64环，比一季度26.44，有接近20%的增长。二季度的盈利的话也是环比有明显的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15:11</w:t>
      </w:r>
    </w:p>
    <w:p>
      <w:r>
        <w:rPr>
          <w:rFonts w:ascii="等线(中文正文)" w:hAnsi="等线(中文正文)" w:cs="等线(中文正文)" w:eastAsia="等线(中文正文)"/>
          <w:b w:val="false"/>
          <w:i w:val="false"/>
          <w:sz w:val="20"/>
        </w:rPr>
        <w:t>大家我们能够清楚的看到整个下一个需求在回暖。同时公司在海外的产能的利用率也在持续的提升，经营端是在逐步向好。实际上在过去的两年，大家会看到拓邦的整个收入的增速好像在放缓。它主要是一个什么原因呢？因为过去的十年或者五年，整个中国的供应链它是一个红利期，是海外的整机厂把产能向国内转移。这两年，实际上就是中国的，包括这些整机厂，国外的和国内的整机厂都被迫出海。整机厂出海了之后，我们这些部件厂肯定要跟着出海。所以这几年实际上是在把国内的一些订单往海外来转移。在这也就是说为什么我们公司这两年好像收入略有增长，利润率增长的一个重要的原因就是你的产能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16:03</w:t>
      </w:r>
    </w:p>
    <w:p>
      <w:r>
        <w:rPr>
          <w:rFonts w:ascii="等线(中文正文)" w:hAnsi="等线(中文正文)" w:cs="等线(中文正文)" w:eastAsia="等线(中文正文)"/>
          <w:b w:val="false"/>
          <w:i w:val="false"/>
          <w:sz w:val="20"/>
        </w:rPr>
        <w:t>同样的一块业务，你从国内转向海外的时候，它的盈利能力是会有压力的。但是随着整个我们在海外的产能爬坡，得到整个的产能爬坡，包括整个的运营走向正轨之后，我们到了那边，我们基本上竞争的是当地的同行之后，我们的这种盈利能力就会逐步修复。我们的报价就不会是按照国内的报价，就会跟当地的同行去去竞争。所以未来我们的这个我们是有觉得有信心，我们认为这个趋势也是比较明确的，这个盈利端会逐步的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现在整体的经济需求，大家觉得其实还是挺有压力的。但我们中因为我们公司在海外的这个不只是走的比较早，也走的比较稳的。而且我们在海外的客户的在客户端的这个能力布局，包括我们的粘性也是很强的。所以我认为前面我也讲了，整个这个地方的海外布局，未来一定是我们非常重要的一个护城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17:03</w:t>
      </w:r>
    </w:p>
    <w:p>
      <w:r>
        <w:rPr>
          <w:rFonts w:ascii="等线(中文正文)" w:hAnsi="等线(中文正文)" w:cs="等线(中文正文)" w:eastAsia="等线(中文正文)"/>
          <w:b w:val="false"/>
          <w:i w:val="false"/>
          <w:sz w:val="20"/>
        </w:rPr>
        <w:t>这是我们的上半年的整体的经营情况。前面我也说了一下，实际上汇率整个利润的影响，主要就是汇率是一个比较重要的影响。他是从去年我们汇兑的差不多5000万的收益，到今年的上半年是一个多亿的损失。损这一一这一副的话大概影响1.6个亿。如果加回来的话，我们的主营利润应该是基本持平的。这是我们今年的原因，就是利润同比下滑的一个原因，今年都没有什么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17:37</w:t>
      </w:r>
    </w:p>
    <w:p>
      <w:r>
        <w:rPr>
          <w:rFonts w:ascii="等线(中文正文)" w:hAnsi="等线(中文正文)" w:cs="等线(中文正文)" w:eastAsia="等线(中文正文)"/>
          <w:b w:val="false"/>
          <w:i w:val="false"/>
          <w:sz w:val="20"/>
        </w:rPr>
        <w:t>虽然我们今年也面临的非常重要的就是整个行业这个供应链的短缺涨价。但我们认为这一块是我们企业是可以去面对的地方。我们可以提效，我们给降本，同时我们也可以可以把价格去转移给到下游。所以我们真正对我们目前来讲困扰比较大一些的可能还是这种汇率的波动，它对公司的短期影响是比较大的。当然这给这个行业影响，不管是缺货、涨价还是汇率，都不是公司个性化的因素，都是一个行业的因素。他从目前来看的话，这种扰动它可能还会有一段的时间，但应该我认为最快的时间已经过去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18:14</w:t>
      </w:r>
    </w:p>
    <w:p>
      <w:r>
        <w:rPr>
          <w:rFonts w:ascii="等线(中文正文)" w:hAnsi="等线(中文正文)" w:cs="等线(中文正文)" w:eastAsia="等线(中文正文)"/>
          <w:b w:val="false"/>
          <w:i w:val="false"/>
          <w:sz w:val="20"/>
        </w:rPr>
        <w:t>那么针对这个汇率的风险，公司也在持续做一个对冲的管理。一方面我们会去优化海外订单的报价。其实我跟你说了，我们到了海外的话，基本上我们就会按照现在的汇率去跟这个客户去报价，去去调价。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现在应该有一部分的调价，其实在三季度应该会逐步的会得到体现。这样的话，当然这个毛利率可能不一定会马上大幅的修复。因为那个原材料大家都知道AIAI的这个信息把整个产侵占了很多制造产业链。比如说电子产业链的产能，从电子mlcc到元器件，到PCB到很多的元器件。这块的话可能在交付订单上、成本上面都会有一些的压力。我认为这块托盘还是有这个能力去应对的。因为我们在家电这个板块，大家都知道家电的竞争是最激烈的，我们都能做到一个比较稳定的一个毛利率。所以我们应该还是有能力去应对这些价格和价格的扰动和交付的情况，交付的短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19:20</w:t>
      </w:r>
    </w:p>
    <w:p>
      <w:r>
        <w:rPr>
          <w:rFonts w:ascii="等线(中文正文)" w:hAnsi="等线(中文正文)" w:cs="等线(中文正文)" w:eastAsia="等线(中文正文)"/>
          <w:b w:val="false"/>
          <w:i w:val="false"/>
          <w:sz w:val="20"/>
        </w:rPr>
        <w:t>在外汇这块的话，我们第一方面是会去提价。同时我们也会去推动部分的订单季的人民币的交账的结算。同时我们也会去运用一些远期手绘套期保值这些尽量金融工具，就尽量拿来平滑汇率波动对这个利润的冲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19:38</w:t>
      </w:r>
    </w:p>
    <w:p>
      <w:r>
        <w:rPr>
          <w:rFonts w:ascii="等线(中文正文)" w:hAnsi="等线(中文正文)" w:cs="等线(中文正文)" w:eastAsia="等线(中文正文)"/>
          <w:b w:val="false"/>
          <w:i w:val="false"/>
          <w:sz w:val="20"/>
        </w:rPr>
        <w:t>也有投资者在问我们为什么多锁一点？大家都知道其实走外汇，就算是你锁它，其实是有很大的成本的。它有个掉期的，不知道大家了不了解。所以一般的企业他不敢去说太多了。他一旦双向波动的时候，尤其是反向的时候，你就会两头收两头挨打。我们会去做一些这个敞口的一部分的这个对这是我们今年上半年的第一个重要的压力，是汇率的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20:05</w:t>
      </w:r>
    </w:p>
    <w:p>
      <w:r>
        <w:rPr>
          <w:rFonts w:ascii="等线(中文正文)" w:hAnsi="等线(中文正文)" w:cs="等线(中文正文)" w:eastAsia="等线(中文正文)"/>
          <w:b w:val="false"/>
          <w:i w:val="false"/>
          <w:sz w:val="20"/>
        </w:rPr>
        <w:t>第二个来讲，还有几个阶段性的压力。刚行，我大概也说了一下，第一个就是海外的新工厂，还在跑货的家，比如说我们的越南二期还在建，前期的这个固定资产的投入也是比较大的。新业务的话，不管是我们的自主智能业务，还是我们在控制器这边，比如说面向这个AI服务器等等，包括这个新能源汽车，这些新业务的投入都还在。他他会要他有个前置期，这是关于投入这块。另外的话，刚才前面也说了，部分的原材料的阶段性的波动，它都会给我们的毛利率带来阶段性的承压。但我们也看到了变化，通过我们自己的一些供应链的优化备货，产品结构的调整，费用的精细化的管控，二季度的毛利率环比基本上也是比较稳定的这是我们的利润端，我对整个利润报表的一个解读。利润的压力主要是来自这两个方面。其实这更多的是一个行业的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21:08</w:t>
      </w:r>
    </w:p>
    <w:p>
      <w:r>
        <w:rPr>
          <w:rFonts w:ascii="等线(中文正文)" w:hAnsi="等线(中文正文)" w:cs="等线(中文正文)" w:eastAsia="等线(中文正文)"/>
          <w:b w:val="false"/>
          <w:i w:val="false"/>
          <w:sz w:val="20"/>
        </w:rPr>
        <w:t>从现金流方面来看的话，我们上半年现金流阶段性的承压，主要的一个原因就是我们的自主生产业务快速的增加之后，我们会有些备货。同时产能建设这块也有一些资金占用。同时因为这个短物料短缺，我们也备了很多货，后续的话我们也会去加快这个回访的节奏。同时我们现在备货的话也是慢慢在减少，也怕像21年那个疫情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21:38</w:t>
      </w:r>
    </w:p>
    <w:p>
      <w:r>
        <w:rPr>
          <w:rFonts w:ascii="等线(中文正文)" w:hAnsi="等线(中文正文)" w:cs="等线(中文正文)" w:eastAsia="等线(中文正文)"/>
          <w:b w:val="false"/>
          <w:i w:val="false"/>
          <w:sz w:val="20"/>
        </w:rPr>
        <w:t>现在其实有一些需求是一些伪需求，所以我们也怕这个需求一旦放缓之后会形成存货。所以我们下半年会减少这些物料的备货，这是关于利润端和现金流的一个影响。接下来我想讲一下我们两大业务板块对经营这块的一个变化。智能控制器的话，前面我也做了一些汇报，主要是我们的基本盘这块增长就不是很高，只增长了1.69%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22:09</w:t>
      </w:r>
    </w:p>
    <w:p>
      <w:r>
        <w:rPr>
          <w:rFonts w:ascii="等线(中文正文)" w:hAnsi="等线(中文正文)" w:cs="等线(中文正文)" w:eastAsia="等线(中文正文)"/>
          <w:b w:val="false"/>
          <w:i w:val="false"/>
          <w:sz w:val="20"/>
        </w:rPr>
        <w:t>这里面的话我们主要是两个板块，是工具板块的话，基本上是。茌平的家电板块略有下降，下降了差不多三个点，整个板块是上了1.6。前面我也说了，除掉如果说排掉这个汇率的因素的话，这个板块的收入应该是同比上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22:32</w:t>
      </w:r>
    </w:p>
    <w:p>
      <w:r>
        <w:rPr>
          <w:rFonts w:ascii="等线(中文正文)" w:hAnsi="等线(中文正文)" w:cs="等线(中文正文)" w:eastAsia="等线(中文正文)"/>
          <w:b w:val="false"/>
          <w:i w:val="false"/>
          <w:sz w:val="20"/>
        </w:rPr>
        <w:t>第二个大大的板块就是我们的一个新的增长点，就是汽车和高端装备。这个地方为什么会取这么个名字？实际上对拓邦来讲，你的控制器它是应用到各行各业的，所以里面有太多的行业了。所以我们也不可能说每出来一个行业就分一个行业就把它放在了高端装备这一块。实际上这个里面是包括了新能源汽车，我们传统汽车不错，主要是新能源汽车。这里面的比如说充电的模块，充电的枪，叫玻璃箱之类的，还有这个直流刷电机等等这些东西包括智能座舱，我们在周报里都有详细的说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23:08</w:t>
      </w:r>
    </w:p>
    <w:p>
      <w:r>
        <w:rPr>
          <w:rFonts w:ascii="等线(中文正文)" w:hAnsi="等线(中文正文)" w:cs="等线(中文正文)" w:eastAsia="等线(中文正文)"/>
          <w:b w:val="false"/>
          <w:i w:val="false"/>
          <w:sz w:val="20"/>
        </w:rPr>
        <w:t>第二个就是工业，工业的话包括智能等等这个以及机器人。机器人的这个地方的机器人主要是指的部件，比如说扫地机器人，服务机器人这一些的部件。那么整机我们自主研发的机器人，我们是放在了自主智能的业务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23:26</w:t>
      </w:r>
    </w:p>
    <w:p>
      <w:r>
        <w:rPr>
          <w:rFonts w:ascii="等线(中文正文)" w:hAnsi="等线(中文正文)" w:cs="等线(中文正文)" w:eastAsia="等线(中文正文)"/>
          <w:b w:val="false"/>
          <w:i w:val="false"/>
          <w:sz w:val="20"/>
        </w:rPr>
        <w:t>第三个就是21数据中心。其实对于AI数据中心来看，虽然我们今年增速比较快，增长四倍，但总体的体量不大。其实我觉得AI的基建应用到这块来看，现在才刚刚开始。所以对我们来讲的话，我们现在已经进入了比较，就有几个我认为还不错的头部客户。未来的话我们希望他能我们成为我们的第2个TTI。大家熟悉透明的投资者都知道，TT目前已经是我们的第一大客户，能贡献公司百分之差不多三十多的一个收入体量。我也是希望随着我们各类业务的逐步导入之后，我觉得这个AI数据中心AI我们叫新基建，会给我们带来很多的一个增量的市场场景，这是我们的几个业务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24:14</w:t>
      </w:r>
    </w:p>
    <w:p>
      <w:r>
        <w:rPr>
          <w:rFonts w:ascii="等线(中文正文)" w:hAnsi="等线(中文正文)" w:cs="等线(中文正文)" w:eastAsia="等线(中文正文)"/>
          <w:b w:val="false"/>
          <w:i w:val="false"/>
          <w:sz w:val="20"/>
        </w:rPr>
        <w:t>从半年度的情况来看，这个板块其实增长还是不错的。尤其是我们的汽车板块和数据中心是快速的增长的这是我想跟大家汇报的我们的第一智能控制业务。这块的话未来的话就是随着整个海外基地的能力除了能力建设好了之后，爬坡之后，然后这个原材料的工业基本稳定的话，我认为这个板块还是在未来的3到5年。随着我们新的成长空间的打开，我认为这个板块还是能够维持一个非常稳定的两位数的增速。是当然它有阶段性的变化，但是未来三年复合增速，我认为维持两位数是没有问题的这是我们的传统业务，基本盘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25:03</w:t>
      </w:r>
    </w:p>
    <w:p>
      <w:r>
        <w:rPr>
          <w:rFonts w:ascii="等线(中文正文)" w:hAnsi="等线(中文正文)" w:cs="等线(中文正文)" w:eastAsia="等线(中文正文)"/>
          <w:b w:val="false"/>
          <w:i w:val="false"/>
          <w:sz w:val="20"/>
        </w:rPr>
        <w:t>第二块业务也就是自主智能业务。这个业务的话其实是从去年开始已经是一个爆发式的增长。3.42个亿来讲，同比增长了170%。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25:15</w:t>
      </w:r>
    </w:p>
    <w:p>
      <w:r>
        <w:rPr>
          <w:rFonts w:ascii="等线(中文正文)" w:hAnsi="等线(中文正文)" w:cs="等线(中文正文)" w:eastAsia="等线(中文正文)"/>
          <w:b w:val="false"/>
          <w:i w:val="false"/>
          <w:sz w:val="20"/>
        </w:rPr>
        <w:t>这块业务的一个真正的成长的意义的话，更多的是在于我们把这个业务模式跑通了。我们会看到我们的产品，尤其是我们的今年的这个板块。我们在过去的行业下行周期的时候，我们完成了产品的布局，所以才能在这个产行业刚刚开始修复的时候，我们的产品正在快速的跑转向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25:35</w:t>
      </w:r>
    </w:p>
    <w:p>
      <w:r>
        <w:rPr>
          <w:rFonts w:ascii="等线(中文正文)" w:hAnsi="等线(中文正文)" w:cs="等线(中文正文)" w:eastAsia="等线(中文正文)"/>
          <w:b w:val="false"/>
          <w:i w:val="false"/>
          <w:sz w:val="20"/>
        </w:rPr>
        <w:t>当然大家可能会觉得整个今年的这个板块也确确实实还是比较是比较激烈的。但我们通常做的是什么？一个我们是做的是50 50 50千瓦到10兆瓦这么一个叫中间这个频段。也就是说大红大客户，我们的大同行就是大厂他可能看不上，小厂他又没有能力去做的就是这个腰部客户或者这个腰部市场。这一块来看，我们认为我们还是有比较比较强的优势。能够快速的。你像现在的欧洲市场，我们基本上就是和头部的一个同行在进行竞争。而且我们目前来看，不管是产品性能，还是我们的反应能力，还是我们的价格还是非常有优势的这是我们的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26:21</w:t>
      </w:r>
    </w:p>
    <w:p>
      <w:r>
        <w:rPr>
          <w:rFonts w:ascii="等线(中文正文)" w:hAnsi="等线(中文正文)" w:cs="等线(中文正文)" w:eastAsia="等线(中文正文)"/>
          <w:b w:val="false"/>
          <w:i w:val="false"/>
          <w:sz w:val="20"/>
        </w:rPr>
        <w:t>其实另外的我们在这个里面披露的其他的话，主要就是一些AI的整机。比如说以机器人为主，这是是全部我们自主研发的，自主是研发生产的，能够规划的一个叫什么顶级产品。那么这些跟基建做的部件，我们是放在一块业务里面。我们也是希望未来的几年，这个板块也能够快速去成长。以及综上，就是我对整个公司的业务的一个大概的一个一个汇报。一会儿我们就先简单先讲这么多，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27:01</w:t>
      </w:r>
    </w:p>
    <w:p>
      <w:r>
        <w:rPr>
          <w:rFonts w:ascii="等线(中文正文)" w:hAnsi="等线(中文正文)" w:cs="等线(中文正文)" w:eastAsia="等线(中文正文)"/>
          <w:b w:val="false"/>
          <w:i w:val="false"/>
          <w:sz w:val="20"/>
        </w:rPr>
        <w:t>好的，文总，我是陈伟峰。对，谢谢文总的这么一个分享。然后会议就先播报一下线上提问方式。大家好，如需提问电话端的参会者，请先按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27:52</w:t>
      </w:r>
    </w:p>
    <w:p>
      <w:r>
        <w:rPr>
          <w:rFonts w:ascii="等线(中文正文)" w:hAnsi="等线(中文正文)" w:cs="等线(中文正文)" w:eastAsia="等线(中文正文)"/>
          <w:b w:val="false"/>
          <w:i w:val="false"/>
          <w:sz w:val="20"/>
        </w:rPr>
        <w:t>好的，感谢之前文总分享，然后我这边有几个小问题想请教一下。因为刚才文总也提到了，我们整体目前利润端是有所承压的。然后也都列举了一个咱们利润端承压这几个比较清晰的原因，也讲到了我们以后的一个举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28:13</w:t>
      </w:r>
    </w:p>
    <w:p>
      <w:r>
        <w:rPr>
          <w:rFonts w:ascii="等线(中文正文)" w:hAnsi="等线(中文正文)" w:cs="等线(中文正文)" w:eastAsia="等线(中文正文)"/>
          <w:b w:val="false"/>
          <w:i w:val="false"/>
          <w:sz w:val="20"/>
        </w:rPr>
        <w:t>想第一个问题想请教一下未来的话文总，您觉得我们是在哪一块方向上是最有可能是成为我们这个公司整体业务的一个增长的一个新动能，这是第一个问题。第二个问题就是我想请教一下，因为我们也可以看到，除了我们传统业务以外，我们也去布局了智能的这种整机类产品。然后在我们的高端制造里面，我们也去进入了AI相关的这种ai AI数据中心服务器产业链链里面的一些这种部件产品。这块的话就是想请教一下，第一我们是怎么去跑通我们这么一个整个模式，然后我们是如何去发现这些新的这种场景进行去应用的。第二个问题就是我们在AI这种数据中心服务器这个产业链里面，我们是怎么样去切入切入这个场景，以及我们是怎么去做这么一个战略规划的，主要是这两个问题。董总您看一个一个回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29:21</w:t>
      </w:r>
    </w:p>
    <w:p>
      <w:r>
        <w:rPr>
          <w:rFonts w:ascii="等线(中文正文)" w:hAnsi="等线(中文正文)" w:cs="等线(中文正文)" w:eastAsia="等线(中文正文)"/>
          <w:b w:val="false"/>
          <w:i w:val="false"/>
          <w:sz w:val="20"/>
        </w:rPr>
        <w:t>好的，谢谢你的问题。我先回答第一个问题，我们增长的新动能来源哪块？首先第一块，大家能看到我们的自主智能业务这块是我们一个非常重要的一个增长的新动能。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29:33</w:t>
      </w:r>
    </w:p>
    <w:p>
      <w:r>
        <w:rPr>
          <w:rFonts w:ascii="等线(中文正文)" w:hAnsi="等线(中文正文)" w:cs="等线(中文正文)" w:eastAsia="等线(中文正文)"/>
          <w:b w:val="false"/>
          <w:i w:val="false"/>
          <w:sz w:val="20"/>
        </w:rPr>
        <w:t>这块业务的话，它主要是第一，我们记录的是一个乡村男孩的市场。第二方面，我们的产品因为是全线自研的，所以这个产品它的响应速度非常快，又是自主研发的。所以这块的话我认为就是在未来会是一个非常重要的一个增长点。它的单价，它的单位体量比我们原有的质这个智能控制业务会高很多。我们原来的智能控制业务可能基本上就是一个你这么部件可能就是几百块钱。但这一块业务的话，它的单价一个样品订单基本上都是上千个，就是几千万的这么一个体量。所以这是第一个，肯定是自主生产业务。未来随着我们的其他的成绩都开始发量的话，只要出现一个爆款，它就会快速的拉动我们企业的收入进行增长，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30:21</w:t>
      </w:r>
    </w:p>
    <w:p>
      <w:r>
        <w:rPr>
          <w:rFonts w:ascii="等线(中文正文)" w:hAnsi="等线(中文正文)" w:cs="等线(中文正文)" w:eastAsia="等线(中文正文)"/>
          <w:b w:val="false"/>
          <w:i w:val="false"/>
          <w:sz w:val="20"/>
        </w:rPr>
        <w:t>关于第二个，就是我们原有的自主，智能控制业务里面，就是我认为有两个比较重要的一个点第一个就是关于现在智能汽车，智能汽车这块其实还有很多的一个增量增长的智能汽车是指的新能源汽车。它不管是充电还是这种智能座舱，认为这些都还是会有很多能去拓展去做产品的一个地方。第二个就是机器人的部件，因为机器人的部件脱落不仅可以提供板子，还可以提供电池包，还可以提供电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30:52</w:t>
      </w:r>
    </w:p>
    <w:p>
      <w:r>
        <w:rPr>
          <w:rFonts w:ascii="等线(中文正文)" w:hAnsi="等线(中文正文)" w:cs="等线(中文正文)" w:eastAsia="等线(中文正文)"/>
          <w:b w:val="false"/>
          <w:i w:val="false"/>
          <w:sz w:val="20"/>
        </w:rPr>
        <w:t>第三个就是刚才也提到了非常重要的数据中心。其实数据中心它是一个非常庞大的一个系统。除了传统的这个数据中心，大家讲的这个服务器之外，它是需要制冷的。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31:05</w:t>
      </w:r>
    </w:p>
    <w:p>
      <w:r>
        <w:rPr>
          <w:rFonts w:ascii="等线(中文正文)" w:hAnsi="等线(中文正文)" w:cs="等线(中文正文)" w:eastAsia="等线(中文正文)"/>
          <w:b w:val="false"/>
          <w:i w:val="false"/>
          <w:sz w:val="20"/>
        </w:rPr>
        <w:t>你看我们现在获得的一个比较大的市场，像比方说我们的客户江森，他就是在因为它是北美的前三大的一个非常重要的一个智能的供应商。他基本上整个应该来说整个AI服务器的智能里边，他应该是占了很高的一个份额。他们会去做什么呢？他要负责输出能源，在这个里面我们可以做的东西就多了，我们可以去做板子，还有就是其他的类似的产品。因为江苏是我们非常重要的，就应该是前五大的客户之一，我们会跟着他会去打造一些产品。虽然体量不大，虽然但但是他这个单价不高，但是它的体量够大。基本上一个服务器里边的话，他要的一组智能的叫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31:53</w:t>
      </w:r>
    </w:p>
    <w:p>
      <w:r>
        <w:rPr>
          <w:rFonts w:ascii="等线(中文正文)" w:hAnsi="等线(中文正文)" w:cs="等线(中文正文)" w:eastAsia="等线(中文正文)"/>
          <w:b w:val="false"/>
          <w:i w:val="false"/>
          <w:sz w:val="20"/>
        </w:rPr>
        <w:t>这个设备里面，我们就它的单位价值就比我们原有的控制器会体量大很多，至少应该是一万多起，这是第一个。第二个就是我们原有像比方说我们的维蒂这些公司，维D大家应该都清楚，他是做什么的，里面有UPS。因为整个服务器的话它有风冷，有液冷，风冷的话它是需要包括里面还有很多的目前我们未来是可以去做的，当然现在可能还没有拿到进展。或者说还在这个数量的过程中间，在未来我们认为这一些都会是我们新的增长空间，也会成为我们非常重要的一个增长的动能。就是增量的地方，传统的像家电工具的为了需求恢复之后，我们的这个规模优势，同步优势肯定就会逐步的体现。这是回答你的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32:39</w:t>
      </w:r>
    </w:p>
    <w:p>
      <w:r>
        <w:rPr>
          <w:rFonts w:ascii="等线(中文正文)" w:hAnsi="等线(中文正文)" w:cs="等线(中文正文)" w:eastAsia="等线(中文正文)"/>
          <w:b w:val="false"/>
          <w:i w:val="false"/>
          <w:sz w:val="20"/>
        </w:rPr>
        <w:t>第二个问题是，不好意思，刚才第二个问题是什么？这个高端制造业要如何跑通，如何复用？你再回再重复一下吗？这个问题没有记清楚。对，就是咱们自主智能这个产品，我们这也是一个新模式，我们是如何去跑通的？然后我们跑通以后，我们是如何去发现新的这种这种应用场景，然后去是从而去推出新的这种自主智能产品。因为我们可以看到除了民主银通以外，我们也在其他比如说智能养老等等方面也推出了新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33:14</w:t>
      </w:r>
    </w:p>
    <w:p>
      <w:r>
        <w:rPr>
          <w:rFonts w:ascii="等线(中文正文)" w:hAnsi="等线(中文正文)" w:cs="等线(中文正文)" w:eastAsia="等线(中文正文)"/>
          <w:b w:val="false"/>
          <w:i w:val="false"/>
          <w:sz w:val="20"/>
        </w:rPr>
        <w:t>对，是这个问题。OK因为这块的话，主要就是因为托管本身有具备这个云的能力，同时我们也有这些基本的质控技术。其实我们的这些等级之间，它并没有产品之间它没有必然的联系。只是说我们每一个每一类产品，它都是一个独立的独立的公司主体，或者独立的一套人马。比如说你这个扫地机器人和各种机器人，和我们的这个美容仪，或者说和我们的炉子机器人，它之间它本身产品之间是没有没有我认为是没有这个必然的关联的。但是它需要的这个核心的基础的技术，但是是可以去复用的。但是它整体的模式，基本上主要是首先有有硬件之后，同时，它会有一个，联营的一个功能。所以这公司的运营模式来看，它是类似的，就是控制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34:10</w:t>
      </w:r>
    </w:p>
    <w:p>
      <w:r>
        <w:rPr>
          <w:rFonts w:ascii="等线(中文正文)" w:hAnsi="等线(中文正文)" w:cs="等线(中文正文)" w:eastAsia="等线(中文正文)"/>
          <w:b w:val="false"/>
          <w:i w:val="false"/>
          <w:sz w:val="20"/>
        </w:rPr>
        <w:t>你看我们控制器如果不管是在工具家电，还是个新能源，还是高端装备，它其实整个这个业务的它的底层逻辑是相同的。都是理解客户的需求，去研发组织生产交付给客户。这一类业务的话，就是你先去市场找到需求之后，然后我们内部再去去跟这个需求端再去找到需求，去定义产品，去再把这个产品做实现。因为拓发比较擅长的是做产品实现，我们原来在定义产品和新的产品需求这块是比较弱的。但这几年慢慢的也通过这种赛马机制，也出来了一些产品。坦白来讲，我们这个其实做的不算特别快的。我们讲就是过去的几年为什么我们的利润不太好，其实就是被这些新新的业务投入可能吃掉了一些利润，或者再投入。传统的这块其实我们的盈利能力是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35:02</w:t>
      </w:r>
    </w:p>
    <w:p>
      <w:r>
        <w:rPr>
          <w:rFonts w:ascii="等线(中文正文)" w:hAnsi="等线(中文正文)" w:cs="等线(中文正文)" w:eastAsia="等线(中文正文)"/>
          <w:b w:val="false"/>
          <w:i w:val="false"/>
          <w:sz w:val="20"/>
        </w:rPr>
        <w:t>所以这一块的话，但是它核心相同的就是有了这个AI技术之后，他会比方说同样一个模特机器人，他原来大家就说大家可以看到很多这种如厕这个产品里面有很多的产品，他们没有办法像我们现在这样的实现，通过马桶来找人。这些里面用了很多我们原有的技术，比如说路径规划，语音等等，这些视觉，这些技术还是可以复用的。所以的话我不知道这个能算不算是一种场景的切入和技术的切入。嵌入嵌入这些是可以复用的。但实际产品之间它的我认为它成功的经验是不相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35:40</w:t>
      </w:r>
    </w:p>
    <w:p>
      <w:r>
        <w:rPr>
          <w:rFonts w:ascii="等线(中文正文)" w:hAnsi="等线(中文正文)" w:cs="等线(中文正文)" w:eastAsia="等线(中文正文)"/>
          <w:b w:val="false"/>
          <w:i w:val="false"/>
          <w:sz w:val="20"/>
        </w:rPr>
        <w:t>因为每类场景它的这个竞争的赛道，它的这个盈利模式，它的销售模式都不相同，我们的人都是不同的。所以这块从这个角度来讲，它其实是没有去复用的。我们更多的是模式，包括这个产品的实现，技术方面的一些复用。汇丰我不知道，没讲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36:04</w:t>
      </w:r>
    </w:p>
    <w:p>
      <w:r>
        <w:rPr>
          <w:rFonts w:ascii="等线(中文正文)" w:hAnsi="等线(中文正文)" w:cs="等线(中文正文)" w:eastAsia="等线(中文正文)"/>
          <w:b w:val="false"/>
          <w:i w:val="false"/>
          <w:sz w:val="20"/>
        </w:rPr>
        <w:t>好的，但是他有一个，但是它有一个通通用的点或者相同的点。就是说你原来我们的产品智能控制器，它只是一个被动的智能。我们现在的不管是哪一类产品，不管是我们的扫地机器人，还是我们的云子云冲，还是我们的这个月办的这独特机器人，它都会有一种通过这种AI的学习，这种数据的技术输出。我们不断的优化之后，它就会出现一个什么越用越智能这么一个特点。这就是它不断的有数据出来之后，我们的这个产品就会越来越好用，这一点是同样的。会好的，明白。文文总这个解释的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36:51</w:t>
      </w:r>
    </w:p>
    <w:p>
      <w:r>
        <w:rPr>
          <w:rFonts w:ascii="等线(中文正文)" w:hAnsi="等线(中文正文)" w:cs="等线(中文正文)" w:eastAsia="等线(中文正文)"/>
          <w:b w:val="false"/>
          <w:i w:val="false"/>
          <w:sz w:val="20"/>
        </w:rPr>
        <w:t>然后还有一个就是想请教一下，我们目前来看，就是我我也看到我们这个半年报出来，我们的一些这种传统业务里面，也是去开拓了一些新的一个客户。然后想请教一下未来我们的一个客户结构，以及我们客户开客客户开拓的一个战略。那我请文总再展开讲一下。对于我们智能控制器来看的话，我们的客户战略基本上肯定是在找到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37:24</w:t>
      </w:r>
    </w:p>
    <w:p>
      <w:r>
        <w:rPr>
          <w:rFonts w:ascii="等线(中文正文)" w:hAnsi="等线(中文正文)" w:cs="等线(中文正文)" w:eastAsia="等线(中文正文)"/>
          <w:b w:val="false"/>
          <w:i w:val="false"/>
          <w:sz w:val="20"/>
        </w:rPr>
        <w:t>首先是先要找到一个相对南海的一个行业细分赛道，然后再去找里面的头部客户。这块控制器的业务的话，前面我也跟大家汇报了。我们的品牌理念就是一个敏捷创新伙伴，这几个就是我们的打法。因为你对一个部件，对一个整个厂来讲，他是需要他的这个供应商能够快速的配合他，去理解他的需求，满足他的需求，然后能够完成交付。因为今年就很明显，现在都知道像我们在比方说现在基本上这个服务器，这个AI服务器里面这些内容，这些只要你有产品，这个价格根本就不care，根本就不敏感。现在只要能完成交付，所以现在公司的所有的重重人的精力都是在保交付。我们现在不确定了，但是就是物料有短缺，都在大家都在搞交付，在找物料。所以我认为就是对于这一块业务来讲，找客户的模式基本上就是找这个业务里面的头部客户就可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38:25</w:t>
      </w:r>
    </w:p>
    <w:p>
      <w:r>
        <w:rPr>
          <w:rFonts w:ascii="等线(中文正文)" w:hAnsi="等线(中文正文)" w:cs="等线(中文正文)" w:eastAsia="等线(中文正文)"/>
          <w:b w:val="false"/>
          <w:i w:val="false"/>
          <w:sz w:val="20"/>
        </w:rPr>
        <w:t>在我们的自主智能产品这块就不一样了。在不同的领域他的找客户的方式不一样。有的是比如说是找海外的运营商，找海外的这种能源商，有的是找代理商，还有的是直接面向C端，有的是在电商。所以这个获客的方式它会有差异性汇总。它不自主智能和我们的部件它是不一样的，部件的获客的这个途径差不多。但是自主智能产品会根据这个产品的业务特点，它的这个行业特点会差异性很大。好的。好的，谢谢文总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39:10</w:t>
      </w:r>
    </w:p>
    <w:p>
      <w:r>
        <w:rPr>
          <w:rFonts w:ascii="等线(中文正文)" w:hAnsi="等线(中文正文)" w:cs="等线(中文正文)" w:eastAsia="等线(中文正文)"/>
          <w:b w:val="false"/>
          <w:i w:val="false"/>
          <w:sz w:val="20"/>
        </w:rPr>
        <w:t>然后这边还有一个问题，就是关于整体未来的一个我们的一个全球的一个布局的规划。因为刚才文总也提到我们还外的一个这种整体的一个产线也是开始爬坡。然后后续的话我们是怎么去考量的。因为想请文总介绍一下我们在海外做这种本地化布局的一个优势，以及未来我们这块的话目前的一个这种整体产能的一个进度。来详请文总再详细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39:44</w:t>
      </w:r>
    </w:p>
    <w:p>
      <w:r>
        <w:rPr>
          <w:rFonts w:ascii="等线(中文正文)" w:hAnsi="等线(中文正文)" w:cs="等线(中文正文)" w:eastAsia="等线(中文正文)"/>
          <w:b w:val="false"/>
          <w:i w:val="false"/>
          <w:sz w:val="20"/>
        </w:rPr>
        <w:t>要解答一下目前拓邦在海外的布局主要是四个基地，五四个基地，一个就是北美的墨西哥，欧洲的罗马尼亚，东南亚的印度和越南。这块的话基本上越南的二期今年应该能投产墨西哥的产能。墨西哥和因为那个成本比较高，我们会保持一个不会就大幅度的去扩这个产能。所以我们综合来看的话，我们海外基地总体的产能应该会在三会控制在30或者三十多一点，不会过得过高。因为过高对企业成本的压力和风险是比较大的。所以我们目前的规划来看的话，应该是全年整体的这个规划应该是在30左右。30。今年上半年的话，我们产值的话，海外大概是占到21%左右，全年可能会高一点，全年会高一点，大概是这么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40:49</w:t>
      </w:r>
    </w:p>
    <w:p>
      <w:r>
        <w:rPr>
          <w:rFonts w:ascii="等线(中文正文)" w:hAnsi="等线(中文正文)" w:cs="等线(中文正文)" w:eastAsia="等线(中文正文)"/>
          <w:b w:val="false"/>
          <w:i w:val="false"/>
          <w:sz w:val="20"/>
        </w:rPr>
        <w:t>汇丰。好的，谢谢文总。文总这整体解答的也非常清楚。我看暂时我这边没有别的问题，然后线上也没有别的问题。要不文总您整体做一个公司的一个总结和展望。然后想请教一下未来，比如说我们中长期以后，我们公司整体的一个规划，比如说我们的一个比如说整机的这种占比，以及我们新业务的一个未来的一个这种整体收入体量的一个这种远期目标。详情文总这边整体总结和分享一下，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41:29</w:t>
      </w:r>
    </w:p>
    <w:p>
      <w:r>
        <w:rPr>
          <w:rFonts w:ascii="等线(中文正文)" w:hAnsi="等线(中文正文)" w:cs="等线(中文正文)" w:eastAsia="等线(中文正文)"/>
          <w:b w:val="false"/>
          <w:i w:val="false"/>
          <w:sz w:val="20"/>
        </w:rPr>
        <w:t>好的，其实我先讲一下短期的我们下半年整体的思路，大概就是第一把主业稳住，同时把新的业务快速的去提升，比如说我们的自主生产业务，21服务器的这些新业务，同时我们也要控风险，因为整体现在整个全球的环境还是会变化的，这种国际政策也好不动的。请关注公众号思维纪要社，更多纪要请加V西安20210130的变化。所以同时我们的盈利能力是要去修复。总结来看就是稳主业，扩新业，控风险，就是提盈利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具体来看的话，前面我大概的分享里面讲了一下，就是对于我们的家电和工具，我们肯定就是要稳住生根。对于新的这个应用场景和汽车电子和高端装备这块，肯定就是要去推动海外产能的释海外工厂的产能释放。同时来提升这个高附加值产品的占比来修复我们的毛利能力和毛利水平和盈利能力。这是关于控制器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42:38</w:t>
      </w:r>
    </w:p>
    <w:p>
      <w:r>
        <w:rPr>
          <w:rFonts w:ascii="等线(中文正文)" w:hAnsi="等线(中文正文)" w:cs="等线(中文正文)" w:eastAsia="等线(中文正文)"/>
          <w:b w:val="false"/>
          <w:i w:val="false"/>
          <w:sz w:val="20"/>
        </w:rPr>
        <w:t>对于这个智能业务的话，我刚刚前面也大概说了一下。我们今年肯定是能够实现一个非常高速的一个成长。这块是肯定是先走量先，因为这个时候是行业在修复的时候，你一定是要写进去。因为我对于整个自主知识产品，尤其是云处云通这个行业来看，我们是属于后进入的。我们这个时候是快速占领市场，还不是先考虑这个盈利能力，去先进入市场，把这个市场份额扩大之后再去优化。所以这块的话，我们要去加快海外的这个市场的开拓。能够去把这个第二增长曲线，能够去从高速的收入的高速增长来迈向高质量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43:21</w:t>
      </w:r>
    </w:p>
    <w:p>
      <w:r>
        <w:rPr>
          <w:rFonts w:ascii="等线(中文正文)" w:hAnsi="等线(中文正文)" w:cs="等线(中文正文)" w:eastAsia="等线(中文正文)"/>
          <w:b w:val="false"/>
          <w:i w:val="false"/>
          <w:sz w:val="20"/>
        </w:rPr>
        <w:t>同时对于这个机器人板块，我们也要加快这个核心零部件。因为我们也看到机器人这个板块也会慢慢的就会形成这个规模了。所以这个附件我们要跟上，把就是把握好这个行业的窗口期。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43:36</w:t>
      </w:r>
    </w:p>
    <w:p>
      <w:r>
        <w:rPr>
          <w:rFonts w:ascii="等线(中文正文)" w:hAnsi="等线(中文正文)" w:cs="等线(中文正文)" w:eastAsia="等线(中文正文)"/>
          <w:b w:val="false"/>
          <w:i w:val="false"/>
          <w:sz w:val="20"/>
        </w:rPr>
        <w:t>这是我们从收入端，从这个业务端来看，就是对控制器业务和自主智能业务这两个业务的思路是有差异性的。从风险的角度的话，我们还是要去控制好整体的。比如说产能风险、汇率风险，减少汇兑和其他的因素对利润的扰动。从研发的投入来看，我们还是对传统的老业务，我们会去提升新研发效率，提升这个投入产出比。对于新业务来看，我们还是会去加大我们公司自主。所以我们的战略业务，比方说我们的自主智能这块，我们还是会去加大投入，包括机器人，手机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44:17</w:t>
      </w:r>
    </w:p>
    <w:p>
      <w:r>
        <w:rPr>
          <w:rFonts w:ascii="等线(中文正文)" w:hAnsi="等线(中文正文)" w:cs="等线(中文正文)" w:eastAsia="等线(中文正文)"/>
          <w:b w:val="false"/>
          <w:i w:val="false"/>
          <w:sz w:val="20"/>
        </w:rPr>
        <w:t>从内部来看的话，其实我们一直都在做的做这些内部的运营，优化库存周转，改善我们的经营现金流，他来去让公司的经营性要稳住，才能去想扩大，同时我们才能去讲这个利润修复，这是这几点我们认为是要同步去进行的。从目前的情况来看，其实我们整体的客户需求我认为还是不错的，能见度也是比较高。所以下半年我们还是希望能够保持这种环比的双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44:51</w:t>
      </w:r>
    </w:p>
    <w:p>
      <w:r>
        <w:rPr>
          <w:rFonts w:ascii="等线(中文正文)" w:hAnsi="等线(中文正文)" w:cs="等线(中文正文)" w:eastAsia="等线(中文正文)"/>
          <w:b w:val="false"/>
          <w:i w:val="false"/>
          <w:sz w:val="20"/>
        </w:rPr>
        <w:t>展望未来来看的话，我们是希望能够去深耕我们的智能控制业务这个基本盘，同时加速自主智能业务的新场景的拓展，能够去加速加快智能自主智能业务。这个第二层的曲线，我你也看不惯的未来的一个场景。其实我觉得这个板块因为它的体量比较大。如果我们今年能够实现这个目标的话，能够实现五个亿以上的收入目标的话，我认为明年、后年这个增速就会加快。同时有了这个收入的时候，它的盈利能力，它的这个毛利率，其实它的这个精力水平其实会比原有的控制器会提升会快一些。对于未来来看的话，我想我们还是会去把这种双主页两个业务线都去做好。控制器的这个基本盘肯定要去夯实，这种智能业务一定要去加快。我们要去把握好这个窗口期，能够为公司进入一个新的成长阶段，一个新的成长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45:57</w:t>
      </w:r>
    </w:p>
    <w:p>
      <w:r>
        <w:rPr>
          <w:rFonts w:ascii="等线(中文正文)" w:hAnsi="等线(中文正文)" w:cs="等线(中文正文)" w:eastAsia="等线(中文正文)"/>
          <w:b w:val="false"/>
          <w:i w:val="false"/>
          <w:sz w:val="20"/>
        </w:rPr>
        <w:t>好，这就是我对整个对公司未来的一个展望和一个总结。好，谢谢大家，谢谢汇丰。好的，感谢文总分享，也感谢今天投资者开会的时间。希望大家持续关注和重视拓邦股份的这么一个现在的一个未来的一个机遇。感兴趣的投资者可以跟公司或者跟我们天风通信团队去联系。祝大家投资愉快，今天会议到此结束，谢谢大家好，谢谢。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2026-08-26T01:51:38Z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E6636BB1000000AF8A81D00097A8644F25EFB791139D9811AD85873F47DFE59A2E4B9DEC465BEED4A816E7327B1F40C35B6174C31A5BBE75FFF11E7555FB1E7FF5FB14D</vt:lpwstr>
  </property>
</Properties>
</file>