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上海能源 260805_原文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黄总来跟大家做这样的一个交流。首先我们请黄总帮我们分享一下公司近况，经营情况的一些变化。然后我们再向黄总请教，黄总麻烦您。好，你好，我是上海南安的正代黄亚萌。我简单把我们公司的一个基本情况先简单介绍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00:20</w:t>
      </w:r>
    </w:p>
    <w:p>
      <w:r>
        <w:rPr>
          <w:rFonts w:ascii="等线(中文正文)" w:hAnsi="等线(中文正文)" w:cs="等线(中文正文)" w:eastAsia="等线(中文正文)"/>
          <w:b w:val="false"/>
          <w:i w:val="false"/>
          <w:sz w:val="20"/>
        </w:rPr>
        <w:t>这公司我们叫全称是上海大同能源股份有限公司，简称是上海能源的，股票代码是600508。这公司的前一身是大屯矿区，就一是1970年建成的，当时隶属于上海市。1983年，这公司改为煤炭部直属企业，更名为大同煤电公司。然后1998年归属中煤集团，1999年以大成煤电为主发起人成立了上海能源。2001年的，股票上市，2 0106年8月份时候，中间改制重组。大鹏煤电所持有的上海能源的国有股权无偿划给了中煤集团，并为中煤集团投入了独家发起的中煤能源。也就是说我们现在目前的产权关系是中煤集团、中煤能源、上海能源这样的一个关系。也就是说在上海能源上边有一个AA加H公司，中煤第一中煤能源，我们的实际控制人是中煤集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w:t>
      </w:r>
    </w:p>
    <w:p>
      <w:r>
        <w:rPr>
          <w:rFonts w:ascii="等线(中文正文)" w:hAnsi="等线(中文正文)" w:cs="等线(中文正文)" w:eastAsia="等线(中文正文)"/>
          <w:b w:val="false"/>
          <w:i w:val="false"/>
          <w:sz w:val="20"/>
        </w:rPr>
        <w:t>上海现在做的业务板块有一原煤生产，电力，还有铁路运输和一个铝加工。我煤炭的话原来生产我简单说一下，就是说现有生产在线供应5座煤炭，可采储量的话是5.8 6亿吨。其中江苏本部有三对煤炭生产矿井，核定生产能力729万吨每年。新疆有一对生产矿业，一个旗舰矿业。新疆的106为生产矿业，产能是180万吨。新疆苇子沟煤矿为基建矿井，设计能力是300万的。其实60万的是储备产能。然后公司本部有一个选煤中心，三个选煤厂合并是820万吨，每年实际的入选能力是可达到900万吨。每种煤炭品种主要是三分焦煤、气煤、肥煤和优质不断煤喂喂。本地的原煤全部入型入体后，我急救进行煤主要是优质的炼焦配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02:35</w:t>
      </w:r>
    </w:p>
    <w:p>
      <w:r>
        <w:rPr>
          <w:rFonts w:ascii="等线(中文正文)" w:hAnsi="等线(中文正文)" w:cs="等线(中文正文)" w:eastAsia="等线(中文正文)"/>
          <w:b w:val="false"/>
          <w:i w:val="false"/>
          <w:sz w:val="20"/>
        </w:rPr>
        <w:t>电力板块的话自上个世纪70年代与煤矿建同步发展电力事业，最终形成了发送电、配售电、供暖供热，奠定为全产业链发展模式。电热电厂为2乘3 350兆瓦热电联供供应机组，2019年投入商业运行，年发电量为31亿吨左右。是他也是推荐了一个唯一供气供热源，供暖面积450万平方米，工业供气能力是750吨每小时，电力公司拥有独立的，售电区域电网输电许可证和2 2乘50兆瓦的一个自备机组。主要是保公司保证公司内部生产经营企业生产用电需求。我们发电能力的话6.5亿多千瓦，6.5亿度，最大供热量100吨每小时。电网设有变电站67座，线路总长230公里，供电区域大概有57个平方米公里。外部供电覆盖了配线和V3轴，周边九个乡镇和三万多居民以及三百多家企业，每年工作约16亿吨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03:58</w:t>
      </w:r>
    </w:p>
    <w:p>
      <w:r>
        <w:rPr>
          <w:rFonts w:ascii="等线(中文正文)" w:hAnsi="等线(中文正文)" w:cs="等线(中文正文)" w:eastAsia="等线(中文正文)"/>
          <w:b w:val="false"/>
          <w:i w:val="false"/>
          <w:sz w:val="20"/>
        </w:rPr>
        <w:t>新能源公司成立2019年，主要是负责新能源项目的开发建设和运营，全力打造网源荷储一体化的示范项目，国家百万千瓦级采煤集训区，生态治理清洁能源基地，江苏省综合能源示范基地。整个现在我们现在的发光伏发电量已经达到了47万千瓦。然后在建220万22万千瓦，然后在建的有33万千瓦。公司以4.2亿元收购的，其中华华尔盛西门百分百股权，其核心资产为启东吕四海域400兆是吧？愚防护光伏项目已经于2025年，咱们预计2025年12月底全容量并网发电。这个项目已经是在我们和2026年630已经并入上海南的表了并表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05:02</w:t>
      </w:r>
    </w:p>
    <w:p>
      <w:r>
        <w:rPr>
          <w:rFonts w:ascii="等线(中文正文)" w:hAnsi="等线(中文正文)" w:cs="等线(中文正文)" w:eastAsia="等线(中文正文)"/>
          <w:b w:val="false"/>
          <w:i w:val="false"/>
          <w:sz w:val="20"/>
        </w:rPr>
        <w:t>三我们中国铁路终结了186公里，年运输量130万1300万吨。缕缕的加工铝有一个10万吨的一个旅的加工厂，大概旅馆在场。我们这一块也就是说我们主要的业务应该是煤和电煤和电。我们小的两块业务就是一个月租，应该是一个铝加工。这个企业的话比较特点，主要比较有一个比较有优势的一个地方，一是就是在全国民生水等等行业首创的一个煤电运一体化的金融模式，形成了相互对冲抵御风险的一个产业互补优势，为公司多年来平稳发展提供了保证。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06:07</w:t>
      </w:r>
    </w:p>
    <w:p>
      <w:r>
        <w:rPr>
          <w:rFonts w:ascii="等线(中文正文)" w:hAnsi="等线(中文正文)" w:cs="等线(中文正文)" w:eastAsia="等线(中文正文)"/>
          <w:b w:val="false"/>
          <w:i w:val="false"/>
          <w:sz w:val="20"/>
        </w:rPr>
        <w:t>第二个就是说不是拥有一个全国少有的发供电配售电公用供暖供热、电力运维的一个电力全产业链。现在我们有个区域优势，就是因为我们在徐州这一块，应该是位于怀海和长三角徐州工业基地，交通和地理位置比较优越，运输成本也靠近用户用成本低。然后还有一个特点就是我们的供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06:39</w:t>
      </w:r>
    </w:p>
    <w:p>
      <w:r>
        <w:rPr>
          <w:rFonts w:ascii="等线(中文正文)" w:hAnsi="等线(中文正文)" w:cs="等线(中文正文)" w:eastAsia="等线(中文正文)"/>
          <w:b w:val="false"/>
          <w:i w:val="false"/>
          <w:sz w:val="20"/>
        </w:rPr>
        <w:t>公司持续盈利增持续稳定分红，这个公司实现了建矿50年不亏损。上海自2001年上市以后，连续25年盈利，累计21个年度现金分红。现在的现金分红应该已经达到39个亿，从募集资金的8.77亿的一个4.46倍，我们这几年来说分红比率就一直就达到30%以上。2025年更高一点，分红比例接近百分百了。你还他还实现了今年还有一个失速单股和一个质量供应产生一股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07:22</w:t>
      </w:r>
    </w:p>
    <w:p>
      <w:r>
        <w:rPr>
          <w:rFonts w:ascii="等线(中文正文)" w:hAnsi="等线(中文正文)" w:cs="等线(中文正文)" w:eastAsia="等线(中文正文)"/>
          <w:b w:val="false"/>
          <w:i w:val="false"/>
          <w:sz w:val="20"/>
        </w:rPr>
        <w:t>上海国我们上海年的一个刚才说的特点，然后还有一个就是它他现在定位的话就和作为集团的其他企业定位一样，就是两个联营，就是煤与煤电联营，煤电与可见再生能源。原因就是说我们的未来的发展的话就都是以这个来，为目标的。就是煤煤电煤电与你可在他们前上半年的话，我们现在的财务数字中的归集应该这样说，我们的应用总体是有增加的。苹果我就说这么多，喂喂谢谢王总，谢谢王，可以听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08:13</w:t>
      </w:r>
    </w:p>
    <w:p>
      <w:r>
        <w:rPr>
          <w:rFonts w:ascii="等线(中文正文)" w:hAnsi="等线(中文正文)" w:cs="等线(中文正文)" w:eastAsia="等线(中文正文)"/>
          <w:b w:val="false"/>
          <w:i w:val="false"/>
          <w:sz w:val="20"/>
        </w:rPr>
        <w:t>对，然后好的，你的声音还是有点小，我的声音大不大，是不是我的声音原因还是怎样的？黄总您声音很清楚。好好，黄总我先抛砖引玉，请教您几个问题。然后我们再看一下现场有没有没有什么提问。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08:34</w:t>
      </w:r>
    </w:p>
    <w:p>
      <w:r>
        <w:rPr>
          <w:rFonts w:ascii="等线(中文正文)" w:hAnsi="等线(中文正文)" w:cs="等线(中文正文)" w:eastAsia="等线(中文正文)"/>
          <w:b w:val="false"/>
          <w:i w:val="false"/>
          <w:sz w:val="20"/>
        </w:rPr>
        <w:t>对，就是你说一季度的整个的原煤产量其实增长的比较多。那二季度的话，我们目前这个原煤产量，包括商品煤的产量，目前是一个什么样的情况？二期的话目前我能说的就是说，比如说我们知道的是我们的哪一块，就是电的增长是比较多的，电这一块增长比较多，然后的话没的话也是增加的。现在数字的还是用在怎么做，我这目前拿的数字应该说总体没的状况。你主要有一个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09:16</w:t>
      </w:r>
    </w:p>
    <w:p>
      <w:r>
        <w:rPr>
          <w:rFonts w:ascii="等线(中文正文)" w:hAnsi="等线(中文正文)" w:cs="等线(中文正文)" w:eastAsia="等线(中文正文)"/>
          <w:b w:val="false"/>
          <w:i w:val="false"/>
          <w:sz w:val="20"/>
        </w:rPr>
        <w:t>有106的，他他的生产性，就是说我们在新疆这一块，他的生产状况不太好，其他的在江苏这一块煤的生产状况是比较好的。就是我的精煤的量应该能保证，但是动力煤在新疆这个动力煤应该是还是有所下降的这样子。明白，明白，就是我们在大同矿区的整个生产没有受到影响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09:42</w:t>
      </w:r>
    </w:p>
    <w:p>
      <w:r>
        <w:rPr>
          <w:rFonts w:ascii="等线(中文正文)" w:hAnsi="等线(中文正文)" w:cs="等线(中文正文)" w:eastAsia="等线(中文正文)"/>
          <w:b w:val="false"/>
          <w:i w:val="false"/>
          <w:sz w:val="20"/>
        </w:rPr>
        <w:t>就是106新疆的的量可能会被影响，那个主要是什么原因？他就是他的怎么说呢？就是核心还是要么就是犯安全的原因，就是他这个导就是他这个叫什么？我们叫核心的话，一是他的管理，第二个就是说它的这个基础条件。我们现在应该这样说，在经过第一段时间整理的话，应该下半年应该能正常。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10:19</w:t>
      </w:r>
    </w:p>
    <w:p>
      <w:r>
        <w:rPr>
          <w:rFonts w:ascii="等线(中文正文)" w:hAnsi="等线(中文正文)" w:cs="等线(中文正文)" w:eastAsia="等线(中文正文)"/>
          <w:b w:val="false"/>
          <w:i w:val="false"/>
          <w:sz w:val="20"/>
        </w:rPr>
        <w:t>像下半年的话就是106，它因为产能他下面他他他应该有欠款的，我们叫欠产，他又应该有欠款。明白，像这个销售价格上面，二季度的这个精煤，包括动力煤的售价跟一季度比大概是一个什么样的情比？二季度比一季度比应该是我们现在我们的售价应该是对于上涨的是那170左右。大数，比如说精煤这一块，动力煤也是应该价格略有增加一个商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11:01</w:t>
      </w:r>
    </w:p>
    <w:p>
      <w:r>
        <w:rPr>
          <w:rFonts w:ascii="等线(中文正文)" w:hAnsi="等线(中文正文)" w:cs="等线(中文正文)" w:eastAsia="等线(中文正文)"/>
          <w:b w:val="false"/>
          <w:i w:val="false"/>
          <w:sz w:val="20"/>
        </w:rPr>
        <w:t>明白，因为我们一季度的我们一季度的那个精煤的售价和动力煤售价大概是一个什么水？一级左右的话，我们应该是上千了，无非就是我这不含税价上千了。明白，金梅是就是一千出头。对，明白，动力没了，大概是这个动力煤的话，我记得好像大数的话应该是小二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11:32</w:t>
      </w:r>
    </w:p>
    <w:p>
      <w:r>
        <w:rPr>
          <w:rFonts w:ascii="等线(中文正文)" w:hAnsi="等线(中文正文)" w:cs="等线(中文正文)" w:eastAsia="等线(中文正文)"/>
          <w:b w:val="false"/>
          <w:i w:val="false"/>
          <w:sz w:val="20"/>
        </w:rPr>
        <w:t>明白，动力煤主要就是新疆那块的对，地下那块也肯定对，地壳的煤还是一块亏的，还是得亏了亏的。明白，像我们精美跟那个动力煤长协的比例分别大概是占多少？现在我们也是应该是不到七成，长期不到七成，就总的长期不到7成。我们对指的江苏核心江苏这一块，你新疆那块没有你说的那么严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12:11</w:t>
      </w:r>
    </w:p>
    <w:p>
      <w:r>
        <w:rPr>
          <w:rFonts w:ascii="等线(中文正文)" w:hAnsi="等线(中文正文)" w:cs="等线(中文正文)" w:eastAsia="等线(中文正文)"/>
          <w:b w:val="false"/>
          <w:i w:val="false"/>
          <w:sz w:val="20"/>
        </w:rPr>
        <w:t>明白，像我们的那个焦煤的长协的话，就是按照月度调整定价的那个方法去定价的对吧？一季度一一一季度一定价，月度如果有变化大的调整，对，明白，那二季度相当于是往上调整了，相对一季度调整了200一两百块钱200块钱。对对对，大致这么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12:45</w:t>
      </w:r>
    </w:p>
    <w:p>
      <w:r>
        <w:rPr>
          <w:rFonts w:ascii="等线(中文正文)" w:hAnsi="等线(中文正文)" w:cs="等线(中文正文)" w:eastAsia="等线(中文正文)"/>
          <w:b w:val="false"/>
          <w:i w:val="false"/>
          <w:sz w:val="20"/>
        </w:rPr>
        <w:t>明白。像江苏这块的精美，我们主要是销售在哪里？就是在哪边销售的。销售的话，我们我们实际上这个企业销售的很简单。我的第一大客户就是宝钢系。宝钢本身上海宝钢，然后加上那个湛江钢铁、马钢，就是宝钢系是我的第一大考。第二个就是中钢和沙钢，然后像新余钢铁类似这样的就是钢铁企业，基本上是钢铁体或者大幅度的钢铁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13:26</w:t>
      </w:r>
    </w:p>
    <w:p>
      <w:r>
        <w:rPr>
          <w:rFonts w:ascii="等线(中文正文)" w:hAnsi="等线(中文正文)" w:cs="等线(中文正文)" w:eastAsia="等线(中文正文)"/>
          <w:b w:val="false"/>
          <w:i w:val="false"/>
          <w:sz w:val="20"/>
        </w:rPr>
        <w:t>明白，像我黄总像今年因为山西事故，全国安全都收紧。像案件以后就事故以后，我们江苏的情况，包括新疆的情况有没有受到一些影响？我们在江苏这个没受到影响，新疆对我们来说好像没有影响。但是肯定是你说一点影响没有，大家肯定更小心了。你比如说这个对影响就是没有那种，怎么说呢？对生产应该这样说，安全压力更大一点，但是没有这种命令性的或者让我减产类似证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14:09</w:t>
      </w:r>
    </w:p>
    <w:p>
      <w:r>
        <w:rPr>
          <w:rFonts w:ascii="等线(中文正文)" w:hAnsi="等线(中文正文)" w:cs="等线(中文正文)" w:eastAsia="等线(中文正文)"/>
          <w:b w:val="false"/>
          <w:i w:val="false"/>
          <w:sz w:val="20"/>
        </w:rPr>
        <w:t>明白明白，像还我们今年26年，本来这个年初的计划是909吨的原煤是吧？我看到的是实现满产的这样一个目标。我们今年就有可能就是我们还有这个标准，但是恐怕大概率因为新疆应该完成不了，周他完成不了的话，我有可能达不到这个。好的，明白，还是新疆那边受到影响比较大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14:45</w:t>
      </w:r>
    </w:p>
    <w:p>
      <w:r>
        <w:rPr>
          <w:rFonts w:ascii="等线(中文正文)" w:hAnsi="等线(中文正文)" w:cs="等线(中文正文)" w:eastAsia="等线(中文正文)"/>
          <w:b w:val="false"/>
          <w:i w:val="false"/>
          <w:sz w:val="20"/>
        </w:rPr>
        <w:t>明白，像成本端的，我们都给全年的一个成本的指引吗？成本的话应该肯定是比去年下降，明白，就是总的就没成本，但相较于去年大概我们看过多多大的多高的一个水平。去年降的比较多，今年应该是从我们现在看来应该是个位数的，总体是个位数的，明白是这个低这个低个位数还是高个位数这样一个水平。这个从目前为止来说应该是从目前为止来说应该是对个位数的话，中期应该我们肯定想多一点，但是现在看起来应该是大个位数。明白，但是这个就是可能不好控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15:56</w:t>
      </w:r>
    </w:p>
    <w:p>
      <w:r>
        <w:rPr>
          <w:rFonts w:ascii="等线(中文正文)" w:hAnsi="等线(中文正文)" w:cs="等线(中文正文)" w:eastAsia="等线(中文正文)"/>
          <w:b w:val="false"/>
          <w:i w:val="false"/>
          <w:sz w:val="20"/>
        </w:rPr>
        <w:t>明白，对，今年可能还受到这个安监局势的影响，可能我们这个安全投入方面是不是也会增加一些成本。对，这个肯定都会增加。但是有有的东西是刚性的，就是钢琴，就是安全投入，然后是这个技术方面的投入，很明显是在逐年增加的，这个东西没法控制。总体这个人工成本或者材料类的东西应该可控制的。还有这个其他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明白，黄总像我们伟德煤矿目前的这个进展，就预计这个投产的时间大概是什么时间线？我日购的话目前为止进展的话，现在看起来今年肯定不会没有可能性。我明白。像我也我们我们希望我们我们我们希望他快一点，但是现在看起来今年可能概率比较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17:07</w:t>
      </w:r>
    </w:p>
    <w:p>
      <w:r>
        <w:rPr>
          <w:rFonts w:ascii="等线(中文正文)" w:hAnsi="等线(中文正文)" w:cs="等线(中文正文)" w:eastAsia="等线(中文正文)"/>
          <w:b w:val="false"/>
          <w:i w:val="false"/>
          <w:sz w:val="20"/>
        </w:rPr>
        <w:t>明白，像苇子沟的这个煤制是是一个什么样的水平？每次他和1061样，它都是这种，我们叫我们都是好的。优质度里面大概不洗的话就5 5500，大概很好啊。明白。但是这个就是在新疆，明白他这个成本大概就是成本的话，目前为止的话也是这两个成本。如果是满产的话，都都可以在200元以内，就说应该有毛利挣的毛利。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17:50</w:t>
      </w:r>
    </w:p>
    <w:p>
      <w:r>
        <w:rPr>
          <w:rFonts w:ascii="等线(中文正文)" w:hAnsi="等线(中文正文)" w:cs="等线(中文正文)" w:eastAsia="等线(中文正文)"/>
          <w:b w:val="false"/>
          <w:i w:val="false"/>
          <w:sz w:val="20"/>
        </w:rPr>
        <w:t>明白，就34 35天，这个就主要是买核心要买的一个新疆，我109如果满产的话，他应该是赚钱的。明白，就是产量上来了，那个前面的成本已经下去了，现在成本，明白，就是两个框其实成本差不多，然后可能出来的没这个对应的售价也差不多是吧？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18:19</w:t>
      </w:r>
    </w:p>
    <w:p>
      <w:r>
        <w:rPr>
          <w:rFonts w:ascii="等线(中文正文)" w:hAnsi="等线(中文正文)" w:cs="等线(中文正文)" w:eastAsia="等线(中文正文)"/>
          <w:b w:val="false"/>
          <w:i w:val="false"/>
          <w:sz w:val="20"/>
        </w:rPr>
        <w:t>黄总，像我们电力这方面，我看我们新并购的一个新能源的电厂，这个具体的情况您能给大家介绍一下。新能源这个是我们叫吕四项目，女士项目。女士项目的话它是一个叫你是鱼光互补的一个项目。就是他在海滩上在这个海滩上做了一个余光股票，他是40万之内的，40万电话已经建成了。今天的话我们买的他花了4.2个亿给了他的票，总的投资是20个亿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19:00</w:t>
      </w:r>
    </w:p>
    <w:p>
      <w:r>
        <w:rPr>
          <w:rFonts w:ascii="等线(中文正文)" w:hAnsi="等线(中文正文)" w:cs="等线(中文正文)" w:eastAsia="等线(中文正文)"/>
          <w:b w:val="false"/>
          <w:i w:val="false"/>
          <w:sz w:val="20"/>
        </w:rPr>
        <w:t>对这个项目来说，我们一般来说我们现在做的事就是把这项目定下来。定了以后另外的他的16个亿的负债中的，特别是银行负债或者说租赁性的负债，我们现在给他用，我们会央央央企这种低低成本的资金，给它替换掉，替换掉，让他这个负担轻一点，看到的利润会增加。它的年发电量应该在6亿度左右，大数六亿多左右。它的利润的话年利润的话应该在小小几千万的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19:42</w:t>
      </w:r>
    </w:p>
    <w:p>
      <w:r>
        <w:rPr>
          <w:rFonts w:ascii="等线(中文正文)" w:hAnsi="等线(中文正文)" w:cs="等线(中文正文)" w:eastAsia="等线(中文正文)"/>
          <w:b w:val="false"/>
          <w:i w:val="false"/>
          <w:sz w:val="20"/>
        </w:rPr>
        <w:t>这样的话如果把这个项目收进来以后，在我们上海能源的话，在江苏沛县这1块100万千瓦，在雨速这1块40万千瓦，就是说国家给我批的，我们要建成140万千瓦，要有一个140万千瓦的一个新太阳能性能。现在看起来，我因为我们已建成的，应该有已建成的，或者在建或已建成的应该有有100万、千万多一点。比如说这个股票，煤炭企业在里边也是比较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20:21</w:t>
      </w:r>
    </w:p>
    <w:p>
      <w:r>
        <w:rPr>
          <w:rFonts w:ascii="等线(中文正文)" w:hAnsi="等线(中文正文)" w:cs="等线(中文正文)" w:eastAsia="等线(中文正文)"/>
          <w:b w:val="false"/>
          <w:i w:val="false"/>
          <w:sz w:val="20"/>
        </w:rPr>
        <w:t>从光伏发电这一块来说，它的成本要比从现在看肯定是比煤电低。应该这样做。我们我们原来认为光太阳能这个光伏或者性能这块的社会贡献更多一点。现在看起来它的又从流量上来说，他的对这个企业的利润应该这样说，供需越来越大，随着我们规模的增加，规模会盈利能力会强。陈总，明白，可以听见。明白，我们还是专注于这个煤电一体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21:04</w:t>
      </w:r>
    </w:p>
    <w:p>
      <w:r>
        <w:rPr>
          <w:rFonts w:ascii="等线(中文正文)" w:hAnsi="等线(中文正文)" w:cs="等线(中文正文)" w:eastAsia="等线(中文正文)"/>
          <w:b w:val="false"/>
          <w:i w:val="false"/>
          <w:sz w:val="20"/>
        </w:rPr>
        <w:t>然后我想请教一下黄总，就是我看其实现在很多的媒体都在转嫁于煤电一体化，就是并购一些电力资产或者是一些新能源的资产。就是从一个更高，程度的这种，政策上，就是对这个煤炭行业有这种要求，就是要求去做一些煤电一体化的改造，包括像新能源方面一些改造。有没有这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21:32</w:t>
      </w:r>
    </w:p>
    <w:p>
      <w:r>
        <w:rPr>
          <w:rFonts w:ascii="等线(中文正文)" w:hAnsi="等线(中文正文)" w:cs="等线(中文正文)" w:eastAsia="等线(中文正文)"/>
          <w:b w:val="false"/>
          <w:i w:val="false"/>
          <w:sz w:val="20"/>
        </w:rPr>
        <w:t>是，他是这样的最美给我的。刚才我介绍的时候，最早介绍的时候也说这个事儿。最美给我们的要求就是说两个联营是作为给所有的企业都讲了，联营每个地方有一定要发电和火力发电，有火力发电的地方一定要配置新能源。这就是他中国汽车这两个联营，他是一个策略都在做。不能说我们已经新基也在做，其实做的比我们，因为他这个特别火电做这个工作非常大。然后作为企业在火电这一块增加的很厉害。中美的集团的中煤集团这一块的，不管是火电还是新能源，增长的规模非常之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22:13</w:t>
      </w:r>
    </w:p>
    <w:p>
      <w:r>
        <w:rPr>
          <w:rFonts w:ascii="等线(中文正文)" w:hAnsi="等线(中文正文)" w:cs="等线(中文正文)" w:eastAsia="等线(中文正文)"/>
          <w:b w:val="false"/>
          <w:i w:val="false"/>
          <w:sz w:val="20"/>
        </w:rPr>
        <w:t>我们在范围内在做这一块，到目前为止我们做的比较多的应该是我们这一块，规模比较大的，增长比较迅速的就是我的太阳能发电，火力发电目前问题因为我们在在江苏这一块现在用现有的资源是配煤，就是那个配料用煤，实际上它不是正常用的。所以我的在江苏这一块在发展，火力发电的可能性就小一点。因为他的发要发展火力发电，我要除了我自己自己的配那个洗煤酸的副产品以外，还有什么？还有从还要从买动力煤这样的情况。所以应该这样说，如果我们在外边以后有基地的话，有煤炭生产基地流线，那么必然会是煤电联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23:05</w:t>
      </w:r>
    </w:p>
    <w:p>
      <w:r>
        <w:rPr>
          <w:rFonts w:ascii="等线(中文正文)" w:hAnsi="等线(中文正文)" w:cs="等线(中文正文)" w:eastAsia="等线(中文正文)"/>
          <w:b w:val="false"/>
          <w:i w:val="false"/>
          <w:sz w:val="20"/>
        </w:rPr>
        <w:t>明白，黄总，我这样说就是有是他就最后两个联系，就是这个意思。明白明白，明白。像这个煤电联营的话，是我们集团的要求，还是说一个普遍现金就是结算是结算要求，我们其实都是这就我们那个张那个谁王总，中煤集团的王总上台以后一直就是一直在明白，也就是说一直在提这个事。这样就刚才也说了，就是中煤气中煤集团的这个火力发电是非常之走的非常之快，是吧？大家能看到不管它的那个一键充电再见量，还有有你这个你已核准的量都非常之大，都是千万千万级的是吧？上千万千万级的这样的很大，然后因为这个性能也非常大行，像打分这个新打分是建成里边比较大的，但是它就是在建的量也非常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24:10</w:t>
      </w:r>
    </w:p>
    <w:p>
      <w:r>
        <w:rPr>
          <w:rFonts w:ascii="等线(中文正文)" w:hAnsi="等线(中文正文)" w:cs="等线(中文正文)" w:eastAsia="等线(中文正文)"/>
          <w:b w:val="false"/>
          <w:i w:val="false"/>
          <w:sz w:val="20"/>
        </w:rPr>
        <w:t>不管是太阳能这一块，还是那个新新，不管是新能源还是这个火力发电这一块，都是比较规模，就是大规模的，不是那种小的都都不见。那太阳降电厂的话，新建都是最起码是20 66，基本上是21百多一平这样建的。新能源椅子在新疆的话也是规模非常大的。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24:38</w:t>
      </w:r>
    </w:p>
    <w:p>
      <w:r>
        <w:rPr>
          <w:rFonts w:ascii="等线(中文正文)" w:hAnsi="等线(中文正文)" w:cs="等线(中文正文)" w:eastAsia="等线(中文正文)"/>
          <w:b w:val="false"/>
          <w:i w:val="false"/>
          <w:sz w:val="20"/>
        </w:rPr>
        <w:t>明白，黄总。像新疆那块我们会考虑会发展成火电的业务，包括现在新疆新开的矿，这个都是要配套一个下游的这种产业才罗来。这个我们我们我们一直在找，一直在找，但是目前为止没找到。明白像新疆的这种新开的矿，是不是都是需要有下游配套才能去这个新开煤矿的？也不好说，青烟它的资源量很丰富，也怎么说也便宜很多。他如果是焦煤或者是配焦煤的话，他就不需要找煤发电厂的了。但是如果说是动力煤的话，有没有外运的可能性的话，就是没有大量外运可能性的话，那么他就必须通过电源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25:34</w:t>
      </w:r>
    </w:p>
    <w:p>
      <w:r>
        <w:rPr>
          <w:rFonts w:ascii="等线(中文正文)" w:hAnsi="等线(中文正文)" w:cs="等线(中文正文)" w:eastAsia="等线(中文正文)"/>
          <w:b w:val="false"/>
          <w:i w:val="false"/>
          <w:sz w:val="20"/>
        </w:rPr>
        <w:t>明白，好的，好的，行，我们看看线上投资者有没有什么提问，请回复播报一下提问方式，谢谢。大家好，如需提问电话端的参会者，请向话机上的星号键，再按数字一，网络端的参会者，您可以在直播间互动区域内文字提问，或点击旁边的举手按钮申请语音提问，谢谢。大家好，如需提问电话端的参会者，请先按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26:20</w:t>
      </w:r>
    </w:p>
    <w:p>
      <w:r>
        <w:rPr>
          <w:rFonts w:ascii="等线(中文正文)" w:hAnsi="等线(中文正文)" w:cs="等线(中文正文)" w:eastAsia="等线(中文正文)"/>
          <w:b w:val="false"/>
          <w:i w:val="false"/>
          <w:sz w:val="20"/>
        </w:rPr>
        <w:t>黄总，我接着向您请教去分享，像江苏这个矿区的这个焦煤的矿，就是我们目前的整个煤炭厚度的情况怎么样？就是煤炭能力有有有有煤炭高度过薄的情况下，其实这个干湿量更多的情况下，所以说可能容易超产，所以想请教一下这个问题。我们不存在套餐，肯定不可能超产。因为我这特别我们江苏这一块有个特点，它本来就买相比较深，具体条件比较复杂，他能完成上的产品就不容易了，特别是那两个小姐，就是孔庄和徐庄，他要再增大规模增产肯定没可能性，能完成它的产量就很不容易了。摇敲有可能好一点，另外两个就是很难，他打伞也没这个东西打产是就说他江苏这三个井中，另两个小井的话要求最大，另外两个小的话他打成是他的目标，所以说很难套成。明白，所以这样的话对我们的影响就不是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27:36</w:t>
      </w:r>
    </w:p>
    <w:p>
      <w:r>
        <w:rPr>
          <w:rFonts w:ascii="等线(中文正文)" w:hAnsi="等线(中文正文)" w:cs="等线(中文正文)" w:eastAsia="等线(中文正文)"/>
          <w:b w:val="false"/>
          <w:i w:val="false"/>
          <w:sz w:val="20"/>
        </w:rPr>
        <w:t>我目前那个焦煤矿的整体的开采深度大概是什么样？我们我们新一点疗效是八中500左右，剩下的两个都是在过800了。明白。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27:55</w:t>
      </w:r>
    </w:p>
    <w:p>
      <w:r>
        <w:rPr>
          <w:rFonts w:ascii="等线(中文正文)" w:hAnsi="等线(中文正文)" w:cs="等线(中文正文)" w:eastAsia="等线(中文正文)"/>
          <w:b w:val="false"/>
          <w:i w:val="false"/>
          <w:sz w:val="20"/>
        </w:rPr>
        <w:t>明白，然后那现在的话，我们不是还有一个铝加工的一个业务，这块今年的盈利大概是什么情况？李佳峰这一块业务对我们来说去年开始盈利，今年一个半年了，我们对他进行扶持。然后2025年第一年开始盈利，今年应该有有千万级的盈利，小千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28:27</w:t>
      </w:r>
    </w:p>
    <w:p>
      <w:r>
        <w:rPr>
          <w:rFonts w:ascii="等线(中文正文)" w:hAnsi="等线(中文正文)" w:cs="等线(中文正文)" w:eastAsia="等线(中文正文)"/>
          <w:b w:val="false"/>
          <w:i w:val="false"/>
          <w:sz w:val="20"/>
        </w:rPr>
        <w:t>明白，就是贡献正的这个净利润了是吧？就是对净的利润。对，明白这的正利润，而且他会满产，甚至他一般来说他今年的量肯定能起来，这样他对我的销售有有贡献比较大。但是他对利润贡献比他的销售贡献会小。但是总体来说，他从账面上讲，他已经有正的盈利了。明白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29:06</w:t>
      </w:r>
    </w:p>
    <w:p>
      <w:r>
        <w:rPr>
          <w:rFonts w:ascii="等线(中文正文)" w:hAnsi="等线(中文正文)" w:cs="等线(中文正文)" w:eastAsia="等线(中文正文)"/>
          <w:b w:val="false"/>
          <w:i w:val="false"/>
          <w:sz w:val="20"/>
        </w:rPr>
        <w:t>黄总，像我们今年的上半年整体的电力方面的另外情况怎么样？店里从新年好，于好于好于火力。整体亮起来了亮起来，新能源好于火电，就说新能源比我们想的要运转下来比我们想的要好。明白，总体是一些新的这种装机的情况，或者火电的这个新的装机的一些情况。没有，我们这儿是在江苏这一块不可能，但是目前为止新的没有批准性的，其实有我们努力方向，但是目前为止新的电火电是没有新的新增产能的情况。但是新能源的话，今年和明年我们的量增加的比较厉害，主要是新能源方面的装机。对，他说的。对，然后他现在他这个我们运转的时间也长了，我们也就比较对这块也比较，总体还是操作层面操作的比较多了好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30:30</w:t>
      </w:r>
    </w:p>
    <w:p>
      <w:r>
        <w:rPr>
          <w:rFonts w:ascii="等线(中文正文)" w:hAnsi="等线(中文正文)" w:cs="等线(中文正文)" w:eastAsia="等线(中文正文)"/>
          <w:b w:val="false"/>
          <w:i w:val="false"/>
          <w:sz w:val="20"/>
        </w:rPr>
        <w:t>明白，就刚您提到那个火电要配这个新能源的装机，这个是行业普遍的一个现象，还是说就集团那边要求我们，他是集团要求我们的集团要求的这个集团要求这个他实际上历史上还是有对冲的。就是说哎对，一般来说火电效益不好的时候，今年效益应该相对来说好。这煤炭效益不好的是火电效益肯定好。而且我们这个公司历史上没亏损的原因，就是我刚才给他介绍我们基本情况的问题。我的公司从70年建成到现在没亏损过，然后上次2001年到现在没亏损过，核心还是没，煤和煤电这两个联营，中煤这两个肯定是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31:24</w:t>
      </w:r>
    </w:p>
    <w:p>
      <w:r>
        <w:rPr>
          <w:rFonts w:ascii="等线(中文正文)" w:hAnsi="等线(中文正文)" w:cs="等线(中文正文)" w:eastAsia="等线(中文正文)"/>
          <w:b w:val="false"/>
          <w:i w:val="false"/>
          <w:sz w:val="20"/>
        </w:rPr>
        <w:t>你这公司规模不大，它的火电规模虽然不大，但对他的公司来说规模也不小。就这种情况，所以他就他一直就盈盈的。一般来说煤价格最低的时候，他的比如说火电就能达到2个亿左右，两个亿左右的利润甚至更高，对吧？到煤价高的时候，有可能感觉这个店好像是个累赘。但是一旦煤价低的话，这个店很厉害的一个正的影响。从我们这几这个公司这么多年，从去年结果到现在，一年下来就肯定很明显这样。而这个很明对于这个企业的稳定性应该是非常不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32:09</w:t>
      </w:r>
    </w:p>
    <w:p>
      <w:r>
        <w:rPr>
          <w:rFonts w:ascii="等线(中文正文)" w:hAnsi="等线(中文正文)" w:cs="等线(中文正文)" w:eastAsia="等线(中文正文)"/>
          <w:b w:val="false"/>
          <w:i w:val="false"/>
          <w:sz w:val="20"/>
        </w:rPr>
        <w:t>明白，对，然后就是下半就今年的定价去看的话，就是跟去年相比，是大概是一个同比是提升还是这个下降？对，上半年是下降了，上面特别是一季度是下降的，上半年应该也是下降，就是说我指的是总的。明白，就是新能源加货。那我们这就是从用来下来，就是相当于火电的利润是低了，比较薄了。而新能源现在还有比较好的毛利。明白今年这个火电利润保持的主要因为上半年这个煤价上涨，对大致的煤炭上涨一块。第二个它的发电量，它的发展就是它的这个是怎么说呢？特别是一季度，它这个整体的量应该是不愁的。他实际上盈利的话，或者说盈利，或者说他能以生存下来，核心还是用的他每年的所谓的给国家补那一块容量电价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33:21</w:t>
      </w:r>
    </w:p>
    <w:p>
      <w:r>
        <w:rPr>
          <w:rFonts w:ascii="等线(中文正文)" w:hAnsi="等线(中文正文)" w:cs="等线(中文正文)" w:eastAsia="等线(中文正文)"/>
          <w:b w:val="false"/>
          <w:i w:val="false"/>
          <w:sz w:val="20"/>
        </w:rPr>
        <w:t>明白，那您对这个下半年报的整体电价大概是一个什么判断呢？如果说下半年，特别是1889789这几个月，或者是到10月，如果是总体我们感觉还是比较总体比较好，应该说再往下跌可能性小。可能你是一季度那么低，可能性还有吗？多大不大？那亏损，卖店可能性不多长，特别长期亏损。我店长长期亏损，外卖关系不大。明白，就是基本上起稳回升的这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34:06</w:t>
      </w:r>
    </w:p>
    <w:p>
      <w:r>
        <w:rPr>
          <w:rFonts w:ascii="等线(中文正文)" w:hAnsi="等线(中文正文)" w:cs="等线(中文正文)" w:eastAsia="等线(中文正文)"/>
          <w:b w:val="false"/>
          <w:i w:val="false"/>
          <w:sz w:val="20"/>
        </w:rPr>
        <w:t>店家，对，明白。我们就您的这个三季度的焦煤，包括动力煤的这个价格，包括下半年的价格的判断，大概是一个什么样的走势？就是对于对动能力的话，我们相对来说我们还是也是我们认为恐怕再往下跌，特别是要跌到，特别是我们全去年说的，记到去年二季度，那个那个价格的话几乎没有可能性。现在应该我们认为稳或者往上有点涨这种的情况，不管是动力煤还是配件没，配件没的话，有可能更坚挺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34:53</w:t>
      </w:r>
    </w:p>
    <w:p>
      <w:r>
        <w:rPr>
          <w:rFonts w:ascii="等线(中文正文)" w:hAnsi="等线(中文正文)" w:cs="等线(中文正文)" w:eastAsia="等线(中文正文)"/>
          <w:b w:val="false"/>
          <w:i w:val="false"/>
          <w:sz w:val="20"/>
        </w:rPr>
        <w:t>明白，我们主要是3分之1焦是吧？就是指标不会，我们我们是专门对焦，就是配角没明白，就没有主张是吧？明白，我没有主角没我们没有主角没，我们是配角没，配角没的话，我我大概十几天前和我们那个销售员交流过，他们总体比一季度的他们的判断要乐观。对三季度一季度和他们探讨时，他们还有这个悲观。二季度他们探讨层面他们认为没加的请关注公众号思维纪要社，更多纪要请加V西安20210130，特别是配角，这些还是有一定支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35:48</w:t>
      </w:r>
    </w:p>
    <w:p>
      <w:r>
        <w:rPr>
          <w:rFonts w:ascii="等线(中文正文)" w:hAnsi="等线(中文正文)" w:cs="等线(中文正文)" w:eastAsia="等线(中文正文)"/>
          <w:b w:val="false"/>
          <w:i w:val="false"/>
          <w:sz w:val="20"/>
        </w:rPr>
        <w:t>明白，这个二就是最后在于供应山西这个事对供应还是有影响的。明白。现在像我们这个供给下游电厂，他们对这个价格的接货能力，接货意愿大概是我们没我们我们我们对电厂的在江就江苏这块电厂没有，其实新疆有一部分，新疆那个量比较小，我们还核心还是钢厂。钢厂目前为止的话接受能力还可行，还可以。明白明白，好的，谢谢黄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36:36</w:t>
      </w:r>
    </w:p>
    <w:p>
      <w:r>
        <w:rPr>
          <w:rFonts w:ascii="等线(中文正文)" w:hAnsi="等线(中文正文)" w:cs="等线(中文正文)" w:eastAsia="等线(中文正文)"/>
          <w:b w:val="false"/>
          <w:i w:val="false"/>
          <w:sz w:val="20"/>
        </w:rPr>
        <w:t>然后还有就是我们去年的整个分红率其实非常高，就是98%点分红率。我们来对分红率这块的展望大概是一个什么样的规划？分红的话是这样的，我们中期肯定分红，所以到时候大家看公告，中期肯定要分。就是2020年中期肯定分红，因为董事会和股东会已经过了。然后年度分红的话，我们章程里面有说的话，就是30%，不低于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37:09</w:t>
      </w:r>
    </w:p>
    <w:p>
      <w:r>
        <w:rPr>
          <w:rFonts w:ascii="等线(中文正文)" w:hAnsi="等线(中文正文)" w:cs="等线(中文正文)" w:eastAsia="等线(中文正文)"/>
          <w:b w:val="false"/>
          <w:i w:val="false"/>
          <w:sz w:val="20"/>
        </w:rPr>
        <w:t>我想我们总体的话会沿这个政策应该肯定不低于会高于这样一个情况。总体是分红应该是稳中有增。我这一个但是核心还是要什么？要利润增加。比如说我说假如说我利润增加的很厉害的话，即使我那30%的分红的话，实际上对我们的公司来说，它的分红也就是说分红量还是比较大的。现在还是怎么说，像比如说去年我虽然几乎百分百分，我实际上就每股赚三毛钱，但是这个还是不如我们前几年分不分他这个量大，是吧？核心还有有有有定位起来最起码有30%，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37:57</w:t>
      </w:r>
    </w:p>
    <w:p>
      <w:r>
        <w:rPr>
          <w:rFonts w:ascii="等线(中文正文)" w:hAnsi="等线(中文正文)" w:cs="等线(中文正文)" w:eastAsia="等线(中文正文)"/>
          <w:b w:val="false"/>
          <w:i w:val="false"/>
          <w:sz w:val="20"/>
        </w:rPr>
        <w:t>明白，好的，谢谢黄总。然后我们问这个资本开支，是的水平大概的情况，因为我们还有我是沟的矿要这个建设对的，在上面的开始。对，影响不大，影响不大。这个公司的话年产生的现金的话，应该比如说分红的话，假如说5到10个亿的分红比例对他的影响不大。资本开支目前为止的话，我们能看到的就是伟哥哥，然后加上我们的新能源，这两个的话投资也就都是10亿级左右的对我们影响不大，就是说基本开支就压力不大，对我的分红压力更小。明白，好的，谢谢黄总，看现场所有者有没有什么提问，会议助理再播报一下提问方式，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39:01</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39:37</w:t>
      </w:r>
    </w:p>
    <w:p>
      <w:r>
        <w:rPr>
          <w:rFonts w:ascii="等线(中文正文)" w:hAnsi="等线(中文正文)" w:cs="等线(中文正文)" w:eastAsia="等线(中文正文)"/>
          <w:b w:val="false"/>
          <w:i w:val="false"/>
          <w:sz w:val="20"/>
        </w:rPr>
        <w:t>黄总，我看线上的投资者没有什么提问了，然后我们今天也交流了四十多钟了，非常感谢您的时间。您看之后有没有什么要跟大家来做一个强调或者总结的。总结的话总体的话如果是在投资者，所以说应该2026年从现在的上半年的运转来看，应该的效益肯定好于2025年，这是第一个。然后第二个的话，对我们这公司来说，我这个江苏这一块的配角没如果利润有保障，然后加上我店里，我们的利润应该这样说。稳定性还是很好，就是稳比如说达到2024，甚至这种稳定的情况下来说，应该说我们还是有能力的。2025年这一年实际也是一个特例了，比较低，一年以后买像2025年这么低的情况，对在未来两三年内应该比较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40:44</w:t>
      </w:r>
    </w:p>
    <w:p>
      <w:r>
        <w:rPr>
          <w:rFonts w:ascii="等线(中文正文)" w:hAnsi="等线(中文正文)" w:cs="等线(中文正文)" w:eastAsia="等线(中文正文)"/>
          <w:b w:val="false"/>
          <w:i w:val="false"/>
          <w:sz w:val="20"/>
        </w:rPr>
        <w:t>就投资者投资顺利。好的，谢谢黄总。行，我们今天的交流要不就到此结束，非常感谢您，谢谢谢谢您。好好的好的好的，再见。好，谢谢。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2026-08-24T17:39:13Z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E6636BB100BBAFBB4581D91E6DDB841423D6BE8CB3FDD7AC9AFE463F47DFE58ADE5B9DEC4B5CEED4A81817635C1F40995C6F64C31A5B28665E4C0C765002CEDBC73F535</vt:lpwstr>
  </property>
</Properties>
</file>