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珀莱雅（603605.SH）2026年半年度业绩交流会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雅将保留追究其法律责任的权利，珀莱雅不承担因转载、转发而产生的任何损失和责任。市场有风险投资需谨慎，提醒广大投资者谨慎做出决策。在会议开始前，我们提示各位投资者，在主讲嘉宾发言结束后将留有提问时间。下面有请公司领导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各位尊敬的投资者分析师朋友们，大家晚上好。感谢各位在百忙之中参加珀莱雅2026年的半年度业绩交流会。我是公司的董事会秘书薛霞。今天和我一同出席本次业绩交流会的还有公司的财务负责人，我们的CFO金凯先生。首先有请公司的CFO金总为大家解读一下公司2026半年度的经营情况和财务数据。各位投资者分析师朋友们晚上好，我是公司的财负责人进场。下面由我跟大家介绍一下公司2026年上半年的经营情况和主要的财务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w:t>
      </w:r>
    </w:p>
    <w:p>
      <w:r>
        <w:rPr>
          <w:rFonts w:ascii="等线(中文正文)" w:hAnsi="等线(中文正文)" w:cs="等线(中文正文)" w:eastAsia="等线(中文正文)"/>
          <w:b w:val="false"/>
          <w:i w:val="false"/>
          <w:sz w:val="20"/>
        </w:rPr>
        <w:t>我们先看一下公司整体的经营表现。2026年上半年公司实现了营业收入53.7 5亿元，同比增长了0.24%。实现归属于上市公司股东的净利润达到11.6 8亿元，同比增长了46.26%。实现归属于上市公司股东的扣除非经常性损益的净利润6.6 4亿元，同比下降了13.8%。从收入趋势来看，公司2025年全年营业收入同比下降1.68%。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w:t>
      </w:r>
    </w:p>
    <w:p>
      <w:r>
        <w:rPr>
          <w:rFonts w:ascii="等线(中文正文)" w:hAnsi="等线(中文正文)" w:cs="等线(中文正文)" w:eastAsia="等线(中文正文)"/>
          <w:b w:val="false"/>
          <w:i w:val="false"/>
          <w:sz w:val="20"/>
        </w:rPr>
        <w:t>2026年的一季度同比下降是2.29%，上半年整体已经恢复正增长，说明二季度收入端还是出现了比较明显的改善。微母净利润增长比较快，这主要是跟公司收购花知晓的会计处理是有关。报告期内，公司通过分步收购取得花知晓51%的控股权，并将其纳入合并报表的范围。根据企业会计准则，公司购买日前持有的花知晓股权，按照购买日公允价值重新计量，因此产生了投资收益约4点四五亿元。因此，对于公司上半年的利润表现，需要同时关注归母净利润和扣非归母净利润两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02:53</w:t>
      </w:r>
    </w:p>
    <w:p>
      <w:r>
        <w:rPr>
          <w:rFonts w:ascii="等线(中文正文)" w:hAnsi="等线(中文正文)" w:cs="等线(中文正文)" w:eastAsia="等线(中文正文)"/>
          <w:b w:val="false"/>
          <w:i w:val="false"/>
          <w:sz w:val="20"/>
        </w:rPr>
        <w:t>扣非归母净利润有所下降，主要是受到品牌结构和渠道结构变化的影响。一方面，珀莱雅主品牌收入占比下降，处于培育和快速成长阶段的品牌收入占比提升，提现阶段的盈利水平相对来说是低于主品牌的。另一方面抖音等渠道占比提升，同时线上流量和获客成本仍然处于较高的水平，这样就带来了销营销投入的增加。我们再看一下整体的盈利能力，2026年上半年公司销售毛利率为74.32%，同时同比提升了0.9个百分点。毛利率持续保持改善的这样的一个趋势，主要得益于公司持续推进了供应链降本增效，包括像原材料供应商二元化采购成本优化以及供应链效率提升等等。费用方面，上半年公司销售费用为28点五六亿元，同比增长了7.4%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w:t>
      </w:r>
    </w:p>
    <w:p>
      <w:r>
        <w:rPr>
          <w:rFonts w:ascii="等线(中文正文)" w:hAnsi="等线(中文正文)" w:cs="等线(中文正文)" w:eastAsia="等线(中文正文)"/>
          <w:b w:val="false"/>
          <w:i w:val="false"/>
          <w:sz w:val="20"/>
        </w:rPr>
        <w:t>销售费用率为53.13%，同比上升了3.54个百分点。其中形象宣传推广费率为47.2%。销售费用率上升主要有三个方面的原因，原因第一原色波塔off and relax晶石等品牌仍处于快速增长和投入的阶段。那么相对的这些品牌的费用率也会较高一些。第二线上平台的流量成本有所上升。第三，公司渠道结构也更加多元化，随着消费者的流动，在抖音等渠道的投入也有所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05:00</w:t>
      </w:r>
    </w:p>
    <w:p>
      <w:r>
        <w:rPr>
          <w:rFonts w:ascii="等线(中文正文)" w:hAnsi="等线(中文正文)" w:cs="等线(中文正文)" w:eastAsia="等线(中文正文)"/>
          <w:b w:val="false"/>
          <w:i w:val="false"/>
          <w:sz w:val="20"/>
        </w:rPr>
        <w:t>上半年公司的管理费用是2.3 7亿元，管理费用率为4.4%，同比提升了1.09个百分点。主要是公司有很多高管也是225年下半年才加入，所以职工薪酬有所上升。同时公司也在大力推进数字化和AI的建设，因此相关的咨询服务项目支出也会增加。研发费用率是大约百0.9 9亿元，费用率是1.85。公司继续围绕核心功效原料、产品配方和基础研究等方向开展研发投入，为产品升级和新品牌发展提供支持。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05:55</w:t>
      </w:r>
    </w:p>
    <w:p>
      <w:r>
        <w:rPr>
          <w:rFonts w:ascii="等线(中文正文)" w:hAnsi="等线(中文正文)" w:cs="等线(中文正文)" w:eastAsia="等线(中文正文)"/>
          <w:b w:val="false"/>
          <w:i w:val="false"/>
          <w:sz w:val="20"/>
        </w:rPr>
        <w:t>现金流方向，上半年公司经营活动产生的现金流净额为9.5 1亿元，同比下降了26.48%，但整体仍是保持了较好的经营性现金净流入。现金流同比下降主要是京东渠道应收款项的变动，以及支付的形象宣传推广费有所增加。关于京东渠道的应收款项的变动，这跟我在25年年报的分析里边跟大家解释的原因是一致的那25年1月份一月初，我们回收了24年京东的双十一的款项，然后25年京东双十一有所提前，所以他的款款项相对的款项是在25年底回收，而不是在26年初回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那我们再来看一下主营业务收入的结构，2026年上半年公司主营业务收入为53点六七亿元。从渠道结构上来看，公司的线上渠道收入是50.9亿元，线下渠道收入12.8亿元，其中线上直营收入为40.4 2亿元，线上的分销收入是10.46亿，线上仍然是公司的核心销售渠道。同时，公司也在持续推进不同平台之间的结构优化，从而降低对单一平台的依赖。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07:38</w:t>
      </w:r>
    </w:p>
    <w:p>
      <w:r>
        <w:rPr>
          <w:rFonts w:ascii="等线(中文正文)" w:hAnsi="等线(中文正文)" w:cs="等线(中文正文)" w:eastAsia="等线(中文正文)"/>
          <w:b w:val="false"/>
          <w:i w:val="false"/>
          <w:sz w:val="20"/>
        </w:rPr>
        <w:t>从品牌结构来看，珀莱雅主品牌实现销营业收入36.9 2亿元，同比下降7.1%。九彩棠实现收入5.5 1亿元，同比下降21.93%。主品牌和彩棠仍然存在着一定的调整的压力，但与此同时其他成长型的品牌还是保持了较快的发展，off and relax实现收入4.7 7亿元，同比增长70.81%。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08:18</w:t>
      </w:r>
    </w:p>
    <w:p>
      <w:r>
        <w:rPr>
          <w:rFonts w:ascii="等线(中文正文)" w:hAnsi="等线(中文正文)" w:cs="等线(中文正文)" w:eastAsia="等线(中文正文)"/>
          <w:b w:val="false"/>
          <w:i w:val="false"/>
          <w:sz w:val="20"/>
        </w:rPr>
        <w:t>原色波塔实现收入3.1 3亿元，同比增长222.23%，今时实现收入0.8 2亿元，同比增长103.53%。可以看到，虽然主品牌和彩棠仍然处于调整阶段，但公司第二梯队和新兴品牌还是能够保持持续的增长。多品牌矩阵对公司的收入的支撑作用也在正进一步的增强。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从品类结构来看，护肤类的产品实现收入39.1亿，同比下降6.87%。美容彩妆类的产品实现收入8.9 7亿元，同比增长7.15%。洗护类产品实现收入5.6亿元，同比增长74.95%。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09:20</w:t>
      </w:r>
    </w:p>
    <w:p>
      <w:r>
        <w:rPr>
          <w:rFonts w:ascii="等线(中文正文)" w:hAnsi="等线(中文正文)" w:cs="等线(中文正文)" w:eastAsia="等线(中文正文)"/>
          <w:b w:val="false"/>
          <w:i w:val="false"/>
          <w:sz w:val="20"/>
        </w:rPr>
        <w:t>美容彩妆和洗护品类的收入占比在持续的提升，这也反映了公司已从以逐步向多品类协同发展的战略方向正在取得进展。从整整体来看，2026年上半年公司收入端提速提稳并恢复正增长，毛利率持续提升，多品牌多品类布局进一步完善。但与此同时，公司扣非净扣费利润率和销售费用率仍然存在这个压力。但这其实也是我们在构建一个多品牌多品类矩阵这个过程中必然将要面临的这这一些问题。下半年公司将重点推动珀莱雅主品牌恢复增长，持续提升营销投放的效率，加快成长品牌和新品类的发展，并做好花知晓的采购整合以及海外业务的布局，进一步增强公司经营的稳定性和可持续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我的介绍就到这里，谢谢。大家好的感谢金总对财务数据和经营情况的详细介绍。公司也于近期召开了第四届董事会的第十六次会议。我们今天也同步发布了相关的公告，我在这里就投资者比较重点关心的几个公告做一下简单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10:56</w:t>
      </w:r>
    </w:p>
    <w:p>
      <w:r>
        <w:rPr>
          <w:rFonts w:ascii="等线(中文正文)" w:hAnsi="等线(中文正文)" w:cs="等线(中文正文)" w:eastAsia="等线(中文正文)"/>
          <w:b w:val="false"/>
          <w:i w:val="false"/>
          <w:sz w:val="20"/>
        </w:rPr>
        <w:t>首先是大家比较关注的2026年中期分红的方案，公司一直都非常的重视对股东持续和稳定的回报。本次董事会我们也审议了这次半年度的利润分配方案。公司你向全体股东每十股派发现红利11.8180元含税。以2026年6月30日的股本情况来做测算，预计现金分红的总额约为4.6 2亿元，占公司上半年归母净利润润的近近40%。不送红股，也不进行资本公积转增股本。以今天的收盘价来估算，本次中期分红之后，股息率已经接近或者超过2%。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11:44</w:t>
      </w:r>
    </w:p>
    <w:p>
      <w:r>
        <w:rPr>
          <w:rFonts w:ascii="等线(中文正文)" w:hAnsi="等线(中文正文)" w:cs="等线(中文正文)" w:eastAsia="等线(中文正文)"/>
          <w:b w:val="false"/>
          <w:i w:val="false"/>
          <w:sz w:val="20"/>
        </w:rPr>
        <w:t>同时公司在2026的上半年也通过了集中竞价的方式，回购了1.2 9亿元的股份。这两部分加在一起的话，我们整个2026年累计分红和回购的金额已经超过了半年报中归属于上市公司净利润的54%。从公司上市以来累计的分红和回购总额将会达到33.7 9亿元。同时也提示本次的利润分配方案尚需提交2026年第一次临时股东会审议。最终分红的总额将会根据权益分派登记日的实际股本来确定。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12:27</w:t>
      </w:r>
    </w:p>
    <w:p>
      <w:r>
        <w:rPr>
          <w:rFonts w:ascii="等线(中文正文)" w:hAnsi="等线(中文正文)" w:cs="等线(中文正文)" w:eastAsia="等线(中文正文)"/>
          <w:b w:val="false"/>
          <w:i w:val="false"/>
          <w:sz w:val="20"/>
        </w:rPr>
        <w:t>第二项是关于公司2026年度的提质增效重回报的行动方案。公司作为上交所首批提质增效重点到2.0的公司，这次的方案我们一方面关注具体的经营数据，同时也按照要求更加的去重视公司的经营质量、长期发展能力、资本使用的效率以及股东的获得感的提升。在经营发展的方面，公司依然会围绕着双十战略，坚持以内生增长为基础，投资并购为补充，持续的去推进多品牌多品类和国际化的布局。刚才瑞总也讲到，下半年我们会把推动珀莱雅主品牌恢复增长作为首要的任务，继续围绕抗老和专业修复两个大方向。大家如果最近关注公司的动态的话，也可以看到，马上也就是在这两天，我们就会迎来红宝石面霜4.0的重大升级。以及接下来很快在九月份会迎来整个园林系列的重点产品的迭代升级。在保持珀莱雅产品迭代升级的同时，我们也会继续的支持像often like原色波塔以及晶石这样的成长型的品牌发展，进一步的去完善公司在护肤彩妆和洗护的多品类的布局。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13:48</w:t>
      </w:r>
    </w:p>
    <w:p>
      <w:r>
        <w:rPr>
          <w:rFonts w:ascii="等线(中文正文)" w:hAnsi="等线(中文正文)" w:cs="等线(中文正文)" w:eastAsia="等线(中文正文)"/>
          <w:b w:val="false"/>
          <w:i w:val="false"/>
          <w:sz w:val="20"/>
        </w:rPr>
        <w:t>在投资并购方面，公司在六月底已经完成了对花知晓的控股并购。花知晓这次的并购也会进一步的补强我们在彩妆品牌方面的矩阵。我们也是希望通过外延投资和并购去推进我们的多品牌、多品类以及国际化战略。后续公司也会做好相关的投后治理，资源协同和风险管控。同时也是大家最关注的。我们也会继续保持花知晓它自身的品牌定位和它的经营特色。在这次提质增效重回报2.0中，我们也设置了一个指标是关于公司的海外业务。在2025年公司在中国港澳台地区以及境外实现收入是2.9 8亿元，同比增长111.59%。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14:38</w:t>
      </w:r>
    </w:p>
    <w:p>
      <w:r>
        <w:rPr>
          <w:rFonts w:ascii="等线(中文正文)" w:hAnsi="等线(中文正文)" w:cs="等线(中文正文)" w:eastAsia="等线(中文正文)"/>
          <w:b w:val="false"/>
          <w:i w:val="false"/>
          <w:sz w:val="20"/>
        </w:rPr>
        <w:t>这次的行动方案，我们将会将希望在2026年海外部分的相关收入保持30%以上的增长。作为我们的2026年度目标，公司也将持续的去推进重点市场、重点渠道和重点品牌的国际化布局。去稳步的提升我们海外业务的规模和整体的运营能力。在这里也说明一下提质增效2.0这个方案规划中的经营目标和发展计划，是属于公司基于当前情况做出的规划，不构成对业绩的承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15:15</w:t>
      </w:r>
    </w:p>
    <w:p>
      <w:r>
        <w:rPr>
          <w:rFonts w:ascii="等线(中文正文)" w:hAnsi="等线(中文正文)" w:cs="等线(中文正文)" w:eastAsia="等线(中文正文)"/>
          <w:b w:val="false"/>
          <w:i w:val="false"/>
          <w:sz w:val="20"/>
        </w:rPr>
        <w:t>第三块是关于公司的股份回购和股东回馈。我们刚才也讲了公司的现金分红和股份回购。同时在这次的计划中，我们也设计了在2026年开展股东回馈的活动。将会通过产品赠送、消费券派发等股东的专属权益，让股东能够更接更加直接的去了解和体验公司的品牌和产品。相关的活动方式和参与的方案，请以公司后续的公告为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第四是关于海外业务相关的风险管控。随着我们刚才提到公司海外业务规模的不断扩大，外币收支和汇率波动对公司的影响也会逐增加。因此本次董事会我们也审议了开展外汇套期保值业务和相关的管理制度。公司开展外汇套期保值业务，将会严格的遵循风险中性和真实业务背景原则。主要目的是规避和降低汇率波动的风险，不开展以套利为目的的外汇交易。这次公告中公司拟动用的保证金和权利上限不超过1000万元，任意交易日持有的最高合约价值不超过1亿元，并将根据实际的外汇风险敞口来审慎的开相关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除此以外，本次董事会我们还审议了募集资金存放与使用回来转债的转股价格调整、注册资本和公司章程的修订，公司治理制度的修订等事项。相关的具体内容请以公司披露的公告为准。以上是本次董事会重点议案和相关事项的简要介绍。接下来我们会进入到问答环节，也非常欢迎各位投资者和分析师朋友们就大家关心的问题和我们去做沟通以及交流。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17:31</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8002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18:03</w:t>
      </w:r>
    </w:p>
    <w:p>
      <w:r>
        <w:rPr>
          <w:rFonts w:ascii="等线(中文正文)" w:hAnsi="等线(中文正文)" w:cs="等线(中文正文)" w:eastAsia="等线(中文正文)"/>
          <w:b w:val="false"/>
          <w:i w:val="false"/>
          <w:sz w:val="20"/>
        </w:rPr>
        <w:t>好的，感谢薛总，感谢丁总。我是申万宏源证券的研究员王丽萍。我们看到在今年上半年这个环境也是经常竞争非常激烈的环境影响。珀莱雅还是非常不容易，稳稳的站住了这个国货第一的位置，同时我们的多品牌也是发展非常好。那我的问题是想问想请教一下管理层，我们珀莱雅主品牌在二季度跟前期比的话，因为我们看到是有所恢复，那么公司主要是做了哪些的调整？然后目前这些调整是取得了什么样的效果？然后如果看待下半年，我们怎么来看主品牌的这个经营趋势和主要的增长的抓手，主要是以上几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18:51</w:t>
      </w:r>
    </w:p>
    <w:p>
      <w:r>
        <w:rPr>
          <w:rFonts w:ascii="等线(中文正文)" w:hAnsi="等线(中文正文)" w:cs="等线(中文正文)" w:eastAsia="等线(中文正文)"/>
          <w:b w:val="false"/>
          <w:i w:val="false"/>
          <w:sz w:val="20"/>
        </w:rPr>
        <w:t>好的，这个问题我来回答。谢谢王老师的问题。因为主品牌我相信也是大家这次最关注的问题之一了。上半年珀莱雅品牌整体还是会有一定的压力，我们对于这个结果还是会需要比较客观的去看待。从季度的趋势来说的话，二季度相比于一季度以及包括去年的三四季度相比，我觉得已经是有了一个比较明显的改善。这也让我们对于前期我们做了一系列调整的动作，有了更多的信心。去年以来其实我们对于主品牌还是做了比较系统的复盘。珀莱雅主品牌发展到今天这个规模以后，其实过去依靠大单品快速增长，然后核心平台的一个流量扩张的一些方法，其实也需要随着市场环境和消费者的变化去做一些不断的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19:57</w:t>
      </w:r>
    </w:p>
    <w:p>
      <w:r>
        <w:rPr>
          <w:rFonts w:ascii="等线(中文正文)" w:hAnsi="等线(中文正文)" w:cs="等线(中文正文)" w:eastAsia="等线(中文正文)"/>
          <w:b w:val="false"/>
          <w:i w:val="false"/>
          <w:sz w:val="20"/>
        </w:rPr>
        <w:t>今年上半年我们是在产品、人群、渠道，包括营销节奏上都做了一些针对性的优化。从营销上来说，我们把消费者沟通跟内容种草的这个时间，进一步的诠释了在小红书、抖音这些内容平台更早的去布局。同时加强了品牌传播和天猫、抖音、京东这些销售渠道之间的协同。尤其是从五一开始到618这1个阶段，经营节奏前置以后，其实对于后面的生意我们看到还是起了比较好的支撑的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20:43</w:t>
      </w:r>
    </w:p>
    <w:p>
      <w:r>
        <w:rPr>
          <w:rFonts w:ascii="等线(中文正文)" w:hAnsi="等线(中文正文)" w:cs="等线(中文正文)" w:eastAsia="等线(中文正文)"/>
          <w:b w:val="false"/>
          <w:i w:val="false"/>
          <w:sz w:val="20"/>
        </w:rPr>
        <w:t>从人群方面，今年我们重新加强了这个新课的拓展，同时也更关注老客的复购，新老客的比例以及整体人群资产的健康度。珀莱雅主品牌已经是有比较大的用户基础在那里。未来增长一方面是需要持续的吸引新的消费者，另一方面其实也是要让现有的消费者在品牌内部找到更多能够满足他们需求的产品和使用场景。在产品端的话，大单品还是会需要继续承担基本盘这样的一个需求。同时我们也在培育新的增长点，比如说定白系列面膜品类，今年也是都给到我们一些比较积极的反馈。对于主品牌来说，这些新产品能不能逐渐的形成规模，这个会是我们接下来比较重要的一个需要观察的方向。然后渠道经营方面也会更加体现差异化。天猫下半年的重点工作还是要落在改善经营质量和核心品类的表现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22:03</w:t>
      </w:r>
    </w:p>
    <w:p>
      <w:r>
        <w:rPr>
          <w:rFonts w:ascii="等线(中文正文)" w:hAnsi="等线(中文正文)" w:cs="等线(中文正文)" w:eastAsia="等线(中文正文)"/>
          <w:b w:val="false"/>
          <w:i w:val="false"/>
          <w:sz w:val="20"/>
        </w:rPr>
        <w:t>抖音它其实是需要更加强化我们的直播和内容的转化，提高我们经营的可控性。在京东我们需要更聚焦领域的场景来恢复健康的一个增长态势。其他渠道会更关注投入产出和利润的质量，包括像唯品会也好，微信也好，线下的渠道也好，也都有一些机会点在的。这些调整目前还在持续的推进，所以二季度的改善我们会比较积极的看待，同时也需要保持应有的耐心。从目前看到的一些业务指标，然后跟消费者的反馈来说，大方向还是比较符合我们的预期的那下半年几个核心的系列，比如说像红宝石、原力，它会陆续进入到一个新的升值周期里。今年已经得到初步验证的这些新系列也会继续的去培育。营销和渠道端会延续上半年已经验证有效的这些做法，提高全域的协同跟投入的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23:22</w:t>
      </w:r>
    </w:p>
    <w:p>
      <w:r>
        <w:rPr>
          <w:rFonts w:ascii="等线(中文正文)" w:hAnsi="等线(中文正文)" w:cs="等线(中文正文)" w:eastAsia="等线(中文正文)"/>
          <w:b w:val="false"/>
          <w:i w:val="false"/>
          <w:sz w:val="20"/>
        </w:rPr>
        <w:t>双十一也是检验我们这一轮调整动作成效的一个重要节点。珀莱雅主品牌已经进入了七十多亿的这样的一个体量规模，未来的增长肯定是越来越要考验我们的综合能力。我们现在更关注的是产品的梯队能不能重新建立，人群资产是不是可以更加健康，渠道的效率能不能持续改善，以及品牌能不能不断的去找到一些新的增长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23:58</w:t>
      </w:r>
    </w:p>
    <w:p>
      <w:r>
        <w:rPr>
          <w:rFonts w:ascii="等线(中文正文)" w:hAnsi="等线(中文正文)" w:cs="等线(中文正文)" w:eastAsia="等线(中文正文)"/>
          <w:b w:val="false"/>
          <w:i w:val="false"/>
          <w:sz w:val="20"/>
        </w:rPr>
        <w:t>在二季度我们已经看到了一些积极的变化，接下来还是得要把这些调整的动作继续做深做透，把核心产品升级做好，也把重要的经营节点做好。这样才能推动主品牌回到更加健康可持续的这种发展状态里面。我的回答就是这样，谢谢你。好的，感谢金总，我们也是期待珀莱雅越来越好。下面有请电话尾号8266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24:45</w:t>
      </w:r>
    </w:p>
    <w:p>
      <w:r>
        <w:rPr>
          <w:rFonts w:ascii="等线(中文正文)" w:hAnsi="等线(中文正文)" w:cs="等线(中文正文)" w:eastAsia="等线(中文正文)"/>
          <w:b w:val="false"/>
          <w:i w:val="false"/>
          <w:sz w:val="20"/>
        </w:rPr>
        <w:t>金总好，薛总好，我是长江证券的刘一。然后我这边的问题的话主要聚焦在这个主品牌的一个售价单品层面。对，因为我们知道主品牌的这个大单品，无论是红宝石还是双抗，目前都进入到了一个相对成熟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25:01</w:t>
      </w:r>
    </w:p>
    <w:p>
      <w:r>
        <w:rPr>
          <w:rFonts w:ascii="等线(中文正文)" w:hAnsi="等线(中文正文)" w:cs="等线(中文正文)" w:eastAsia="等线(中文正文)"/>
          <w:b w:val="false"/>
          <w:i w:val="false"/>
          <w:sz w:val="20"/>
        </w:rPr>
        <w:t>我这边的问题的话细拆的话其实是三个小问题。第一个的话就是公司如何去看待我们的这个核心大单品主导是个双抗的一个生命周期。第二个的话，刚刚两位领导其实也都提到了，下半年我们的红宝石和原力都会在下半年去进行升级。我想具体的请教一下，下半年这两个核心大单品升级的一个方向和具体的一个打法。第三个的话就是从更长期的一个维度上面来看，我们怎么样去把握和看待珀莱雅主品牌未来的一个产品矩阵。然后包括主品牌上面去驾驭一些新品类的一个规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25:36</w:t>
      </w:r>
    </w:p>
    <w:p>
      <w:r>
        <w:rPr>
          <w:rFonts w:ascii="等线(中文正文)" w:hAnsi="等线(中文正文)" w:cs="等线(中文正文)" w:eastAsia="等线(中文正文)"/>
          <w:b w:val="false"/>
          <w:i w:val="false"/>
          <w:sz w:val="20"/>
        </w:rPr>
        <w:t>我这边的问题的话主要是围绕主品牌的两个核心的大单品和未来的一个新品类的一个规划。好的，非常感谢罗伊。其实刚才丁总在讲第一个问题的时候，你也简单的提到了。特别是红宝石和双抗这两个系列，一直以来作为珀莱雅品牌最大的两个系列，也是公司非常重要的核心资产。过去大家也都会非常关注这两个系列的上新，包括他每一次上新之后的表现。从公司的角度来看的话，经过了这么多年的市场培育和消费者的积累，这两个系列其实已经形成了非常高的市场占有率，还有消费者的认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26:21</w:t>
      </w:r>
    </w:p>
    <w:p>
      <w:r>
        <w:rPr>
          <w:rFonts w:ascii="等线(中文正文)" w:hAnsi="等线(中文正文)" w:cs="等线(中文正文)" w:eastAsia="等线(中文正文)"/>
          <w:b w:val="false"/>
          <w:i w:val="false"/>
          <w:sz w:val="20"/>
        </w:rPr>
        <w:t>从整个的产品生命周期来看的话，我们认为红宝石和双抗已经是进入到一个相对成熟的发展阶段。所以大家对他们的关心更多的是来自于成熟的大单品未来还有多大大的增长空间，对吧？那从我们去参考这些国际的品牌，他们过往的经历来看，我们可以看到非常多经典的大单品，其实它的生命周期是很长的。但是这些大单品之所以能走到今天这样的规模，主要还是源于它产品自身的核心竞争力，以及它是不是能够适应市场的不断变化，去陪伴消费者一起的去做成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27:03</w:t>
      </w:r>
    </w:p>
    <w:p>
      <w:r>
        <w:rPr>
          <w:rFonts w:ascii="等线(中文正文)" w:hAnsi="等线(中文正文)" w:cs="等线(中文正文)" w:eastAsia="等线(中文正文)"/>
          <w:b w:val="false"/>
          <w:i w:val="false"/>
          <w:sz w:val="20"/>
        </w:rPr>
        <w:t>之前其实大家问我最多的一个问题就是关于红宝石面霜。因为红宝石面霜一直以来都是公司所有的大单品里的number one，它整个占销售收入的比重也是非常的高。这也就是在今天晚上我们会做相关的发布，明天也会持续的去做这个上新的相关的宣传。我们这一轮红宝石面霜的4.0升级，可以说差不多是这三年以来保湿面霜进行的最重要的一次升级。从大家可以参考我们现在宣传的一些资料，我们会在包括像它的核心成分，它的抗老的功效，还有我们保持它对不同肤是的适配的程度，不同的膏体，包括香气使用体验方面，我们前期都是做了非常充分的准备工作。红宝石面霜它其实已经是消费者中非常有强的抗老的认知的产品。我们也希望这次红宝石面霜的宣传，一方面去进一步深化它专业科技的形象，另外一方面也是能去适配现在消费者，就是更进一步的对产品好上加好的细分的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28:22</w:t>
      </w:r>
    </w:p>
    <w:p>
      <w:r>
        <w:rPr>
          <w:rFonts w:ascii="等线(中文正文)" w:hAnsi="等线(中文正文)" w:cs="等线(中文正文)" w:eastAsia="等线(中文正文)"/>
          <w:b w:val="false"/>
          <w:i w:val="false"/>
          <w:sz w:val="20"/>
        </w:rPr>
        <w:t>刚才金总也提到就是原力系列我们也会在下半年迎来一个重要的更新。过去几年其实园艺系列已经建立起了比较好的在修复方面的认知。这一次我们应该计划是在九月份会对园艺系列的几个核心大单品，包括源力的精华，源力面霜以及源力面膜都会进行一次整体的升级。再加上我们今年推出的原力卖的这个系列，它会更加的往专业修护的这个场景去做延展。所以今年应该算是人力这个系列大更新的一个年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29:04</w:t>
      </w:r>
    </w:p>
    <w:p>
      <w:r>
        <w:rPr>
          <w:rFonts w:ascii="等线(中文正文)" w:hAnsi="等线(中文正文)" w:cs="等线(中文正文)" w:eastAsia="等线(中文正文)"/>
          <w:b w:val="false"/>
          <w:i w:val="false"/>
          <w:sz w:val="20"/>
        </w:rPr>
        <w:t>对应的话，刚才提到的双创系列，我们按照公司目前的规划，它的升级可能是放在今年年底或者明年年初。现在整体的都还在有序的推进过程中。所以整体来看的话，我们下半年在珀莱雅主品牌的重点工作，就是把我们刚才说的这几个核心产品的迭代升级去做好，然后稳定住它的基本盘。这些核心的大单品越稳定，那能给公司提供的利润，以及提供给这些刚才我们说到可能会有的新产品和新系列的发展空间也就会更大。如果从珀莱雅产品系列的整体角度的话，我们希望现在是在大单品的基础上，让我们整个的产品的系列可以覆盖到更多更有效的人群。像我们大家经典理解的红宝石和双抗，它去承担这个基本盘的任务。然后原力它已经是有一定的消费者的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30:04</w:t>
      </w:r>
    </w:p>
    <w:p>
      <w:r>
        <w:rPr>
          <w:rFonts w:ascii="等线(中文正文)" w:hAnsi="等线(中文正文)" w:cs="等线(中文正文)" w:eastAsia="等线(中文正文)"/>
          <w:b w:val="false"/>
          <w:i w:val="false"/>
          <w:sz w:val="20"/>
        </w:rPr>
        <w:t>但是我们也看到就是修复这个赛道还是一个非常好的赛道，未来的发展空间也很大。对应的像我们去年推出的能量的更新，以及今年618取得了不错成绩的印白这两个高端的系列。它承担的就是提升公司的前沿科技的含量，还有不断的去拉高我们的品牌定位这样一个任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30:31</w:t>
      </w:r>
    </w:p>
    <w:p>
      <w:r>
        <w:rPr>
          <w:rFonts w:ascii="等线(中文正文)" w:hAnsi="等线(中文正文)" w:cs="等线(中文正文)" w:eastAsia="等线(中文正文)"/>
          <w:b w:val="false"/>
          <w:i w:val="false"/>
          <w:sz w:val="20"/>
        </w:rPr>
        <w:t>从新的人群来看的话，我们可能会交给像从去年开始就表现非常优异的我们的防晒系列。还有今年在618我们可以看到非常创新的小青蛙的慕斯洁面，以及男士这些新的系列。这些他们主要会去做人群的拓展。而且我们也可以通过这些快速上新的新品，去看一下这个市场它的需求是不是真实。或者说未来是不是可以把一个小的爆品做成一个更加完善的系列。所以从公司的角度来看的话，我们希望是不断的夯实我们核心大单品的人群。同时通过这些新的系列的打造，然后去拉到更多的新客，探索让消费者更多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31:23</w:t>
      </w:r>
    </w:p>
    <w:p>
      <w:r>
        <w:rPr>
          <w:rFonts w:ascii="等线(中文正文)" w:hAnsi="等线(中文正文)" w:cs="等线(中文正文)" w:eastAsia="等线(中文正文)"/>
          <w:b w:val="false"/>
          <w:i w:val="false"/>
          <w:sz w:val="20"/>
        </w:rPr>
        <w:t>然后从公司整体对产品系列的规划来看的话，可能从去年到今年我们最大的一个改善就是公司对CMK就是我们消费者洞察这个团队的不断的投入，以及像刚才我们也提到的，我们在系统方面，在AI方面的投入。这些投入都会让我们整个的产品的研发规划会更加的前置。然后我们希望是现在研究透消费者的需求之上，然后再去布局我们的产品，这样的话它的成攻略会更高，大概是以上的。请关注公众号思维纪要社，更多纪要请加V西安20210130，回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32:13</w:t>
      </w:r>
    </w:p>
    <w:p>
      <w:r>
        <w:rPr>
          <w:rFonts w:ascii="等线(中文正文)" w:hAnsi="等线(中文正文)" w:cs="等线(中文正文)" w:eastAsia="等线(中文正文)"/>
          <w:b w:val="false"/>
          <w:i w:val="false"/>
          <w:sz w:val="20"/>
        </w:rPr>
        <w:t>好的，谢谢孙总。也确实我们环保协会双抗已经经过了大概5到6年的这样子的市场检验。所以我们也非常期待我们的三大核心单品，现在伴随我们整个双十计划都能够创业周期成为我们的这个经典单品。谢谢薛总，我这边没有其他问题，谢谢。下面有请电话尾号0662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32:47</w:t>
      </w:r>
    </w:p>
    <w:p>
      <w:r>
        <w:rPr>
          <w:rFonts w:ascii="等线(中文正文)" w:hAnsi="等线(中文正文)" w:cs="等线(中文正文)" w:eastAsia="等线(中文正文)"/>
          <w:b w:val="false"/>
          <w:i w:val="false"/>
          <w:sz w:val="20"/>
        </w:rPr>
        <w:t>孙总晚上好，我是中金公司的分析师徐东来。也很开心看到今年上半年公司不管是在还是在整个就在系统建设方面其实都有不错的进展。我的问题的话比较担心618包括在双十一的展望。我们看618其实今年的公司的表现是有不错的改善的那我们也看到行业层面，其实像国股，包括平台政策，包括渠道打法，其实今年都出现了一些新的变化。也想请教公司怎么去评价，这些因素对于咱们整个618的影响。包括往下半年，刚才咱们也提到了，今年双十一公司在这个资源投放，包括一些平台的选择，包括营销策略上面可能会有什么新的思路和调整。以上这个问题对，好的，谢谢徐老师的问题。我猜今天的交流会肯定有人会要问国普的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33:44</w:t>
      </w:r>
    </w:p>
    <w:p>
      <w:r>
        <w:rPr>
          <w:rFonts w:ascii="等线(中文正文)" w:hAnsi="等线(中文正文)" w:cs="等线(中文正文)" w:eastAsia="等线(中文正文)"/>
          <w:b w:val="false"/>
          <w:i w:val="false"/>
          <w:sz w:val="20"/>
        </w:rPr>
        <w:t>今年618的确也是出现了一些新的变化。比较明显的是说化妆品这个类目在部分地区也被纳入了这个消费补贴的范围。然后平台也增加了一些配套的优惠，我们珀莱雅品牌和彩棠品牌部分的产品也都有参与。那从消费者端来看的话，国股的确是降低了消费者的实际到手的价格，对于消费的这个需求释放是有一定的促进作用。对于整个行业也算是一个比较积极的政策的信号。但是我们内部在复盘618的时候，其实我们可能会更关注公司自身的这个经营上发生了什么样的变化，补贴政策对于符合条件的行业参与者都会有帮助。最后品牌之间的这个表现差异还是要落到产品消费者和经营能力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34:46</w:t>
      </w:r>
    </w:p>
    <w:p>
      <w:r>
        <w:rPr>
          <w:rFonts w:ascii="等线(中文正文)" w:hAnsi="等线(中文正文)" w:cs="等线(中文正文)" w:eastAsia="等线(中文正文)"/>
          <w:b w:val="false"/>
          <w:i w:val="false"/>
          <w:sz w:val="20"/>
        </w:rPr>
        <w:t>我们今年比较一个明显的调整，是整个经营节奏的进一步的前置，现在大家也看到大促的这个周期是越来越长。如果所有的资源都集中在比较靠后的爆发阶段，流量竞争其实是会相当激烈，效率也未必是最好。所以我们今年从五一开始，我们就在内容新品的沟通，人群的蓄水和渠道的销售上做了提前的启动。这些前期的积累其实对于后面的618的转化还是起到了比较好的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35:25</w:t>
      </w:r>
    </w:p>
    <w:p>
      <w:r>
        <w:rPr>
          <w:rFonts w:ascii="等线(中文正文)" w:hAnsi="等线(中文正文)" w:cs="等线(中文正文)" w:eastAsia="等线(中文正文)"/>
          <w:b w:val="false"/>
          <w:i w:val="false"/>
          <w:sz w:val="20"/>
        </w:rPr>
        <w:t>然后不同平台的角色，我们感觉也是变得越来越清楚了。天猫在会员搜索复购和成熟用户的这个运营上仍然是非常重要。抖音是更适合做内容传播，新品触达和播经营。而小红书承担的更多的是前端种草和口碑建设。京东它有自身比较相对稳定的一个消费人群在随着渠道越来越多，公司会根据平台消费者的这个结构和货品的特点去配置内容和资源，从而提高不同渠道之间的协同效率。国股后续是否能够延续到双十一，这个其实还是需要看各地政府和平台最后的这个政策来确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36:26</w:t>
      </w:r>
    </w:p>
    <w:p>
      <w:r>
        <w:rPr>
          <w:rFonts w:ascii="等线(中文正文)" w:hAnsi="等线(中文正文)" w:cs="等线(中文正文)" w:eastAsia="等线(中文正文)"/>
          <w:b w:val="false"/>
          <w:i w:val="false"/>
          <w:sz w:val="20"/>
        </w:rPr>
        <w:t>目前公司是跟政府以及平台保持着密切的关注和沟通，如果政策能够得以延续，我们会积极的参与。同时我们也注意到，其实政府在考虑国补政策的时候，它的核心考量因素除了就是当地政府的一些政策的偏好，包括产品定价结构之外，其实品牌影响力也是一个非常重要，他们会考量的一个因素。珀莱雅集团作为国货的领军企业，我们觉得还是会在这方面有一定的优势的那与此同时，我们下半年的这个经营计划，还是会按照我们自己的产品升级的节奏，这个消费者运营的节奏来推进，而不是说单纯的去依靠或者依赖这个单一的政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37:22</w:t>
      </w:r>
    </w:p>
    <w:p>
      <w:r>
        <w:rPr>
          <w:rFonts w:ascii="等线(中文正文)" w:hAnsi="等线(中文正文)" w:cs="等线(中文正文)" w:eastAsia="等线(中文正文)"/>
          <w:b w:val="false"/>
          <w:i w:val="false"/>
          <w:sz w:val="20"/>
        </w:rPr>
        <w:t>假设上双十一，最后我们希望是延续今年618我们已经验验证过的一些有效做法。包括刚刚提到的节奏继续前置，然后重点的产品提前完成跟消费者的沟通和人群的积累。同时我们也希望做到资源的投放能够更加聚焦。对于那些已经得到初步市场验证的这些产品，给予相匹配的资源的支持。同时我们预算也会根据不同产品和渠道它的实际表现进行动态的调整。我觉得我们需要更加重视的是大促结束以后，它沉淀下来的那些东西。当然GNV肯定是非常重要，但同时我觉得也需要去看新客的质量，老客的复购，包括会员的增长，人群资产的健康度，以及自然流量的流入程度。这些指标如果能够得到持续的改善的话，那我觉得对于主品牌未来几年整体的经营价值会更加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38:42</w:t>
      </w:r>
    </w:p>
    <w:p>
      <w:r>
        <w:rPr>
          <w:rFonts w:ascii="等线(中文正文)" w:hAnsi="等线(中文正文)" w:cs="等线(中文正文)" w:eastAsia="等线(中文正文)"/>
          <w:b w:val="false"/>
          <w:i w:val="false"/>
          <w:sz w:val="20"/>
        </w:rPr>
        <w:t>今年618给我们的一个积极反馈是前期围绕人群产品渠道营销效率做的这些调整，已经初步发挥了一些作用。那双十一肯定是下半年最重要的一个经营节点，公司肯定会积极的去准备，然后同时会去兼顾规模和品牌以及经营效率。以上是我的回答，应该非常清楚。谢金总也期待下半年看到咱们更好的表现，谢谢。下面有请电话尾号4398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39:35</w:t>
      </w:r>
    </w:p>
    <w:p>
      <w:r>
        <w:rPr>
          <w:rFonts w:ascii="等线(中文正文)" w:hAnsi="等线(中文正文)" w:cs="等线(中文正文)" w:eastAsia="等线(中文正文)"/>
          <w:b w:val="false"/>
          <w:i w:val="false"/>
          <w:sz w:val="20"/>
        </w:rPr>
        <w:t>各位管理层好，我是中信证券的分析师朱一帆，感谢提问机会。首先还是要再次恭喜公司，在一个相对有挑战的行业背景下，仍然能够兼顾长期发展布局，然后实现了当期的一个相对稳健的一个经营的一个结果。我的问题主要是围绕这个彩妆板块，上半年就是我们的踩面临一定的经营压力，但是与此同时原色波塔保持的增长是非常快的那公司又完成了对花知晓的控股。从集团整体来看，公司如何评价当前彩妆板块的发展，第二个问题就是说彩妆下一阶段如何调整，第三个问题是几个彩妆品牌之间未来如何形成差异化定位和协同。好，谢谢各位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40:25</w:t>
      </w:r>
    </w:p>
    <w:p>
      <w:r>
        <w:rPr>
          <w:rFonts w:ascii="等线(中文正文)" w:hAnsi="等线(中文正文)" w:cs="等线(中文正文)" w:eastAsia="等线(中文正文)"/>
          <w:b w:val="false"/>
          <w:i w:val="false"/>
          <w:sz w:val="20"/>
        </w:rPr>
        <w:t>好的，我来简单的说一下彩妆方面的问题。确实大家也看到了这次半年报，上半年整个彩堂的经营还是有一定的压力。从我们内部的分析来看，首先整个彩妆它面临的外部环境和市场竞争是非常的激烈的那今年我们可以看到这些国际大牌，它无论是在价格上还是在促销上都力度非常的大。同时彩钢作为一个快销，它大众的价格带又不断的有很多的新品牌和高性价比的品牌不断的去进入。所以像海棠这样在中间价格带的品牌承受的竞争压力会更加的明显。同时彩妆作为一个整个美妆板块里最快销的品类，它受平台的流量，包括一些政策的影响也都会更加的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41:23</w:t>
      </w:r>
    </w:p>
    <w:p>
      <w:r>
        <w:rPr>
          <w:rFonts w:ascii="等线(中文正文)" w:hAnsi="等线(中文正文)" w:cs="等线(中文正文)" w:eastAsia="等线(中文正文)"/>
          <w:b w:val="false"/>
          <w:i w:val="false"/>
          <w:sz w:val="20"/>
        </w:rPr>
        <w:t>我们其实在今年对彩棠本身，从它的产品结构、渠道人群，包括它的打法上也都是相对比较稳健的。可能就是大家看到彩棠自身的销售收入有一定的下降。但是因为在年初的时候，我们也对品牌做了一定的规划。但是我们从今年对它的费用的管控来说还是比较合理的。所以整个彩棠从盈利能力来看的话，我们认为还是保持在一个相对比较合理的水平。那对应的话我们也可以看到就是我们的自有的新品牌原色波塔，他在上半年保持了一个非常超预期的增长。他今年整个上半年收入已经超过了三个亿，增速是在百分之200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42:11</w:t>
      </w:r>
    </w:p>
    <w:p>
      <w:r>
        <w:rPr>
          <w:rFonts w:ascii="等线(中文正文)" w:hAnsi="等线(中文正文)" w:cs="等线(中文正文)" w:eastAsia="等线(中文正文)"/>
          <w:b w:val="false"/>
          <w:i w:val="false"/>
          <w:sz w:val="20"/>
        </w:rPr>
        <w:t>从这一点也可以看到，就是像我们说彩妆，它作为一个快消品，其实消费者的取向，包括市场的流行的风格都会有一定的波动。但是也是因为我们现在做的这样多品牌和多品类的布局。那我们也可以通过这样提前的布局和政策的调整去应对这样的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42:34</w:t>
      </w:r>
    </w:p>
    <w:p>
      <w:r>
        <w:rPr>
          <w:rFonts w:ascii="等线(中文正文)" w:hAnsi="等线(中文正文)" w:cs="等线(中文正文)" w:eastAsia="等线(中文正文)"/>
          <w:b w:val="false"/>
          <w:i w:val="false"/>
          <w:sz w:val="20"/>
        </w:rPr>
        <w:t>我们可以看到就今年整个上半年，我们彩妆这个板块整体的收入还是在上涨的那从几个不同的彩妆品牌来看的话，首先彩棠我们还是会保持他目前非常独特的专业彩妆师，再加上中式审美这样的一个特色。从产品上我们会更加的聚焦去放大它的底妆，包括像妆前气垫，它的粉底液、粉饼这些核心的品类，这个也是我们非常有优势，同时能推荐更多的毛利率和净利率的产品。我们看到就是今年上半年彩棠的小圆管粉底液上新之后，我们在整个618还是取得了一个非常好的排名。这个小圆管粉底液也是在这两年我们培育起来的核心的单品。他也为彩堂带来了一个非常好的，在以往大家了解的像修容、妆前这些大的单品基础上，增加了一个非常优势的大单品。对于像原色波塔的话，其实它自身面对的消费者是更加年轻新锐。然后它的价格在包括它的品牌形象和彩棠都是有很明显的区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43:55</w:t>
      </w:r>
    </w:p>
    <w:p>
      <w:r>
        <w:rPr>
          <w:rFonts w:ascii="等线(中文正文)" w:hAnsi="等线(中文正文)" w:cs="等线(中文正文)" w:eastAsia="等线(中文正文)"/>
          <w:b w:val="false"/>
          <w:i w:val="false"/>
          <w:sz w:val="20"/>
        </w:rPr>
        <w:t>它主要的产品其实是具集中在100元以下，同时又包括了很多像染眉膏、眼线胶笔这样非常可以快速消耗完，而且可以不断的去重新购置的产品品类。包括今年原色波塔，它在几个新的品类上，像唇部产品，以及它的面部的综合盘，还有遮瑕盘都取得了一个很好的增长。刚刚推出的原色波塔的这个仿古系列，也是主打一个叛逆和新锐这样的风格，整个的销售情况也是非常好。所以我们对今年接下来原色波塔品牌的表现也是非常的有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44:42</w:t>
      </w:r>
    </w:p>
    <w:p>
      <w:r>
        <w:rPr>
          <w:rFonts w:ascii="等线(中文正文)" w:hAnsi="等线(中文正文)" w:cs="等线(中文正文)" w:eastAsia="等线(中文正文)"/>
          <w:b w:val="false"/>
          <w:i w:val="false"/>
          <w:sz w:val="20"/>
        </w:rPr>
        <w:t>另外一个就是大家一直关注的花知晓，花知晓它自身本身在过去就一直是保持一个非常好的增速，同时它自己又是定位在少女心，然后非常有品牌印记和IP特色。所以这三个品牌彩妆加在一起的话，可以看到在整个集团层面，我们的彩妆版的话应该说市场占有率已经是非常有优势的这样一个定位了。从公司整体来看的话，过去珀莱雅一直都是依靠珀莱雅主品牌，它在彩妆方面我们一直都是依靠彩堂。现在我们的彩妆板块已经有了三个算是重量级的品牌，他们可以组成一个非常应该相对比较完整的矩阵。我们想这也是公司这么几年来在多品牌多品类战略做的一个很好的布局。然后也在彩妆方面可能有一个最好的更早的体现。好的，谢谢徐总期贷公司在多品牌策略下，彩妆赛道也能越来越强，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45:58</w:t>
      </w:r>
    </w:p>
    <w:p>
      <w:r>
        <w:rPr>
          <w:rFonts w:ascii="等线(中文正文)" w:hAnsi="等线(中文正文)" w:cs="等线(中文正文)" w:eastAsia="等线(中文正文)"/>
          <w:b w:val="false"/>
          <w:i w:val="false"/>
          <w:sz w:val="20"/>
        </w:rPr>
        <w:t>下面有请电话尾号6302的投资者进行提问，请优先提供您的姓名和机构名，请发言，谢谢。各位管理层好，非常感谢这个提问机会，我是广发证券张望。然后我这边有两个小问题想向大家再请教一下。因为我们也看到花最少，这次也正如这是纳入商业公体系了，不管是短期对报表端的贡献，还是长期对我们多品牌战略贡献都非常大。那我们是怎么去看待这次收购的战略价值，包括在控股以后，花知晓原有团队跟集团之间怎么去进行分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46:37</w:t>
      </w:r>
    </w:p>
    <w:p>
      <w:r>
        <w:rPr>
          <w:rFonts w:ascii="等线(中文正文)" w:hAnsi="等线(中文正文)" w:cs="等线(中文正文)" w:eastAsia="等线(中文正文)"/>
          <w:b w:val="false"/>
          <w:i w:val="false"/>
          <w:sz w:val="20"/>
        </w:rPr>
        <w:t>然后第二个就是我们怎么去看待花草这个品牌未来在国内和海外市场的一个发展空间，我们怎么去展望这方面的一个市场。谢谢。好的，谢谢张老师的问题。这次的确花知晓收购大家也关注的比较多。公司去年已经持有花知晓38.45%的这个股权，然后今年我们又进一步收购了12.55%，目前我们已经达到了51%，然后他知晓正式成为我们公司的一员，进一步控股。他是在前期已经有一个合作的基础上，做出了一个比较深思思熟虑的决定。那我们已经有了一段时间可以去比较好的观察品牌，包括他们的团队和他们实际经营的情况。然后对他的优势和未来发展就有一个更深入的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47:40</w:t>
      </w:r>
    </w:p>
    <w:p>
      <w:r>
        <w:rPr>
          <w:rFonts w:ascii="等线(中文正文)" w:hAnsi="等线(中文正文)" w:cs="等线(中文正文)" w:eastAsia="等线(中文正文)"/>
          <w:b w:val="false"/>
          <w:i w:val="false"/>
          <w:sz w:val="20"/>
        </w:rPr>
        <w:t>公司看中花知晓，首先肯定是它本身是一个非常有鲜明特点的品。在彩妆的这个行业里边，花知晓已经形成了自己的视觉审美和这个产品语言的体系，对于年轻的消费者是有很强的识别度的那放到集团的这个采光矩阵里边，它跟这个彩棠和原色波塔，像刚刚我们薛总介绍的那样，就是它的人群和品牌的区别还是非常清楚的那刚刚薛总也有介绍了，我们其实通过花知晓的收购，最后如果我们把这三个品牌它的线上份额加在一起，目前我们的彩妆矩阵的份额是线上的部分。根据我们拿到的三方的数据看，是仅次于欧莱雅集团和雅诗兰黛集团。也帮助我们能够进一步拉开和其他国内集团在彩妆，品类上的差距。同时，他在花知晓他在海外市场已经做了蛮多年的探索。这几年柏莱雅集团也在加速全球化。所以花知晓累积的这些海外消费者的洞察也好，内容也好，渠道经验也好，对于我们集团也是有一个非常好的参考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49:20</w:t>
      </w:r>
    </w:p>
    <w:p>
      <w:r>
        <w:rPr>
          <w:rFonts w:ascii="等线(中文正文)" w:hAnsi="等线(中文正文)" w:cs="等线(中文正文)" w:eastAsia="等线(中文正文)"/>
          <w:b w:val="false"/>
          <w:i w:val="false"/>
          <w:sz w:val="20"/>
        </w:rPr>
        <w:t>这次收购其实还有另外一层蛮重要的意义，就是过去我们公司多品牌发展，主要还是靠内部孵化。那个彩棠也好，OR白色波塔其实都属于这样的一个路径。随着这个集团规模扩大，包括我们也要去实现我们的双十一战略，第不可避免的就要涉及到收购兼并这个话题。所以我们也通过收购花知晓这样的一个案例，来开始积累我们自己的并购和投后管理的。如果未来我们要成为一个更成熟的多品牌多品类的这样的一个集团，这两种能力其实都是需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50:09</w:t>
      </w:r>
    </w:p>
    <w:p>
      <w:r>
        <w:rPr>
          <w:rFonts w:ascii="等线(中文正文)" w:hAnsi="等线(中文正文)" w:cs="等线(中文正文)" w:eastAsia="等线(中文正文)"/>
          <w:b w:val="false"/>
          <w:i w:val="false"/>
          <w:sz w:val="20"/>
        </w:rPr>
        <w:t>控股以后其实有一个非常关键的点是，我们需要比较好的去重视我们的管理边界。在治理的层面，花知晓已经按照上市公司的这个控股子公司他的要求纳入了我们的规范管理里面。董事会三名董事里边，公司有权提名两期，同时我们也在逐步的去完善他们的财务、预算、内控、审计这些方面的管理体系。但是在品牌经营方面，原有的这个核心团队他会相对保持稳定。因为我们深知花知晓最有价值的资产之一，就是长期以来形成的审美创意和消费者之间的这样的一个关系。这部分我们需要给足现有的团队他的经营空间的集团能够提供的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51:16</w:t>
      </w:r>
    </w:p>
    <w:p>
      <w:r>
        <w:rPr>
          <w:rFonts w:ascii="等线(中文正文)" w:hAnsi="等线(中文正文)" w:cs="等线(中文正文)" w:eastAsia="等线(中文正文)"/>
          <w:b w:val="false"/>
          <w:i w:val="false"/>
          <w:sz w:val="20"/>
        </w:rPr>
        <w:t>现阶段主要还是集中在研发供应链、质量管理、数字化以及一些其他的后台的管理的那随着双方这个合作进一步加深的话，国内外的渠道资源也可以去寻找更多的协同机会，整个整合它会有一个过程。我们看短期来说，重点是在治理团队和业务的稳定上，要把双方的这个工作机制能够磨合好。到中期的话，我们希望是逐渐的去释放供应链研发数字化渠道等这些方面的协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52:01</w:t>
      </w:r>
    </w:p>
    <w:p>
      <w:r>
        <w:rPr>
          <w:rFonts w:ascii="等线(中文正文)" w:hAnsi="等线(中文正文)" w:cs="等线(中文正文)" w:eastAsia="等线(中文正文)"/>
          <w:b w:val="false"/>
          <w:i w:val="false"/>
          <w:sz w:val="20"/>
        </w:rPr>
        <w:t>我们不会用很短期的一个两个季度去评价这次收购。在品牌发展的空间这个方面，国内当然我们觉得还是有核心品类过深用户去继续拓展，以及包括线下渠道这一系列的机会。海外是另外一个更可能也是比较重要的方向，花知晓已经积累了一定的基础，在下一阶段我们更重要的是把重点市场做深，增长品牌认知和经营效率更加匹配。我们很希望是几年以后，我们回头看的时候，花知晓依然能够保持非常强的品牌特色。同时在产品也好，经营效率也好，市场范围也好，都有新的提升。对于珀莱雅集团来说，也是希望通过这样的一次实际店，来形成更加成熟的并购和投后管理的经验。这是我们会评价这次交易长期价值的一个比较重要的标准，以上是我的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53:26</w:t>
      </w:r>
    </w:p>
    <w:p>
      <w:r>
        <w:rPr>
          <w:rFonts w:ascii="等线(中文正文)" w:hAnsi="等线(中文正文)" w:cs="等线(中文正文)" w:eastAsia="等线(中文正文)"/>
          <w:b w:val="false"/>
          <w:i w:val="false"/>
          <w:sz w:val="20"/>
        </w:rPr>
        <w:t>好，谢谢管理层，也期待发地产集团的中台战略越做越好。下面有请电话尾号1325的投资者进行提问，请优先提供您的姓名和机构名，请发言，谢谢。薛总好，孙总好。好，莱雅各位观众好，我是在证券的金鹏。针对咱们的近期的业绩，我也想向他们提交一个关于OS的一个情况。所以OS今年的增速也比较快，产品也是从基础的洗护到护理、养护，更多的方面去延伸。那么对于这个洗以及高端洗护的市场，我们如何看待？以及OF下半年的产品的规划和渠道上的一些规划等等，还有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54:26</w:t>
      </w:r>
    </w:p>
    <w:p>
      <w:r>
        <w:rPr>
          <w:rFonts w:ascii="等线(中文正文)" w:hAnsi="等线(中文正文)" w:cs="等线(中文正文)" w:eastAsia="等线(中文正文)"/>
          <w:b w:val="false"/>
          <w:i w:val="false"/>
          <w:sz w:val="20"/>
        </w:rPr>
        <w:t>好的，我们应该说的是off relax也是大家这几年非常关注的品牌。因为今天可能时间有点紧张，我们简单的说一下。因为大家其实从and relax这几年的发展都可以看到，我们基本上是进入了一个比较稳健的增长期。整个去年的话O2他的收入已经是达到了7亿元。今年上半年的话已经来到了4.7 7亿元。他在去年一个比较高的基础上，还是保是一个70%的增速。其实随着今年整个O2它品牌规模的扩大，我们更加关注的还是它之后的增长，还有包括它整个品牌未来的定位和发展。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55:14</w:t>
      </w:r>
    </w:p>
    <w:p>
      <w:r>
        <w:rPr>
          <w:rFonts w:ascii="等线(中文正文)" w:hAnsi="等线(中文正文)" w:cs="等线(中文正文)" w:eastAsia="等线(中文正文)"/>
          <w:b w:val="false"/>
          <w:i w:val="false"/>
          <w:sz w:val="20"/>
        </w:rPr>
        <w:t>我相信经过OR这几年的发展，大家对洗护特别是高端洗护这个赛道应该已经是可以看到非常，应该是相比于我们前面讲到像护肤和彩妆，它是一个相对来说更加优秀的赛道。特别是在这个赛道上，产品的品类还有很多的扩张的空间，然后包括整个消费升级的趋势还是非常明确的那从OR自身来说的话，可能最早的时候大家更关注的还是它的蓬松洗发水。我们也可以看到随着像防脱系列，还有我们今年上半年的这个紫色的星钻修护系列的成功上市，它也有了越来越多属于自己的成熟的系列。在整个下半年的话，我们会把重点放在几个核心的新的系列。包括这个防脱的升级版，这个防脱R传，还有我们上半年就已经做的不错的新段的修护系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56:14</w:t>
      </w:r>
    </w:p>
    <w:p>
      <w:r>
        <w:rPr>
          <w:rFonts w:ascii="等线(中文正文)" w:hAnsi="等线(中文正文)" w:cs="等线(中文正文)" w:eastAsia="等线(中文正文)"/>
          <w:b w:val="false"/>
          <w:i w:val="false"/>
          <w:sz w:val="20"/>
        </w:rPr>
        <w:t>同时像他的头皮精华，还有一些新的羽毛类的产品都会有大的更新。还有一个就是大家可以看到OR的一个特色，就是它的季节限定。包括它在香气还有SPA疗预方面是做的非常优秀的。整个今年上半年O2它的春季的限定，这个阿勒泰系列，还有夏季的青苹果限定。我们当时也有邀请部分的投资者去线下的快闪店去看。大家都非常的喜欢这些限定的系列。就是从目前来看已经形成了一定的消费习惯，上线不久就会售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56:55</w:t>
      </w:r>
    </w:p>
    <w:p>
      <w:r>
        <w:rPr>
          <w:rFonts w:ascii="等线(中文正文)" w:hAnsi="等线(中文正文)" w:cs="等线(中文正文)" w:eastAsia="等线(中文正文)"/>
          <w:b w:val="false"/>
          <w:i w:val="false"/>
          <w:sz w:val="20"/>
        </w:rPr>
        <w:t>现在这个时间我们上新的是O2秋季的限定间名丹桂。这个系列虽然一直是桂花，但是我们到第三年还能做出不同的桂花的香气。整个秋季的限定系列，现在在上海的张园会有OR的一个限时的快斩，应该到这个周末，我们也欢迎大家有空可以去线下去打卡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57:21</w:t>
      </w:r>
    </w:p>
    <w:p>
      <w:r>
        <w:rPr>
          <w:rFonts w:ascii="等线(中文正文)" w:hAnsi="等线(中文正文)" w:cs="等线(中文正文)" w:eastAsia="等线(中文正文)"/>
          <w:b w:val="false"/>
          <w:i w:val="false"/>
          <w:sz w:val="20"/>
        </w:rPr>
        <w:t>OR还有做的比较好的，我们觉得是在他现在在成长的这个过程中，他的渠道拓展和海外拓展都做的比较全面。我们整个上半年已经入住了像山姆、盒马、屈臣氏、KKV, 还有像话梅以及小象超市，还有像上海CT super这些比较高端的超市。整个海外的话，OR本身在日本就有比较好的基础。他今年在东南亚包括北美市场都有新的拓展。还有大家如果去香港的话，也可以看到香港万宁O2的销售也非常的好。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57:59</w:t>
      </w:r>
    </w:p>
    <w:p>
      <w:r>
        <w:rPr>
          <w:rFonts w:ascii="等线(中文正文)" w:hAnsi="等线(中文正文)" w:cs="等线(中文正文)" w:eastAsia="等线(中文正文)"/>
          <w:b w:val="false"/>
          <w:i w:val="false"/>
          <w:sz w:val="20"/>
        </w:rPr>
        <w:t>所以整个O2的渠道的布局来说，应该是在集团里面相对比较完善的那从集团的角度来看的话，就是偶尔它还有一个很重要的价值，就是过去大家对珀莱雅的认知更多的还是我们在护肤，包括像彩棠在彩妆方面。那也是因为O2帮我们拓展出了很好的洗护这个赛道。所以我们也可以看到，那基本上公司已经覆盖了这样三个美妆行业最主要的赛道。我们对整个O2的发展以及对洗护这个赛道都是很有信心的。包括大家看到我们的另外一个新的品牌晶石，在今年上半年也是保持着翻倍增长这样一个速度。所以公司也会继续按照自身的节奏去投入和布局洗护这个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58:53</w:t>
      </w:r>
    </w:p>
    <w:p>
      <w:r>
        <w:rPr>
          <w:rFonts w:ascii="等线(中文正文)" w:hAnsi="等线(中文正文)" w:cs="等线(中文正文)" w:eastAsia="等线(中文正文)"/>
          <w:b w:val="false"/>
          <w:i w:val="false"/>
          <w:sz w:val="20"/>
        </w:rPr>
        <w:t>好，谢谢徐总。我就这边。下面有请电话尾号5888的投资者进行提问，请优先提供您的姓名和机构名，请发言，谢谢。我谢总好，白俊总好，我是国庆建筑的张俊豪。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59:16</w:t>
      </w:r>
    </w:p>
    <w:p>
      <w:r>
        <w:rPr>
          <w:rFonts w:ascii="等线(中文正文)" w:hAnsi="等线(中文正文)" w:cs="等线(中文正文)" w:eastAsia="等线(中文正文)"/>
          <w:b w:val="false"/>
          <w:i w:val="false"/>
          <w:sz w:val="20"/>
        </w:rPr>
        <w:t>刚才前面其中起到比较精准关于主品牌的多品类和多品牌的发展，就是我觉得非常好的一点就是我们不同的品牌不同的品类其实还是有非常差异化的一个定位的。导致在用户画像，价格带这一阶段上其实也会有很大的差异。我的问题就是说，第一就是说咱们构建这么多的多品牌取证，有没有一个相对统一的一个底层的逻辑？这样大家对于未来的这些新平台的一些有更有一个明显的一个预。另外另外我们中心品牌也很多也都过了0到1的阶段，在一到N的发展过程当中，集团是怎么去更好的去发挥平台资本作用的这样子就能够更好的保证是品牌进一步的保持他们的一个增长活力，或者说看点活力。但我相信市场大家对于中远期的我们的增长也会更有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01:00:09</w:t>
      </w:r>
    </w:p>
    <w:p>
      <w:r>
        <w:rPr>
          <w:rFonts w:ascii="等线(中文正文)" w:hAnsi="等线(中文正文)" w:cs="等线(中文正文)" w:eastAsia="等线(中文正文)"/>
          <w:b w:val="false"/>
          <w:i w:val="false"/>
          <w:sz w:val="20"/>
        </w:rPr>
        <w:t>我就两个问题其实。好的，谢谢张老师的问题。首先多品牌多品类是公司双十战略里非常重要的一部分了。所以现在公司考虑的比较多的是说，如果按照我们现在的这个品牌矩阵的话，我们怎么样能够比较好的把这些品牌真正管理好。我们现在的基本原则是上市公司规范治理，然后集团平台来进行赋能，然后品牌能够独立的去经营。在上市公司层面是要把财务、资本、合规、风险这些方面管好。在极端层面是要持续的去建设研发供应链、质量数字化AI人力渠道等等一些公共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01:01:02</w:t>
      </w:r>
    </w:p>
    <w:p>
      <w:r>
        <w:rPr>
          <w:rFonts w:ascii="等线(中文正文)" w:hAnsi="等线(中文正文)" w:cs="等线(中文正文)" w:eastAsia="等线(中文正文)"/>
          <w:b w:val="false"/>
          <w:i w:val="false"/>
          <w:sz w:val="20"/>
        </w:rPr>
        <w:t>当到了真正面对消费者的那部分，是要给这个品牌团队留够足够的空间。在品牌定位、产品创意、内容营销、渠道运营这些方面，还是需要站在第一线的团队，他们最了解消费者和品牌来进行判断这个边界，我觉得是非常重要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01:01:37</w:t>
      </w:r>
    </w:p>
    <w:p>
      <w:r>
        <w:rPr>
          <w:rFonts w:ascii="等线(中文正文)" w:hAnsi="等线(中文正文)" w:cs="等线(中文正文)" w:eastAsia="等线(中文正文)"/>
          <w:b w:val="false"/>
          <w:i w:val="false"/>
          <w:sz w:val="20"/>
        </w:rPr>
        <w:t>如果都是需要统一决策，那肯定他就会失去这个个性。然后我们的方向所以是比较清楚的，就是后台的能力要越来越强，前端的品牌还是要保持差异化和活力的。资源的配置，刚刚你的问题也提到，也会需要做到越来越动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01:02:02</w:t>
      </w:r>
    </w:p>
    <w:p>
      <w:r>
        <w:rPr>
          <w:rFonts w:ascii="等线(中文正文)" w:hAnsi="等线(中文正文)" w:cs="等线(中文正文)" w:eastAsia="等线(中文正文)"/>
          <w:b w:val="false"/>
          <w:i w:val="false"/>
          <w:sz w:val="20"/>
        </w:rPr>
        <w:t>对于孵化器的品牌，我们首先是需要看消费者产品能不能得到验证，允许一定的试错，但最终要把他对这个利润的影响控制在一个可控的范围里面。如果是进入快速成长阶段的品牌，比如说像硬核这些，我们会去关注这个规模、品牌资产和经营效率，看能不能同步的去提升。作为CFO我觉得他不光是一个需要去控制费用的这样的一个职责，他更多的应该是承担着资源分配的这样的一个角色。所以有时候我也会去鼓励这些成长期的品牌，放大它已经验证的有效的这些营销的投入金额，去抢占用户的心智。随着规模的扩大，它的费率就会逐步的下降。再加上规模带来的固定成本的摊摊薄，利润率就会自然而然逐步的上升。所以资源肯定不能进行平均的分配，不能搞一刀切，还是要根据不同阶段不同状态进行一个差异化的管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01:03:22</w:t>
      </w:r>
    </w:p>
    <w:p>
      <w:r>
        <w:rPr>
          <w:rFonts w:ascii="等线(中文正文)" w:hAnsi="等线(中文正文)" w:cs="等线(中文正文)" w:eastAsia="等线(中文正文)"/>
          <w:b w:val="false"/>
          <w:i w:val="false"/>
          <w:sz w:val="20"/>
        </w:rPr>
        <w:t>另一个关键是人才和激励。我们公司希望是能够持续培养真正懂消费者，懂产品，能够独立经营业务的品牌负责人和年轻的管理者。围绕这一点，公司这几年其实也在完善人才梯队。长期的激励以及百万英雄，创客这些我们内部的机制上避免平均主义，让价值创造和激励能够更加匹配。所以我们希望是说我们已经有海棠欧颜色多彩证明我们内部的孵化能力。花知晓又让公司开始积累外部并购和投资管理的经验。所以希望能够形成一个这样的一个体系，不断的去完善它。最后能够保证每个品牌有鲜明的个性和经营活力，然后同时集团层面的这个资源效率又能不断的提升，这样公司多品牌的战略价值就能更加充分的体现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01:04:34</w:t>
      </w:r>
    </w:p>
    <w:p>
      <w:r>
        <w:rPr>
          <w:rFonts w:ascii="等线(中文正文)" w:hAnsi="等线(中文正文)" w:cs="等线(中文正文)" w:eastAsia="等线(中文正文)"/>
          <w:b w:val="false"/>
          <w:i w:val="false"/>
          <w:sz w:val="20"/>
        </w:rPr>
        <w:t>以上是我的回答。好的，所有的听众。下面有请电话尾号5698的投资者进行提问，请优先提供您的姓名和机构名，请发言，谢谢。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01:04:55</w:t>
      </w:r>
    </w:p>
    <w:p>
      <w:r>
        <w:rPr>
          <w:rFonts w:ascii="等线(中文正文)" w:hAnsi="等线(中文正文)" w:cs="等线(中文正文)" w:eastAsia="等线(中文正文)"/>
          <w:b w:val="false"/>
          <w:i w:val="false"/>
          <w:sz w:val="20"/>
        </w:rPr>
        <w:t>孙总好，我是国泰海通的分析师杨柳。我这边想补充请教一个出海相关的问题。因为上周也看到了柏莱雅也跟北美的LT beauty达成了合作。其实我们也觉得这是一个非常突破性的进展。所以想请教一下公司，是怎么看待这次合作对珀莱雅后续进入北美市场的一个战略意义，以及未来我们旗下的其他的这种新品牌，在更多的全球化市场的一个布局的规划。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01:05:27</w:t>
      </w:r>
    </w:p>
    <w:p>
      <w:r>
        <w:rPr>
          <w:rFonts w:ascii="等线(中文正文)" w:hAnsi="等线(中文正文)" w:cs="等线(中文正文)" w:eastAsia="等线(中文正文)"/>
          <w:b w:val="false"/>
          <w:i w:val="false"/>
          <w:sz w:val="20"/>
        </w:rPr>
        <w:t>好的，谢谢杨柳。也算是今天其实已经超时了，我们算是最后一个问题。确实就是大家这两年关注公司比较多的，除了多品牌多品类以外，就是整个出海包括全球化。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01:05:42</w:t>
      </w:r>
    </w:p>
    <w:p>
      <w:r>
        <w:rPr>
          <w:rFonts w:ascii="等线(中文正文)" w:hAnsi="等线(中文正文)" w:cs="等线(中文正文)" w:eastAsia="等线(中文正文)"/>
          <w:b w:val="false"/>
          <w:i w:val="false"/>
          <w:sz w:val="20"/>
        </w:rPr>
        <w:t>从公司以往我们其实做了很多年的出海，但相对来说都还是做的比较简单和应该说是简单粗暴。在这两年其实我们对整个出海和海外业务的形式做了更深入的探索。包括像除了我们熟悉的线上的这个跨境电商，然后我们也去试水了很多海外的线下渠道。还有不同的品牌我们都去海外做了不同的市场测试。所以从今年开始，我们其实是更加有意识的去聚焦重点市场和重点的渠道。我们还是希望能够先把一两个核心的市场做深做透，然后再把这套成功的经验复制到其他的地区，这样我们的成功性和保证性也会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01:06:31</w:t>
      </w:r>
    </w:p>
    <w:p>
      <w:r>
        <w:rPr>
          <w:rFonts w:ascii="等线(中文正文)" w:hAnsi="等线(中文正文)" w:cs="等线(中文正文)" w:eastAsia="等线(中文正文)"/>
          <w:b w:val="false"/>
          <w:i w:val="false"/>
          <w:sz w:val="20"/>
        </w:rPr>
        <w:t>上半年的话，其实马来西亚是我们做的比较好的一个标杆。我们在当地建立一个小的但是很高效的本土团队，然后持续的去投这些当地的像tiktok以及电商，还有包括当地核心的线下渠道。应该说马来西亚最核心的两个线下渠道本身是互斥的。但是我们也通过公司的不懈努力，也都同时的去做了进入。从整个目前经营反馈来看的话，在马来西亚当地对珀莱雅品牌它的定位和产品的接受度都还是不错的。也让我们积累了一个比较好的，就包括从消费者教育到最终的这个销售转化的一些本地的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01:07:17</w:t>
      </w:r>
    </w:p>
    <w:p>
      <w:r>
        <w:rPr>
          <w:rFonts w:ascii="等线(中文正文)" w:hAnsi="等线(中文正文)" w:cs="等线(中文正文)" w:eastAsia="等线(中文正文)"/>
          <w:b w:val="false"/>
          <w:i w:val="false"/>
          <w:sz w:val="20"/>
        </w:rPr>
        <w:t>下半年的话可能一个重要的进展就是刚才提到的我们和arta beauty的合作。2t beauty也是大家非常关注的，整个美国包括北美非常大的专业的美妆的零售渠道。能够进入这样的主流的零售体系，对珀莱雅或者对整个中国品牌来说都是一个非常重要的步骤。在这次的话我们其实主要选的也是红宝石和原力这两个系列。然后包括我们现在马上要上的这些新品，整个的话应该是有16款的。SKU也是前期通过和RT beauty的讨论，然后我们选取了最能代表珀莱雅以及最适配当地市场的这个产品系列。另外一方面的话，我们认为就是美国整个市场，一方面它消费和它的零售都是非常成熟的那对应的话它的供应链，包括它的零售管理，都有一个很好的体系，也是可以进一步的去提升公司在这些成熟的海外市场的整体的运营能力。我们也相信这些经验在我们获取到以后，再进入其他的市场，它会更加有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01:08:35</w:t>
      </w:r>
    </w:p>
    <w:p>
      <w:r>
        <w:rPr>
          <w:rFonts w:ascii="等线(中文正文)" w:hAnsi="等线(中文正文)" w:cs="等线(中文正文)" w:eastAsia="等线(中文正文)"/>
          <w:b w:val="false"/>
          <w:i w:val="false"/>
          <w:sz w:val="20"/>
        </w:rPr>
        <w:t>还有一个比较有特点的就是整个海外其实线下渠道还是非常重要的。因为它是让消费者直接建立这个品牌和产品认知的最重要的渠道。不同于像国内，我们还是以线上的销售为主。我们也希望通过和art beauty的这次合作，去尝试更多的不同市场，然后去更多的探索本地化的经营，然后获取更多的经验。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01:09:04</w:t>
      </w:r>
    </w:p>
    <w:p>
      <w:r>
        <w:rPr>
          <w:rFonts w:ascii="等线(中文正文)" w:hAnsi="等线(中文正文)" w:cs="等线(中文正文)" w:eastAsia="等线(中文正文)"/>
          <w:b w:val="false"/>
          <w:i w:val="false"/>
          <w:sz w:val="20"/>
        </w:rPr>
        <w:t>包括我们刚才也提到像O2及花知晓，他们本身在北美市场都有各自比较好的优势渠道和优势的表现。从整个全球化的进展来说的话，我们希望从今年开始，我们从东南亚到北美的二塔主体能够卖出比较好的一个步伐，然后也算是一个良好的起点。伴随着后续我们的其他品牌它不断的发展，以及我们的海外经验和海外团队的进一步的成熟，我们希望海外市场还是能够成为公司未来一个非常重要的长期的增长的空间。好的，谢谢杨柳。好的，谢谢邱总，也期待我们后面在出海方面有更多的好消息，谢谢。由于时间关系，本次会议的线上问答环节到此结束。下面请领导进行总结，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01:10:07</w:t>
      </w:r>
    </w:p>
    <w:p>
      <w:r>
        <w:rPr>
          <w:rFonts w:ascii="等线(中文正文)" w:hAnsi="等线(中文正文)" w:cs="等线(中文正文)" w:eastAsia="等线(中文正文)"/>
          <w:b w:val="false"/>
          <w:i w:val="false"/>
          <w:sz w:val="20"/>
        </w:rPr>
        <w:t>好的，非常感谢大家对公司一直以来的关注，然后还有对公司一直以来的支持。也谢谢大家能在百忙之中来参加我们今天的交流。我和金总在这里也代表我们的董事长、公司总经理，还有我们所有的管理层，真的是非常感谢大家在这样激烈的市场竞争中，还能一直给予我们非常大的信任和关注。相信公司的管理团队也会保持这份初心，用我们切实的经营业绩和我们可以看到的非常好的股东的回报，来回馈大家的一路支持。非常感谢大家，今天的会议就到这里，谢谢大家，感谢大家参加本次会议，会议到此结束，祝大家生活愉快。</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E6636BB100BBAFBB4581D91E6DDB846493ECBE8C43FDDD3C2AF6463F47DFE57A0EDB9DEC4F5AEED4A81F17E36E1F40BA506064C3195B28D65845DC765202CE0CC731535</vt:lpwstr>
  </property>
</Properties>
</file>