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华源农业 短期猪价走势及明年猪价景气判断？ 260823_原文</w:t>
      </w:r>
    </w:p>
    <w:p>
      <w:pPr>
        <w:jc w:val="center"/>
      </w:pPr>
      <w:r>
        <w:rPr>
          <w:rFonts w:ascii="等线(中文正文)" w:hAnsi="等线(中文正文)" w:cs="等线(中文正文)" w:eastAsia="等线(中文正文)"/>
          <w:b w:val="false"/>
          <w:i w:val="false"/>
          <w:sz w:val="20"/>
        </w:rPr>
        <w:t>2026年08月23日 22:06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是的。对，这些就是不对。您说王总说这个是是是引起要引起大家重视，或者是主要是这部分不太透明，就是这个数据，但是王总他他每天跟这个散户打交道，做贸易这个规模也比较大，所以他他的这个感知力还是非常强的。是的，李总，您那个小散户，他们，另外他们这个也比较灵活，他们说退就退了，但是他们主场应该也都还在手里，只要看到猪价有有希望，他们还能再上。但是有些是可能是资不抵债了，经过几轮的这个亏损。对，有些是阶段性退出，有些是永久性退出。</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01:06</w:t>
      </w:r>
    </w:p>
    <w:p>
      <w:r>
        <w:rPr>
          <w:rFonts w:ascii="等线(中文正文)" w:hAnsi="等线(中文正文)" w:cs="等线(中文正文)" w:eastAsia="等线(中文正文)"/>
          <w:b w:val="false"/>
          <w:i w:val="false"/>
          <w:sz w:val="20"/>
        </w:rPr>
        <w:t>是的，李总王总，我关于四季度猪价我还想再追问一下。其实其实我们最想看到的这个可能情况，可能最想看到的情形还是说四季度猪价如果说能在12块钱以下，然后整个行业可能在再再去一波，可能明年整个的猪周期的弹性和持续性可能更可观一点。那您其实刚刚其实大家对三四季度的后续的一个价格其实还是比较乐观的。我其实想问一下，其实除了三月份的子猪价格，好像有新增子猪数量环比下降，后面又是增加的那理论上到四季度，其实供给跟需求都是双增，对不对？那个时候其实也很难说价格就一定到成本线之上。是吧对，所以我就是想问一下，你们对这个四季度猪价特别乐观的一个原因。我来说一下这个供需关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02:10</w:t>
      </w:r>
    </w:p>
    <w:p>
      <w:r>
        <w:rPr>
          <w:rFonts w:ascii="等线(中文正文)" w:hAnsi="等线(中文正文)" w:cs="等线(中文正文)" w:eastAsia="等线(中文正文)"/>
          <w:b w:val="false"/>
          <w:i w:val="false"/>
          <w:sz w:val="20"/>
        </w:rPr>
        <w:t>你看这个供应端的话，企业端他这个出栏群众其实都是对外有公示，包括三方咨询机构也对外也有公示。这个群众在八月份，在这个季节，现在还几乎是在年后的最低位或者次低位。虽然说后面指数环比有有增长，一是这个屠宰量，按历史数据的话，每年7月份看21到25年的数据，每年7月份是屠宰量是后半年最少的，然后后面逐月增加是在持续增加。然后这个企业端这个出安军种在低位，如果天凉了之后，他有很很足的底气去压栏增重。这是是这是企业端社会面的话，那社会面的话以不是以月为单位加速淘汰的，社会面的话只有少，绝对不会增加。如果后期这个大猪价差继续拉大的话，可能会还会滚动继续上涨。所以按现在这个供应和需求端的关系的话，后面我是看是震荡向上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03:30</w:t>
      </w:r>
    </w:p>
    <w:p>
      <w:r>
        <w:rPr>
          <w:rFonts w:ascii="等线(中文正文)" w:hAnsi="等线(中文正文)" w:cs="等线(中文正文)" w:eastAsia="等线(中文正文)"/>
          <w:b w:val="false"/>
          <w:i w:val="false"/>
          <w:sz w:val="20"/>
        </w:rPr>
        <w:t>你供应在减少，需求在增加，你这个菌种小就很能说明问题。对，但您说的这个累库的行为，那这样子不就说明春节之后可能价格又要下来，毕业之后下不下来，得看年底企业的出栏均重。这个企业出栏的菌种是非常好用的。这个质地后，你看今年企业这个出栏进度是年后，几乎是在年后，刚刚过了年之后，有一个月都开始累过，一直累累了几个月之后，然后最近从几月开始，从六月开始在持续往下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04:12</w:t>
      </w:r>
    </w:p>
    <w:p>
      <w:r>
        <w:rPr>
          <w:rFonts w:ascii="等线(中文正文)" w:hAnsi="等线(中文正文)" w:cs="等线(中文正文)" w:eastAsia="等线(中文正文)"/>
          <w:b w:val="false"/>
          <w:i w:val="false"/>
          <w:sz w:val="20"/>
        </w:rPr>
        <w:t>这个菌种一是政策原因，二是二是深窥深亏的话，养的越大亏的越多，都不想打住了。对，好的，行，明白。好，李总，王总，我这边再问最后一个问题，我们放开一下投资者提问。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04:35</w:t>
      </w:r>
    </w:p>
    <w:p>
      <w:r>
        <w:rPr>
          <w:rFonts w:ascii="等线(中文正文)" w:hAnsi="等线(中文正文)" w:cs="等线(中文正文)" w:eastAsia="等线(中文正文)"/>
          <w:b w:val="false"/>
          <w:i w:val="false"/>
          <w:sz w:val="20"/>
        </w:rPr>
        <w:t>刚刚体重这个事儿，我顺便问一下，反内卷限制集团厂的母猪数量跟出来体重你们观察下来，这个对集团厂是有一定制约的吗？因为大家都说这个母猪在减少，就上市公司都说自己母猪在减少。但是就反馈是九月底可能大家都会达到这个减产的目的。但是后面效率的提升，包括九月之后，可能大家会不会再把母猪再买回来，这个也说不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05:09</w:t>
      </w:r>
    </w:p>
    <w:p>
      <w:r>
        <w:rPr>
          <w:rFonts w:ascii="等线(中文正文)" w:hAnsi="等线(中文正文)" w:cs="等线(中文正文)" w:eastAsia="等线(中文正文)"/>
          <w:b w:val="false"/>
          <w:i w:val="false"/>
          <w:sz w:val="20"/>
        </w:rPr>
        <w:t>所以就想问问您，就是从行业层面看你觉得反内卷对集团的这个限制是相对有效的吗？我先说吧，就是我观察到是应该是有效的。这个现在上面盯的很很紧，就定在在在在我们能看到一些集团公司向农业部定期要报备，然后上面也一直在督促着他们去去减少压减能反，包括降体重，实时的在在盯着这个事儿，所以这个是应该是有效的。另外是他们这个，你除了牧原和温氏，后面那些企业资金面的压力还是挺大的。他们也知道这个时候你不减的话，后面这个高周期的高度也哎也，不要设想的太高。对对谁对谁都没好处。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06:18</w:t>
      </w:r>
    </w:p>
    <w:p>
      <w:r>
        <w:rPr>
          <w:rFonts w:ascii="等线(中文正文)" w:hAnsi="等线(中文正文)" w:cs="等线(中文正文)" w:eastAsia="等线(中文正文)"/>
          <w:b w:val="false"/>
          <w:i w:val="false"/>
          <w:sz w:val="20"/>
        </w:rPr>
        <w:t>你包括现在还是限制二月，今年的二月明显是比去年少少很多，包括这方面的限制也比去年严格很多。对。标斐价差现在拉的这么大二鱼是不是积极性还是挺高的，只不过可能同比是少了一些对吧？刚刚对这边涨价反弹也也也肯定会引发一些耳语的蠢蠢欲动。后面他继续拉大的话，那肯定还会想办法去搞二月。因为二月的主体就是这些散户和贸易商特别是贸易商非常灵活，他们也非常灵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07:11</w:t>
      </w:r>
    </w:p>
    <w:p>
      <w:r>
        <w:rPr>
          <w:rFonts w:ascii="等线(中文正文)" w:hAnsi="等线(中文正文)" w:cs="等线(中文正文)" w:eastAsia="等线(中文正文)"/>
          <w:b w:val="false"/>
          <w:i w:val="false"/>
          <w:sz w:val="20"/>
        </w:rPr>
        <w:t>虽然说上面政策不允许，但是都有各有各的办法的对对，前一段时间有传说广东那边环保，就是对对对对散户的这个环保要求有加强。说说那个要补补什么环保的什么证，我不知道你们有听说过吗？这个还是说一直都存在，只是前一段时间可能就是小作文，就有没有观察到行业层面就是可能有有部分省环保有加强这样的一些趋势。是听是看到也听到了关于环保方面有有有这些动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07:57</w:t>
      </w:r>
    </w:p>
    <w:p>
      <w:r>
        <w:rPr>
          <w:rFonts w:ascii="等线(中文正文)" w:hAnsi="等线(中文正文)" w:cs="等线(中文正文)" w:eastAsia="等线(中文正文)"/>
          <w:b w:val="false"/>
          <w:i w:val="false"/>
          <w:sz w:val="20"/>
        </w:rPr>
        <w:t>对，然后王总讲一讲。我我我自己也有个主场，确实环保它确实在加码。你卡卡这个集团公司的话比较好。卡卡散户的话最好用的就是环保。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08:19</w:t>
      </w:r>
    </w:p>
    <w:p>
      <w:r>
        <w:rPr>
          <w:rFonts w:ascii="等线(中文正文)" w:hAnsi="等线(中文正文)" w:cs="等线(中文正文)" w:eastAsia="等线(中文正文)"/>
          <w:b w:val="false"/>
          <w:i w:val="false"/>
          <w:sz w:val="20"/>
        </w:rPr>
        <w:t>你现在环保的话，他他得有证，然后他才能开出来检疫票。如果手续不全的话，检疫票也不好开。然后现在有没有检疫票的话，一车中价差是比较大的，价差是很大，在亏损这个阶段，现在有没有减一下？三斤差个55到6毛钱一公斤，一车猪将近差1万。所以说对没有证的养殖场是打击是比较大的。在补证是不是也很难补？他这个证他要达到很多条件，一是离水源1公里，二是离居民区多少公里。而且你还得是建设用地，他不是说他想补就补的，明白，王总，这个是持续了好几年，就过去几年。</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09:21</w:t>
      </w:r>
    </w:p>
    <w:p>
      <w:r>
        <w:rPr>
          <w:rFonts w:ascii="等线(中文正文)" w:hAnsi="等线(中文正文)" w:cs="等线(中文正文)" w:eastAsia="等线(中文正文)"/>
          <w:b w:val="false"/>
          <w:i w:val="false"/>
          <w:sz w:val="20"/>
        </w:rPr>
        <w:t>请关注公众号思维纪要社，更多纪要请加V西安20210130。一直是这样，还是说今年有明显的收紧了，就是今年有明显的数据，以前只要养殖户养猪，然后经过检验检疫，是可以开具检疫票的。现在是被你手续齐全，动物防疫合格证，然后环保局备案或者是环评。你达不到一定规模的话，你得需要环保局备案，备案的话也行。然后达到一定规模的话，是需要环评的，环评的资质的。没有这些条件的话，现在是不给开检疫条的。以前是给开的，以前差不多都给开管的，也不严，有的就是不给开，走走关系也给开，现在不行了。好的，明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10:14</w:t>
      </w:r>
    </w:p>
    <w:p>
      <w:r>
        <w:rPr>
          <w:rFonts w:ascii="等线(中文正文)" w:hAnsi="等线(中文正文)" w:cs="等线(中文正文)" w:eastAsia="等线(中文正文)"/>
          <w:b w:val="false"/>
          <w:i w:val="false"/>
          <w:sz w:val="20"/>
        </w:rPr>
        <w:t>王总，李总疫病这一块最近行业的情况怎么样？忽略不计，几乎没有影响。对他这个要这个跟这个新冠一样。咱他这个本身他这个非瘟这个病毒跟新冠都是一样，都是冠状病毒，它它已经跟猪共存了，实际上是啊没有那种急性的致死率很高的这种发病现象。好的，对，行，好的，会议助理。那你这边都报一下这个投资人问答。</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11:02</w:t>
      </w:r>
    </w:p>
    <w:p>
      <w:r>
        <w:rPr>
          <w:rFonts w:ascii="等线(中文正文)" w:hAnsi="等线(中文正文)" w:cs="等线(中文正文)" w:eastAsia="等线(中文正文)"/>
          <w:b w:val="false"/>
          <w:i w:val="false"/>
          <w:sz w:val="20"/>
        </w:rPr>
        <w:t>大家好，如需提问电话端的参会者，请向话机上的星号键再按数字一，网络端的参会者，您可以在直播间互动区域内文字提问，或点击旁边的举手按钮申请语音提问，谢谢。大家好，如需提问电话端的参会者，请向话机上的星号键再按数字一。网络端的参会者，您可以在直播间互动区域内文字提问，或点击旁边的举手按钮申请语音提问，谢谢。好的，下面有请电话尾号7751的参会者进行提问。</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11:49</w:t>
      </w:r>
    </w:p>
    <w:p>
      <w:r>
        <w:rPr>
          <w:rFonts w:ascii="等线(中文正文)" w:hAnsi="等线(中文正文)" w:cs="等线(中文正文)" w:eastAsia="等线(中文正文)"/>
          <w:b w:val="false"/>
          <w:i w:val="false"/>
          <w:sz w:val="20"/>
        </w:rPr>
        <w:t>您好，两位专家下午好。我这边有几个小问题想请教一下您。最近这个气温也已经转凉了，然后现货价格的这个重心还是有所上移的。但是短期的猪价肯定还是偏震荡的。我想问一下，最近这个二月的情况，我们看来看它是怎么样的。因为看数据的话，这个二月的数据，这个二月来说的利用率是有所回升的，可以帮我们分享一下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12:24</w:t>
      </w:r>
    </w:p>
    <w:p>
      <w:r>
        <w:rPr>
          <w:rFonts w:ascii="等线(中文正文)" w:hAnsi="等线(中文正文)" w:cs="等线(中文正文)" w:eastAsia="等线(中文正文)"/>
          <w:b w:val="false"/>
          <w:i w:val="false"/>
          <w:sz w:val="20"/>
        </w:rPr>
        <w:t>我来说一下，二玉跟往年不太一样，今年各地政策都卡的是非常严的。你像对于给养殖户想买猪的话，企业是不给开饲养票的，只给开屠宰票，屠宰B票。屠宰B票以前可以找到当地屠宰场，花个钱销票，现在当地屠宰场根本就不干这个。这本来卡的也非常严，主要如果抓住他们的话，直接把他屠宰证都给吊销了。这是，买买的房，如果落地的话，现在落地的话你必须得有饲养票。如果没饲养票的话，卖出之后是不给开屠宰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13:14</w:t>
      </w:r>
    </w:p>
    <w:p>
      <w:r>
        <w:rPr>
          <w:rFonts w:ascii="等线(中文正文)" w:hAnsi="等线(中文正文)" w:cs="等线(中文正文)" w:eastAsia="等线(中文正文)"/>
          <w:b w:val="false"/>
          <w:i w:val="false"/>
          <w:sz w:val="20"/>
        </w:rPr>
        <w:t>两头卡打的是非常严的，这是企业端。如果想买散户，散户买散户，这个二次预备，那量级毕竟是非常有限的。所以今年这个二次育肥这个量级就睁不起来。政策原因睁不起来。好的，然后您刚提到这个屠宰票和简易票，然后之前我们也就是出去了解过这个问题。有的地区比如说广东这边，他们就会说这个卡的特别死，然后不好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13:51</w:t>
      </w:r>
    </w:p>
    <w:p>
      <w:r>
        <w:rPr>
          <w:rFonts w:ascii="等线(中文正文)" w:hAnsi="等线(中文正文)" w:cs="等线(中文正文)" w:eastAsia="等线(中文正文)"/>
          <w:b w:val="false"/>
          <w:i w:val="false"/>
          <w:sz w:val="20"/>
        </w:rPr>
        <w:t>但是山东那边也会有猪场，跟我们分享说，这个还是有可能去操作的，就是把他拉到别的地方去开票什么的。这个是因为各个地方的政策不同，还是说比如说广东这边他就是巡视组下来了，他管的很严这种。我觉得跟去年比的话，只有非常严和比较严，没有说比较轻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14:20</w:t>
      </w:r>
    </w:p>
    <w:p>
      <w:r>
        <w:rPr>
          <w:rFonts w:ascii="等线(中文正文)" w:hAnsi="等线(中文正文)" w:cs="等线(中文正文)" w:eastAsia="等线(中文正文)"/>
          <w:b w:val="false"/>
          <w:i w:val="false"/>
          <w:sz w:val="20"/>
        </w:rPr>
        <w:t>这我们你这是做贸易的，我们还是比较清楚的。你就是山东买的二次育肥，从广西贵州过来的，有，但是那个量级是非常有限的。在那边除非买到不给不开检疫票的猪，然后落地的话他也没有。他卖出之后他也不给不贩子开检疫票。这样的话他他这个成本是要比有票的要高得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14:57</w:t>
      </w:r>
    </w:p>
    <w:p>
      <w:r>
        <w:rPr>
          <w:rFonts w:ascii="等线(中文正文)" w:hAnsi="等线(中文正文)" w:cs="等线(中文正文)" w:eastAsia="等线(中文正文)"/>
          <w:b w:val="false"/>
          <w:i w:val="false"/>
          <w:sz w:val="20"/>
        </w:rPr>
        <w:t>一是在当地买入。比如说他从广西和贵州买入到山东，他如果不要检疫票的话，他是要花钱的。他不是说他想不要他就不要了。然后他落地卖猪时候，别人卖，打比方说350斤的猪，别人卖6.5块，他能卖6.2块，他两头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15:25</w:t>
      </w:r>
    </w:p>
    <w:p>
      <w:r>
        <w:rPr>
          <w:rFonts w:ascii="等线(中文正文)" w:hAnsi="等线(中文正文)" w:cs="等线(中文正文)" w:eastAsia="等线(中文正文)"/>
          <w:b w:val="false"/>
          <w:i w:val="false"/>
          <w:sz w:val="20"/>
        </w:rPr>
        <w:t>好的，因为这个二玉对短期的现货影响还是很大的。然后这个二月通常也通过标配价差来判断这个利润的情况。然后标配价差可能也会拉大这个现货上涨的领先指标。您感觉现在这个标猪的价格和这个标肥价差之间会影响我们比如说做这个期货的判断的主观影响。但现在标注企业卖出还都是比较积极的，包括八月份我们现在了解到的企业出现进度是偏快的。他为啥这样的话？</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16:08</w:t>
      </w:r>
    </w:p>
    <w:p>
      <w:r>
        <w:rPr>
          <w:rFonts w:ascii="等线(中文正文)" w:hAnsi="等线(中文正文)" w:cs="等线(中文正文)" w:eastAsia="等线(中文正文)"/>
          <w:b w:val="false"/>
          <w:i w:val="false"/>
          <w:sz w:val="20"/>
        </w:rPr>
        <w:t>他就是八月底他们要给农业部、发改委要交答卷，在企业端你必须要把群众给降到位。其实现在工作组再分配到分配到每个企业，特别是你像南方那些前期没有降重那些企业管他们管的是非常严的。所以我认为这个标配价差暂时还要继续拉大，就是标注暂时还是受政策影响突然积极比较多。但是后期其实这个政策我们理解的是是政府还是不希望长痛，就希望短痛。你短期把价格给把驱动给降下去，然后后期的话还是想让价格回归在成本线以上吗？所以后期可能就政策，可能就我们了解到的可能就不卡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17:08</w:t>
      </w:r>
    </w:p>
    <w:p>
      <w:r>
        <w:rPr>
          <w:rFonts w:ascii="等线(中文正文)" w:hAnsi="等线(中文正文)" w:cs="等线(中文正文)" w:eastAsia="等线(中文正文)"/>
          <w:b w:val="false"/>
          <w:i w:val="false"/>
          <w:sz w:val="20"/>
        </w:rPr>
        <w:t>那现在二次育肥的这个边增重成本大概是多少？你主要是看他买多大的植物，比如说买250斤的猪肉，要涨到350斤，增重100斤，从250斤增到350 350斤，吃四斤的饲料长一斤的肉吗？资料你现在按1块41斤14斤，5.6块，加上各种杂七杂八的成本，加上伤亡，成本，应该在再加一块在5在6.6块左右350斤的猪。那九月份之后，可能这个政策就不卡这个了。那您之后是怎么看的呢？他可能价格就再上一个台阶，农产母猪降到位了，然后军种也卡到位了，后期就逐步向好，然后政府肯定还是要严卡续费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18:11</w:t>
      </w:r>
    </w:p>
    <w:p>
      <w:r>
        <w:rPr>
          <w:rFonts w:ascii="等线(中文正文)" w:hAnsi="等线(中文正文)" w:cs="等线(中文正文)" w:eastAsia="等线(中文正文)"/>
          <w:b w:val="false"/>
          <w:i w:val="false"/>
          <w:sz w:val="20"/>
        </w:rPr>
        <w:t>你感觉三四季度的还是比较乐观是吗？偏乐观因为你现在这个供需关系，供需关系是这样的，你一度这么小，而且在后期这个大众肯定是进入九月往后就进入了需求的旺季。我们看往年这个数据的话，每月大体重的猪，300斤以上的猪需求量是逐月递增的，平均每个月增幅在20%起步，增幅还是非常大的，就是季节性的。因为现在也降温了，然后对这样的话它可能会导致企业家的人更重，但是目前还没有这个动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19:09</w:t>
      </w:r>
    </w:p>
    <w:p>
      <w:r>
        <w:rPr>
          <w:rFonts w:ascii="等线(中文正文)" w:hAnsi="等线(中文正文)" w:cs="等线(中文正文)" w:eastAsia="等线(中文正文)"/>
          <w:b w:val="false"/>
          <w:i w:val="false"/>
          <w:sz w:val="20"/>
        </w:rPr>
        <w:t>您觉得这个三四季度的价格会有这个跷跷板效应吗？我觉得就盯着这个，其实就三方就泳衣的蓝那个2T飞蓝色利用率其实真的是非常少的。你如果跟往年比数据对一下，那其实增幅是非常小的。因为你它这个蓝色每每十天增个百分之二三十，上周应该是增了0%点几。我看了，但是那个需求增量可不是这里，需求是增的多。所以后期的行情我还是看震荡向上的现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19:56</w:t>
      </w:r>
    </w:p>
    <w:p>
      <w:r>
        <w:rPr>
          <w:rFonts w:ascii="等线(中文正文)" w:hAnsi="等线(中文正文)" w:cs="等线(中文正文)" w:eastAsia="等线(中文正文)"/>
          <w:b w:val="false"/>
          <w:i w:val="false"/>
          <w:sz w:val="20"/>
        </w:rPr>
        <w:t>好的，然后那你觉得如果这波价格上涨就到此为止了，那十一的合约你觉得是做多还是做空？专家。这个我不懂，让李总说吧。我先试一下，我觉得还是逢低做多。就因为刚才王总特别强调这个尊重确实是处在一个很低的位置很低的位置。然后天气转凉以后，他们可以可能可以说从下个月这个月底江州任务完成，下个月开始可以适当去压栏了，减少出栏，可以增重。因为天气转凉以后，在市场对大众的需求是客观存在的，这也是国家要理解的。好的，谢谢两位专家，差不多就这样了。好好，感谢分享，好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21:12</w:t>
      </w:r>
    </w:p>
    <w:p>
      <w:r>
        <w:rPr>
          <w:rFonts w:ascii="等线(中文正文)" w:hAnsi="等线(中文正文)" w:cs="等线(中文正文)" w:eastAsia="等线(中文正文)"/>
          <w:b w:val="false"/>
          <w:i w:val="false"/>
          <w:sz w:val="20"/>
        </w:rPr>
        <w:t>大家好，如需提问电话端的参会者，请向话机上的星号键再按数字一，网络端的参会者，您可以在直播间互动区域内文字提问，或点击旁边的举手按钮申请语音提问，谢谢。大家好，如需提问电话端的参会者，请向话机上的星号键再按数字一。网络端的参会者，您可以在直播间互动区域内文字提问，或点击旁边的举手按钮申请语音提问，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21:52</w:t>
      </w:r>
    </w:p>
    <w:p>
      <w:r>
        <w:rPr>
          <w:rFonts w:ascii="等线(中文正文)" w:hAnsi="等线(中文正文)" w:cs="等线(中文正文)" w:eastAsia="等线(中文正文)"/>
          <w:b w:val="false"/>
          <w:i w:val="false"/>
          <w:sz w:val="20"/>
        </w:rPr>
        <w:t>好的，下面问题别忘了尾号。老师这边有一位举手，您看是不是接入。好，下面有请电话尾号3370的参会者进行提问。两位专家你们好，就是想问一下未来的话，你比如说像这个能繁的数量的话，如果看到明年或者再往后的话，那其实还是要保持这个力度是不减的这种概念。也就是说可能政策的力度，包括对头部企业，对他们的指标的话，也是持续存在的这种控制。就是怎么去理解这个事情呢？我觉得应该是持续的去去去监控这个能环的这个数量，包括持续的还会对徒步去去去要求他们这个产能的控制，就是类似形成说配合尊重。对，只是说尊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23:00</w:t>
      </w:r>
    </w:p>
    <w:p>
      <w:r>
        <w:rPr>
          <w:rFonts w:ascii="等线(中文正文)" w:hAnsi="等线(中文正文)" w:cs="等线(中文正文)" w:eastAsia="等线(中文正文)"/>
          <w:b w:val="false"/>
          <w:i w:val="false"/>
          <w:sz w:val="20"/>
        </w:rPr>
        <w:t>阶段性的可能会放松，请关注公众号思维纪要社，更多纪要请加V西安20210130。因为冬季的这个秋冬季节对大树的需求，也就是这是确实是市场客观存在的。这个能繁我觉得还是会持续去，不会说放任不管。也就是说我们现在头部的，可能包括一线甚至二线的一些这些主体，看他们就是从那个出栏量，包括能繁的增长的话，基本差不多都是维持在就是现在这个状态了。然后长期的话行业格局也是相当于一个比较稳定的一个格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23:46</w:t>
      </w:r>
    </w:p>
    <w:p>
      <w:r>
        <w:rPr>
          <w:rFonts w:ascii="等线(中文正文)" w:hAnsi="等线(中文正文)" w:cs="等线(中文正文)" w:eastAsia="等线(中文正文)"/>
          <w:b w:val="false"/>
          <w:i w:val="false"/>
          <w:sz w:val="20"/>
        </w:rPr>
        <w:t>可以这么理解吗？还是怎么去理解呢？是我觉得头部企业他们的在在享有却比较大的增量空间是很难了。对反垄断也要求是吧，也不可能让他们持续的去扩张。以后都是像你像像你要像由数量转向质量的，追求质量。但是我们这个猪的猪肉的安全问题还是客观存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24:30</w:t>
      </w:r>
    </w:p>
    <w:p>
      <w:r>
        <w:rPr>
          <w:rFonts w:ascii="等线(中文正文)" w:hAnsi="等线(中文正文)" w:cs="等线(中文正文)" w:eastAsia="等线(中文正文)"/>
          <w:b w:val="false"/>
          <w:i w:val="false"/>
          <w:sz w:val="20"/>
        </w:rPr>
        <w:t>行行行，我再说一下我了解的情况。这个农产母猪，社会面的话就是社会规模场合散户，你现在就是政策鼓励一卡，让他增加能搬补足他都增加不了，别说现在去卡他了，鼓励他他都挣不了，资金太差了。长期对长期的亏损加上这个信心严重不足，而且现在散户这些紫竹，这个价格同样的紫竹，同样同同样的质量，比这个企业投军能最低少卖50块。最低一是现在散养户少了。你像那些放养公司或者是其他没有补助那些企业，他采购这个单批次量级是非常大的。这个规模厂和散户他是单批次一批次他都供应不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25:27</w:t>
      </w:r>
    </w:p>
    <w:p>
      <w:r>
        <w:rPr>
          <w:rFonts w:ascii="等线(中文正文)" w:hAnsi="等线(中文正文)" w:cs="等线(中文正文)" w:eastAsia="等线(中文正文)"/>
          <w:b w:val="false"/>
          <w:i w:val="false"/>
          <w:sz w:val="20"/>
        </w:rPr>
        <w:t>所以说说他就是这是他们的列大的劣势，加上长期亏损，就根本就没有资金。我有的真的是可怜的不得了，真的是啊。还有就是我们了解到这些母猪屠宰场的屠宰量级是巨大的。而且你像八月份，就是八月底他们要完成政治任务，你像八月份有资源的可以了解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25:59</w:t>
      </w:r>
    </w:p>
    <w:p>
      <w:r>
        <w:rPr>
          <w:rFonts w:ascii="等线(中文正文)" w:hAnsi="等线(中文正文)" w:cs="等线(中文正文)" w:eastAsia="等线(中文正文)"/>
          <w:b w:val="false"/>
          <w:i w:val="false"/>
          <w:sz w:val="20"/>
        </w:rPr>
        <w:t>标注是在偏强走势，但是淘汰母猪是不下降价格。我说价格是大幅下降，而且还有就是带子率大幅提升。为啥带子率大幅提升？就是现在生的紫猪年底可能就不好卖了，所以现在本来6公斤的指数就在100块钱左右，就剩下来一头就亏个一二百。他干脆就直接怀孕，就直接卖了当淘汰母猪就给卖了。这是这是是这个长期亏损导致的，还有子猪价格大幅下跌导致的。还有一点就是我觉得政策影响他只会矫枉过正，他不会说卡的松。明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26:57</w:t>
      </w:r>
    </w:p>
    <w:p>
      <w:r>
        <w:rPr>
          <w:rFonts w:ascii="等线(中文正文)" w:hAnsi="等线(中文正文)" w:cs="等线(中文正文)" w:eastAsia="等线(中文正文)"/>
          <w:b w:val="false"/>
          <w:i w:val="false"/>
          <w:sz w:val="20"/>
        </w:rPr>
        <w:t>可能如果说未来展望的话，就可能就是希望的猪价或者说期待的一种猪价的状态。可能就是整个行业平均来说可能是微利的一个状态，可以这么去理解是吧？然后数量的话供给的话应该也是大概差不多整体稳定的一个状态。对他3650也好，3750也好，是我估计后面不会再有大幅的让他超过这个数据，国家的监控调控力度，监控这个手段是在加强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27:39</w:t>
      </w:r>
    </w:p>
    <w:p>
      <w:r>
        <w:rPr>
          <w:rFonts w:ascii="等线(中文正文)" w:hAnsi="等线(中文正文)" w:cs="等线(中文正文)" w:eastAsia="等线(中文正文)"/>
          <w:b w:val="false"/>
          <w:i w:val="false"/>
          <w:sz w:val="20"/>
        </w:rPr>
        <w:t>刚才王总还说到一个数据，就是他观察到的淘汰母猪的屠宰情况。这可能大家有所不知，我们河南省是是是全国的一个比较集中的一个淘汰母猪的一个屠宰大省。我这有一个数据是河南省六家重点监测的淘汰母猪屠宰企业，七月的总屠宰量为16.8 2万头，环比上升42.77%。这还是七月的数据，同比增加141.64%。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28:18</w:t>
      </w:r>
    </w:p>
    <w:p>
      <w:r>
        <w:rPr>
          <w:rFonts w:ascii="等线(中文正文)" w:hAnsi="等线(中文正文)" w:cs="等线(中文正文)" w:eastAsia="等线(中文正文)"/>
          <w:b w:val="false"/>
          <w:i w:val="false"/>
          <w:sz w:val="20"/>
        </w:rPr>
        <w:t>对，还是从这个数据上看，对还是大家还是要对这个现金流紧张带来的这些亏损还是要有一个理解。就是牧原成本这么优秀，第二季度还是大幅亏损的，更别提那些成本居高不下的，还有这些常年亏损的。这中小散户确实我们看到这个行业确实很难赚钱，很难赚钱。他们亏损之下，只有退出这一条路可选。所以即便是大这个集团公司的这个体量控制住了，那下面有些被迫因为环保问题，或者因为资金链问题永久退出的这部分，这这这部分量也是值得去警惕的。所以说你说看后面的猪价，你说会不会是可能超过我们的预期，那这也是有可能的，不能说没有可能。因为经历的这这一波亏损下来，你先让他们再恢复快速的去去增量，你看集团厂他他这个增量被压制住了，被监控的密切监控，然后那个散养户中小散又面临着这长期亏损后的一个主动退出，你让他他再回来，这就这个还是挺难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30:02</w:t>
      </w:r>
    </w:p>
    <w:p>
      <w:r>
        <w:rPr>
          <w:rFonts w:ascii="等线(中文正文)" w:hAnsi="等线(中文正文)" w:cs="等线(中文正文)" w:eastAsia="等线(中文正文)"/>
          <w:b w:val="false"/>
          <w:i w:val="false"/>
          <w:sz w:val="20"/>
        </w:rPr>
        <w:t>明白，领导，您刚才提到一些中散户，中小散户可能满足不了一次性这种大规模这种订单的需求。就是我想问一下，站在您的角度怎么去理解牧原对进入屠宰行业，对这个行业的影响？会不会他对像双汇这一类的企业会有比较大的一些影响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30:30</w:t>
      </w:r>
    </w:p>
    <w:p>
      <w:r>
        <w:rPr>
          <w:rFonts w:ascii="等线(中文正文)" w:hAnsi="等线(中文正文)" w:cs="等线(中文正文)" w:eastAsia="等线(中文正文)"/>
          <w:b w:val="false"/>
          <w:i w:val="false"/>
          <w:sz w:val="20"/>
        </w:rPr>
        <w:t>那他就是面临着后面这个采购难度会加大吗？他确实是战略上可能出现了问题，他他没有养猪，因为对他们来说，他如果再想维持那么高的屠宰量，他他就是买像目前大量采购，然后其他的散户的资确实可能没有以前那么好采购了。好的，明白，谢谢。我没有其他问题，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31:15</w:t>
      </w:r>
    </w:p>
    <w:p>
      <w:r>
        <w:rPr>
          <w:rFonts w:ascii="等线(中文正文)" w:hAnsi="等线(中文正文)" w:cs="等线(中文正文)" w:eastAsia="等线(中文正文)"/>
          <w:b w:val="false"/>
          <w:i w:val="false"/>
          <w:sz w:val="20"/>
        </w:rPr>
        <w:t>好的。李总王总，我这边看还有最后一个问题，我这边文字提问我播报一下。今年以来其实各家公司养殖成本方差收敛的都很厉害，大家方差大家这个成本之间差距收敛的很窄。然后两位专家是觉得未来这个趋势是可能大家的成本之间是收敛的，是继续收敛，还是说可能到了某一个节点有可能会放大。你们怎么看这个问题？短期可能是继续收敛然后后面你可能1到2年后可能还会重新放大。</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32:03</w:t>
      </w:r>
    </w:p>
    <w:p>
      <w:r>
        <w:rPr>
          <w:rFonts w:ascii="等线(中文正文)" w:hAnsi="等线(中文正文)" w:cs="等线(中文正文)" w:eastAsia="等线(中文正文)"/>
          <w:b w:val="false"/>
          <w:i w:val="false"/>
          <w:sz w:val="20"/>
        </w:rPr>
        <w:t>短期就是因为育种原料对短期收敛的原因，就是因为是深度亏损，全行业就是被迫的这样成本。然后这些高成本的产能要么被淘汰，要么主动优化。活下来的这些主体，它的成本被挤压到一个相近的一个区间，然后种猪饲料，兽药供应链充分流通，大家也在管理方方面也是相互的学习。你看牧原在向穆整个行业向暮猿学习的东西还是挺多的。中小厂他们也在向头部企业看齐各方面的。然后猪价如果长期在一个低位的话，高成本主体那肯定被市场出清了。剩下的这些相对的这些高效产能，他们的方差就自然的在收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33:08</w:t>
      </w:r>
    </w:p>
    <w:p>
      <w:r>
        <w:rPr>
          <w:rFonts w:ascii="等线(中文正文)" w:hAnsi="等线(中文正文)" w:cs="等线(中文正文)" w:eastAsia="等线(中文正文)"/>
          <w:b w:val="false"/>
          <w:i w:val="false"/>
          <w:sz w:val="20"/>
        </w:rPr>
        <w:t>对，一后面一旦是这个周期上行了，这个又有新的盈利窗口打开以后，可能会吸引一些重新回来的散户，或者说从别的行业进来的新进入者，管理他们的种猪就可能会较差，这个可能就拉高这个成本的离散度。对，还有就是将来可能也有新的疫病。不同企业生物安全水平的差异。对，好的，我再补充一点。好好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33:59</w:t>
      </w:r>
    </w:p>
    <w:p>
      <w:r>
        <w:rPr>
          <w:rFonts w:ascii="等线(中文正文)" w:hAnsi="等线(中文正文)" w:cs="等线(中文正文)" w:eastAsia="等线(中文正文)"/>
          <w:b w:val="false"/>
          <w:i w:val="false"/>
          <w:sz w:val="20"/>
        </w:rPr>
        <w:t>就是有一点不同，我觉得这个牧原会和其他养殖企业成本会继续拉大。如果猪价在上升期时候，牧原是重资产，他不需要去抢养殖户。其他企业基本上都是轻资产放养的，以放养为主。到时候反正就这就这些放养这么多放养主体，到时候其他企业肯定会，比如说你给100的放养费，我给200的放养费。他们会到时候成本可能会因为这在这方面可能会提升。但是目前不存在他全是自己的宿舍，他不存在这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34:41</w:t>
      </w:r>
    </w:p>
    <w:p>
      <w:r>
        <w:rPr>
          <w:rFonts w:ascii="等线(中文正文)" w:hAnsi="等线(中文正文)" w:cs="等线(中文正文)" w:eastAsia="等线(中文正文)"/>
          <w:b w:val="false"/>
          <w:i w:val="false"/>
          <w:sz w:val="20"/>
        </w:rPr>
        <w:t>对，你觉得后面的代养费还会往上提吗？应该他好像说大我我看上市公司都讲未来贷款费的这个趋势可能是要是要收敛的这也是他们成本下降的一部分，就是都在往下降。王总是说只要遇到子对往下降的话，它除非有成本。如果往会往下降的，除非有个跨越式的技术的提升。因为你现在PSY几乎到顶，然后这个饲料也都换成低蛋白日粮，斗破也几乎不咋用了。他再往总体再往下这个很难了。无非可能就是跟那个人工智能有合作，有大幅的提升，在技术上有大幅的提升，那就看后面的，正常就比较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35:48</w:t>
      </w:r>
    </w:p>
    <w:p>
      <w:r>
        <w:rPr>
          <w:rFonts w:ascii="等线(中文正文)" w:hAnsi="等线(中文正文)" w:cs="等线(中文正文)" w:eastAsia="等线(中文正文)"/>
          <w:b w:val="false"/>
          <w:i w:val="false"/>
          <w:sz w:val="20"/>
        </w:rPr>
        <w:t>明白，好的。请会议助理那再播报一下这个提问。大家好，如需提问电话端的参会者，请向话机上的星号键再按数字一。网络端的参会者，您可以在直播间互动区域内文字提问，或点击旁边的举手按钮申请语音提问，谢谢大家。</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36:20</w:t>
      </w:r>
    </w:p>
    <w:p>
      <w:r>
        <w:rPr>
          <w:rFonts w:ascii="等线(中文正文)" w:hAnsi="等线(中文正文)" w:cs="等线(中文正文)" w:eastAsia="等线(中文正文)"/>
          <w:b w:val="false"/>
          <w:i w:val="false"/>
          <w:sz w:val="20"/>
        </w:rPr>
        <w:t>好的，李总王总，我看后台也没有其他问题了。要不我们今天的会议就先到这里，感谢两位专家的时间。好的，谢谢。好的好的，行好，再见。也感谢各位投资者的参会，再见。感谢大家参加本次会议，会议到此结束，祝大家生活愉快，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2026-08-23T14:14:47Z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E6636BB100BBAFBB4581D91E6DDB8AD41316BE8C43FDDFBCCA36463F47DFE5AABECB9DEC4350EFD4A81FB7533B1F409E536CE4C3195B28DC524DBC765202CED3CA31435</vt:lpwstr>
  </property>
</Properties>
</file>