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飞龙股份2026年半年报业绩解读 260820_原文</w:t>
      </w:r>
    </w:p>
    <w:p>
      <w:pPr>
        <w:jc w:val="center"/>
      </w:pPr>
      <w:r>
        <w:rPr>
          <w:rFonts w:ascii="等线(中文正文)" w:hAnsi="等线(中文正文)" w:cs="等线(中文正文)" w:eastAsia="等线(中文正文)"/>
          <w:b w:val="false"/>
          <w:i w:val="false"/>
          <w:sz w:val="20"/>
        </w:rPr>
        <w:t>2026年08月23日 11:07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复制、刊载、转载、转发、引用本次会议相关内容。否则，由此造成的一切后果及法律责任由该机构或个人承担。长江证券保留追究其法律责任的权利。好各位领导大家晚上好，我是长江汽车的分析师张目前。首先应该是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00:31</w:t>
      </w:r>
    </w:p>
    <w:p>
      <w:r>
        <w:rPr>
          <w:rFonts w:ascii="等线(中文正文)" w:hAnsi="等线(中文正文)" w:cs="等线(中文正文)" w:eastAsia="等线(中文正文)"/>
          <w:b w:val="false"/>
          <w:i w:val="false"/>
          <w:sz w:val="20"/>
        </w:rPr>
        <w:t>大家也都看到了整个飞龙的这一份比较亮眼的这样的一个半半年报的一个信息。然后的话我想大家的话现在的话应该也是比较激动。就是看到这个公司在整个这个液冷满液冷这个业务，这边的话一些非常超预期的这样一个进展。然后的话，其实从这个半年报上来看的话，就是让大家去兴奋的一点，其实不仅仅是整个公司在整个业这一块的进展。然后更多的是对于飞龙股份来说，是对于整个内资的一些夜晚的公司，去走到这个全球化的这样的一个一个一个实力的这样的一个验证。然后的话让我们也是对整个液冷行业，也是有了非常多非常重要的一个信息。然后的话也会加强我们对于整个医疗板块，后续整个贝塔的这样的一个期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w:t>
      </w:r>
    </w:p>
    <w:p>
      <w:r>
        <w:rPr>
          <w:rFonts w:ascii="等线(中文正文)" w:hAnsi="等线(中文正文)" w:cs="等线(中文正文)" w:eastAsia="等线(中文正文)"/>
          <w:b w:val="false"/>
          <w:i w:val="false"/>
          <w:sz w:val="20"/>
        </w:rPr>
        <w:t>然后的话今天的话在这种半年报的发布之后的话，我们也是联合11家券商，一起邀请了这个公司的这董秘谢总，包括这个叶总负责人的向总，以及这个正代谢总，来为我们第一时间去分享这一份喜悦。包括的话就是这个奖励的话，就也会有一些这个问题要跟这个领导去做一些进一步的沟通。然后的话我们就借着今天晚上十点的一个时间，然后向领导去请教这个问题。然后的话就是整个今天的一个会议也是分为因为也不请谢总再给我们去再去赘述整个财务上的一些信息了。然后的话我们为了节省时间，然后就直接进入这个投资者问答环节。然后的话首先麻烦这个会议助理先播报一下这个提问方式。大家好，如需提问电话端的参会者，请先按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02:46</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好，领导就是那个因为大家可能陆续电话接入的过这个过程当中，我先抛砖引玉，然后先先向领导请教几个问题。然后第一个的话就是因为大家还是看到了整个的一个半年报的一个披露的一些订单的一些信息。尤其是L平台的这种大部分的这样的一个目前的一个订单，也是已经接近1万台的这样的一个水平。所以的话还是想请教一下领导，整个的这近万台的这样的一个订单，然后主要的这个功率段大概是集中在哪个功率段？以及的话这些订单的话，就是下游的客户大概是有哪些，不知道方不方便跟我们做一个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03:55</w:t>
      </w:r>
    </w:p>
    <w:p>
      <w:r>
        <w:rPr>
          <w:rFonts w:ascii="等线(中文正文)" w:hAnsi="等线(中文正文)" w:cs="等线(中文正文)" w:eastAsia="等线(中文正文)"/>
          <w:b w:val="false"/>
          <w:i w:val="false"/>
          <w:sz w:val="20"/>
        </w:rPr>
        <w:t>大家好，首先回答咱们的张总的问题。当前的这个L平台，在我们的L平台已经出货的是三个平台，一个是15K的，一个是2K和37K的。当前主要的出货的是2K和37K说到的这个客户也是非常抱歉，我只能说把区域给大家进行分享一下。一个是国内的头部企业，一个是像台湾的企业，还有北美的海外的一些头部的CPU大厂。以上是这个问题，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04:45</w:t>
      </w:r>
    </w:p>
    <w:p>
      <w:r>
        <w:rPr>
          <w:rFonts w:ascii="等线(中文正文)" w:hAnsi="等线(中文正文)" w:cs="等线(中文正文)" w:eastAsia="等线(中文正文)"/>
          <w:b w:val="false"/>
          <w:i w:val="false"/>
          <w:sz w:val="20"/>
        </w:rPr>
        <w:t>好，再向您请教第二个问题，我们看到的话就是其实除了大泵的订单比较超预期之外。然后另外一个的话就是在这种小小功率的平台之下。然后的话目前的话也看到了一个超过大概是5万台的这样的一个订单。那这些小功率的这样的一个水泵的话，是否可以理解为是目前是在整个in rap的这种CPU上去搭载。然后的话就是从整个目前的这个应用场景来看的话，是否可以认为的话就目前这个小功率的这个CDU就是e rac的CPU。然后的话整个的一个水泵，因为原来的话是用了很多的机械水泵。然后现在可是不是可以理解为就是整个电子水泵在全面替代这个接水泵的这样一个趋势在加速向总，是这样，就是小功率平台所披露的说是5万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05:43</w:t>
      </w:r>
    </w:p>
    <w:p>
      <w:r>
        <w:rPr>
          <w:rFonts w:ascii="等线(中文正文)" w:hAnsi="等线(中文正文)" w:cs="等线(中文正文)" w:eastAsia="等线(中文正文)"/>
          <w:b w:val="false"/>
          <w:i w:val="false"/>
          <w:sz w:val="20"/>
        </w:rPr>
        <w:t>其中再来三个工艺段，一个是没有平台的那是工业混合的，还有S平台的是in rac CDU的。还有M平台的也是in track CTU上面所应用到的。因为现在大家可能都比较关注英诺的需求。实际上现在从技术和市场的需求来进行看，应该同样有比较不错的订单的需求。同时从技术的发展经验来看，当前的这个interact仍然有它独特的优势。在未来的两年内，我认为应该它的这个增速还是是持续当前的这个状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06:36</w:t>
      </w:r>
    </w:p>
    <w:p>
      <w:r>
        <w:rPr>
          <w:rFonts w:ascii="等线(中文正文)" w:hAnsi="等线(中文正文)" w:cs="等线(中文正文)" w:eastAsia="等线(中文正文)"/>
          <w:b w:val="false"/>
          <w:i w:val="false"/>
          <w:sz w:val="20"/>
        </w:rPr>
        <w:t>提到了这个电子水泵的趋势，因为inject它是放在这个柜内的，它对体积的要求是比较高。你说到了电子水这个水泵的电子化，也就是说我们说是小型屏蔽泵，这样它是一个必然的选择，像我们所说的这个S平台和M平台，以上是这样。明白，感谢向总，感谢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07:08</w:t>
      </w:r>
    </w:p>
    <w:p>
      <w:r>
        <w:rPr>
          <w:rFonts w:ascii="等线(中文正文)" w:hAnsi="等线(中文正文)" w:cs="等线(中文正文)" w:eastAsia="等线(中文正文)"/>
          <w:b w:val="false"/>
          <w:i w:val="false"/>
          <w:sz w:val="20"/>
        </w:rPr>
        <w:t>然后另外一个的话就是可能大家比较关注的一个内容，就是整个的目前的债有订单，就比如说大泵的1万台，包括小峰的超5万台的债务订单。然后就可否请领导帮我们去做一些梳理，就是整个的一个价值量的一个情况，包括目前的累积的债务订单的一个大概的一个金额的一个情况。不知道这边方不方便跟我们做一些分享。具体的价格也请大家谅解。这个涉及到的商业机密就不在这里进行透露了。但是从很多外面的一些文章或者视频都可以看到，这个硬的电子水泵，它的价值量肯定是高于车的这个点车的水泵的这个量级的。那么这次的订单，也就是预计也是过5亿的这样的体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08:14</w:t>
      </w:r>
    </w:p>
    <w:p>
      <w:r>
        <w:rPr>
          <w:rFonts w:ascii="等线(中文正文)" w:hAnsi="等线(中文正文)" w:cs="等线(中文正文)" w:eastAsia="等线(中文正文)"/>
          <w:b w:val="false"/>
          <w:i w:val="false"/>
          <w:sz w:val="20"/>
        </w:rPr>
        <w:t>好。明白，您刚刚提到的就是高于车的这个订单，是以单瓦的这个价量来看，是这样的一个维度来看。是的，那这个肯定是不是一个数量级的，因为一个是咱们所用到的这个CDU，它本身的功率就很大，就是在这个数据中心上。再一个就是从它的对技术的要求，对于寿命要求，这个远远高于汽车使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08:51</w:t>
      </w:r>
    </w:p>
    <w:p>
      <w:r>
        <w:rPr>
          <w:rFonts w:ascii="等线(中文正文)" w:hAnsi="等线(中文正文)" w:cs="等线(中文正文)" w:eastAsia="等线(中文正文)"/>
          <w:b w:val="false"/>
          <w:i w:val="false"/>
          <w:sz w:val="20"/>
        </w:rPr>
        <w:t>明白，OK, 向总，在线您请教一下。因为目前的话我们的这个待有订单的一个情况，如果从整个的一个交付周期上来看的话，就不知道这个交付周期大概是多久的一个期限。然后的话就是不，因为我们之前有了解过，整个的一个液冷这边的一个订单，一般的话都是这种滚动的项目。这个订单制，因为从我们的理解来看的话，整个的订单也不会说闲置太久，去释放这些订单的一个需求。那整个目前的话，我们的这个代理订单的一个交付周期，大概该怎么去做这个预判。实际上我们很早就收到了这个对应项目的预测。那么我们在这个订单上面，我们早就在进行做相应的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09:40</w:t>
      </w:r>
    </w:p>
    <w:p>
      <w:r>
        <w:rPr>
          <w:rFonts w:ascii="等线(中文正文)" w:hAnsi="等线(中文正文)" w:cs="等线(中文正文)" w:eastAsia="等线(中文正文)"/>
          <w:b w:val="false"/>
          <w:i w:val="false"/>
          <w:sz w:val="20"/>
        </w:rPr>
        <w:t>对于你说到的就是当前所说的这个订单，那肯定是已经是属于交付的要求。那么在当前这个业发展的比较快，而且需求量比较大的这个情况下，要应对快速的一个响应，那没有提前去做准备肯定是很不合适的。对于这个交付节奏以及它的交期，基本上订单发给你大家可能是在2到3个月，最最多不会到5个月时间、四个月时间，2到3个月，这个时间就要进行交付完成。那接下来下一步的订单，很可能他也就很快也就会到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10:24</w:t>
      </w:r>
    </w:p>
    <w:p>
      <w:r>
        <w:rPr>
          <w:rFonts w:ascii="等线(中文正文)" w:hAnsi="等线(中文正文)" w:cs="等线(中文正文)" w:eastAsia="等线(中文正文)"/>
          <w:b w:val="false"/>
          <w:i w:val="false"/>
          <w:sz w:val="20"/>
        </w:rPr>
        <w:t>明白，夏总就是以您的这个产业的一个视角来看的话，今年的话整个的包括明年的话，对于整个的一个市场的一个判断，您这边有一些信息可以分享吗？首先第一个，这个音乐的CPU在上一次电话会议里面，或者说在在北美的有一些会议里面，其实来说领导们都做了相应的推进分析。那么对于这个音乐的需求，它的价值量肯定是比较大的。按照北美的某一个会议上面披露的一些信息来进行看。其实在这一点你们也可以去找到我刚才你说的这个预测，可以找到这个对应的价值量。那么当前来看，很可能没有太多的信息的，主要是音乐的CD的相应的需求。我觉得这两个点，就是iraq和这个音若这两个点，都值得大家去重点关注的。明白明白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11:43</w:t>
      </w:r>
    </w:p>
    <w:p>
      <w:r>
        <w:rPr>
          <w:rFonts w:ascii="等线(中文正文)" w:hAnsi="等线(中文正文)" w:cs="等线(中文正文)" w:eastAsia="等线(中文正文)"/>
          <w:b w:val="false"/>
          <w:i w:val="false"/>
          <w:sz w:val="20"/>
        </w:rPr>
        <w:t>后面的话还有一些这个问题。第一个的话就是整个其实我们其实也因为我们也看看到过，就是在整个展就是那个叶文展上，包括一些这个产线上也大家看到过我们这些产品。然后的话就是整体我们的这个水泵的产品的一个体积会比常规的这种电子屏泵的一个体积会小很多。然后不知道在这种这个产品的一个设计环节的话，是否有我们这样的一个特殊的这样的一个设计在。然后的话以及的话这个就对我们来说这种设计的一个创新，是否是有这种把专利保护的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12:27</w:t>
      </w:r>
    </w:p>
    <w:p>
      <w:r>
        <w:rPr>
          <w:rFonts w:ascii="等线(中文正文)" w:hAnsi="等线(中文正文)" w:cs="等线(中文正文)" w:eastAsia="等线(中文正文)"/>
          <w:b w:val="false"/>
          <w:i w:val="false"/>
          <w:sz w:val="20"/>
        </w:rPr>
        <w:t>首先第一个，就是咱们目前所涉及到的这个体积比通常的这个屏幕要小。它的原因就是说我们最开始的主要的业务和当前主要的业务。我们做汽车这一块的那它对这个体积的要求本身就比较高。再一个就是现在我们主要接到很多，主要是站的一些状态。就是刚刚设计客户刚刚设计的时候，我们就参与进去了。这样来看的话，就是在狭小的这个空间里面，我们要找到它的这个生存空间。这样它就会让这个尺寸，客户肯定是希望你越小越好。这样来看就是一个是我们自身的基因，再一个也是倒逼咱们就把这个体积可能就做下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13:17</w:t>
      </w:r>
    </w:p>
    <w:p>
      <w:r>
        <w:rPr>
          <w:rFonts w:ascii="等线(中文正文)" w:hAnsi="等线(中文正文)" w:cs="等线(中文正文)" w:eastAsia="等线(中文正文)"/>
          <w:b w:val="false"/>
          <w:i w:val="false"/>
          <w:sz w:val="20"/>
        </w:rPr>
        <w:t>核心点还是要跟着这个客户从这个原始设计的时候，要同布局进行作用。那在这个大功率这平台，当然说的话，也就是我们讲的可能是要有这个水冷电机，或者说我们自己的设计的专利，来体现出它的相应的优势。OK好，就这样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13:47</w:t>
      </w:r>
    </w:p>
    <w:p>
      <w:r>
        <w:rPr>
          <w:rFonts w:ascii="等线(中文正文)" w:hAnsi="等线(中文正文)" w:cs="等线(中文正文)" w:eastAsia="等线(中文正文)"/>
          <w:b w:val="false"/>
          <w:i w:val="false"/>
          <w:sz w:val="20"/>
        </w:rPr>
        <w:t>另外一个的话就是因为在这个半年报里面，我们也看到了一些信息。也就是整个也提到的整个的一个水泵的开发和认证的一个周期，可能要1到2年的一个时间。然后的话这是不是也说明我们在整个的一个，尤其这种大功率电子水泵这个环节的话，我们的领先优势还是比较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14:09</w:t>
      </w:r>
    </w:p>
    <w:p>
      <w:r>
        <w:rPr>
          <w:rFonts w:ascii="等线(中文正文)" w:hAnsi="等线(中文正文)" w:cs="等线(中文正文)" w:eastAsia="等线(中文正文)"/>
          <w:b w:val="false"/>
          <w:i w:val="false"/>
          <w:sz w:val="20"/>
        </w:rPr>
        <w:t>向总，首先对于泵来看，我们一般情况建议去一个完善的平台产品，而且确实是需要1到2年时间。那么对于客户的特定需求，我们在这个平台里面去做水利的设计。还有一个有一些外科的一些变化。这样来看的话，它的周期相对短一点。就是说平台的建设，就是咱们目前从我们所说到的四个大的平台，USML这个平台里面，我们基本上是全覆盖。对于这个平台的开发，我们也说实话，也就是从整体的电力，我们也花了五六年的时间。单个平台的建立，确实需要1到2年的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15:02</w:t>
      </w:r>
    </w:p>
    <w:p>
      <w:r>
        <w:rPr>
          <w:rFonts w:ascii="等线(中文正文)" w:hAnsi="等线(中文正文)" w:cs="等线(中文正文)" w:eastAsia="等线(中文正文)"/>
          <w:b w:val="false"/>
          <w:i w:val="false"/>
          <w:sz w:val="20"/>
        </w:rPr>
        <w:t>正因为有平台的存在，我们应对于客户的临时的需求，或者说是对于当前提出一些有挑战性的需求。我们都是在平台里面去进行做变形的开发。这样来看的话，我们的开发速度是迭代速度也是比较快的。这样来看的话，就自然就形成了我们跟客户形成一起设计的一个关键环节。这样来看的话，我个人认为这也是有基础的这个平台满足客户的这个要求，快速响应客户的诉求，这个是我们应该是的比较好的优势。明白，感谢了。然后那那我先请教这么多问题，然后麻烦会议助理接入下线上的电话提问。好的，下面有请电话尾号2208的参会者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16:16</w:t>
      </w:r>
    </w:p>
    <w:p>
      <w:r>
        <w:rPr>
          <w:rFonts w:ascii="等线(中文正文)" w:hAnsi="等线(中文正文)" w:cs="等线(中文正文)" w:eastAsia="等线(中文正文)"/>
          <w:b w:val="false"/>
          <w:i w:val="false"/>
          <w:sz w:val="20"/>
        </w:rPr>
        <w:t>谢总好啊谢总好谢总好，我是丰盛证券家电组的分析师吴慧镝。对，然后我这边想先跟您请教一个行业性的问题，刚刚领导也提到我们这个interest和樱肉它其实各有各的优势。这一块想请您给我们指导一下，iraq适合一个什么样的一个使用的需求，鹰肉肉是怎么样的？然后他们的这个下游的客户可能会是哪些群体，方便我们去做一个市场空间的一个分别的测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16:48</w:t>
      </w:r>
    </w:p>
    <w:p>
      <w:r>
        <w:rPr>
          <w:rFonts w:ascii="等线(中文正文)" w:hAnsi="等线(中文正文)" w:cs="等线(中文正文)" w:eastAsia="等线(中文正文)"/>
          <w:b w:val="false"/>
          <w:i w:val="false"/>
          <w:sz w:val="20"/>
        </w:rPr>
        <w:t>对，这是第一个问题首先第一个就是说这个音乐它是一个柜带多柜。比如说4到66到8或者十这样来看，那么就是根据它每一个它的发热量，他去配套多位的CPU，它就是跟它的这个发热量程，还有它的散热能力层正面关系。那么这个音乐的适合于大型的数据中心，适合于算力集中点的一些点。伊拉克的大部分适合于那种小型的算力，比如说它有个三五柜，这样来看的话，它就是in rock，它是比较适合的。因为in rock是这样来看，它在外围所有的建设的成本是比较低的那比如说一些小的上面的一些大型公司的一些诉求。这样来看的话，他在全球的这个需求亮点仍然具有强劲的优势，还有就是您那可能这边来说的话，它适合放在城市的中心，或者说是独立的一些区域。因为来说的话，它对电力的需求和和审批，他是也是非常严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18:27</w:t>
      </w:r>
    </w:p>
    <w:p>
      <w:r>
        <w:rPr>
          <w:rFonts w:ascii="等线(中文正文)" w:hAnsi="等线(中文正文)" w:cs="等线(中文正文)" w:eastAsia="等线(中文正文)"/>
          <w:b w:val="false"/>
          <w:i w:val="false"/>
          <w:sz w:val="20"/>
        </w:rPr>
        <w:t>Ok好，谢谢您回答。因为咱们iraq EO都做，咱们有做过比如说iraq和in在这个无论是机柜数量的这个比例，还是说或者这个CPU的这个比例，咱们有做过这个测算吗？哪一块以后会是主流呢？就是您觉得非常抱歉，我们没去进行做过这个行业的研究。但是我们的指导思想就是只要客户有需求，我们就做相应的产品。从目前我们所做的这个项目来仔细看的话，那么从价值量来进行看，运作肯定是要多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19:12</w:t>
      </w:r>
    </w:p>
    <w:p>
      <w:r>
        <w:rPr>
          <w:rFonts w:ascii="等线(中文正文)" w:hAnsi="等线(中文正文)" w:cs="等线(中文正文)" w:eastAsia="等线(中文正文)"/>
          <w:b w:val="false"/>
          <w:i w:val="false"/>
          <w:sz w:val="20"/>
        </w:rPr>
        <w:t>应该来说的话相对少一些的。但是对于数量的这个量级，医院肯定要多语应用，我是想在未来一段时间我在未来一段时间，有一个4比6的关系，或者说是弱1.3比7的关系，这些都是有可能的明白，您说这4比6和3比7是指的是量还是价？然后谁是三谁是七呢？那是说这个散热，因为我们的不管是音热的还是in rock的，它的这个散它跟散热量成正比的。我就是说的是从你刚才问到的市场的角度，因为从市场角度你就看它的电力或者它的使用点朝着哪个方向。那就是说同样大的算的进行对比情况下，音乐和in rock它有6比4或者7比3的关系。好的，谢谢您。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20:17</w:t>
      </w:r>
    </w:p>
    <w:p>
      <w:r>
        <w:rPr>
          <w:rFonts w:ascii="等线(中文正文)" w:hAnsi="等线(中文正文)" w:cs="等线(中文正文)" w:eastAsia="等线(中文正文)"/>
          <w:b w:val="false"/>
          <w:i w:val="false"/>
          <w:sz w:val="20"/>
        </w:rPr>
        <w:t>然后我的第二个行业性的问题就是都是in肉的这个CDU，就是咱这个大功率的。其实我们刚才也提到，我们现在出货这15千瓦、22千瓦、37千瓦应该都有。就是在选这个功率的时候，您可以给我们指导一下，下游客户会怎么去决定他这个泵的功率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20:38</w:t>
      </w:r>
    </w:p>
    <w:p>
      <w:r>
        <w:rPr>
          <w:rFonts w:ascii="等线(中文正文)" w:hAnsi="等线(中文正文)" w:cs="等线(中文正文)" w:eastAsia="等线(中文正文)"/>
          <w:b w:val="false"/>
          <w:i w:val="false"/>
          <w:sz w:val="20"/>
        </w:rPr>
        <w:t>首先第一个，像国内的这个航级CPU，它是你说是0.9、1.0、1.2兆瓦为这个主要一点。那么它就特别适合于咱们这个15千瓦的，或者说是22千瓦的那比如说达到了这个1.5千瓦、2.0千瓦，那也有可能是适合于我们22和37的那达到了这个2.5以上的有3.0的那这样来看的话，它就适合于我们22或者37的那这样来看的话，他就可能是2加1的这种方式来应对22.4，2.6兆瓦，3.0兆瓦的这种模式。那未来，我们还有更大功率的水泵的推向市场。这样来看的话，也是结合于资产的一个需求，就是提高我们这个水泵的功率，提高水泵功率就是提高它的这个散热能力。明白，就咱们更大功率的水泵，比如说45千瓦的那个产品，它其实是不是如果下游CDU的整个功率会越大的话，就对我们更大功率的水泵的需求就会越多是的。那现在CPU大型的C。</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22:03</w:t>
      </w:r>
    </w:p>
    <w:p>
      <w:r>
        <w:rPr>
          <w:rFonts w:ascii="等线(中文正文)" w:hAnsi="等线(中文正文)" w:cs="等线(中文正文)" w:eastAsia="等线(中文正文)"/>
          <w:b w:val="false"/>
          <w:i w:val="false"/>
          <w:sz w:val="20"/>
        </w:rPr>
        <w:t>您说可以当按照CPU来看的话，它你比如说它有一个两兆瓦的CP它很有可能是一加一的模式，三兆瓦甚至有可能是2加1的模式，这个跟泵的功率和它的散热功率，它可以因为我们的泵的体积比较小，放在它的这个机柜里面，它可以随心的去进行布局。明白，对，两兆瓦CPU的这个一加一的模式是37千瓦的泵用一倍吗？是的，好的，然后接下来想象跟您请教一下，我们公司可能没问题，就不知道咱们是不是方便分享我们终端北美这边的这个需求。我们有一些老的客户，后面有没有什么出货的一些节奏，或者说我们新客户的验证的一个进展。您看这边方便吗？这个适合留的咱们到现场来调研提这个问题。好，感谢。好的，非常感谢。您回答的非常的清楚了，我没有其他问题了，谢谢，谢谢你。好的，下面有请电话尾号5951的参会者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23:29</w:t>
      </w:r>
    </w:p>
    <w:p>
      <w:r>
        <w:rPr>
          <w:rFonts w:ascii="等线(中文正文)" w:hAnsi="等线(中文正文)" w:cs="等线(中文正文)" w:eastAsia="等线(中文正文)"/>
          <w:b w:val="false"/>
          <w:i w:val="false"/>
          <w:sz w:val="20"/>
        </w:rPr>
        <w:t>夏总好，谢总好啊，我是东吴汽车的郭雨萌。今天晚上的话也是看到了咱们这个展示的这个订单的情况，非常的超预期也恭喜公司取得了这么好的进展。我这边的话大概也请教两个小问题。第一个的话就是我看到我们现在拿到泵的这个订单的情况，整个份额上来说的话也非常的超预期。我们怎么去看，包括电子水泵这块的话，明年的整个的一个行业的空间以及格局的一个情况。这客户的进展如果方便分享的话，也可以再帮我们稍微的梳理一下。如果不方便的话，我们也没关系，大概先问这第一个小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24:16</w:t>
      </w:r>
    </w:p>
    <w:p>
      <w:r>
        <w:rPr>
          <w:rFonts w:ascii="等线(中文正文)" w:hAnsi="等线(中文正文)" w:cs="等线(中文正文)" w:eastAsia="等线(中文正文)"/>
          <w:b w:val="false"/>
          <w:i w:val="false"/>
          <w:sz w:val="20"/>
        </w:rPr>
        <w:t>OK首先第一个，刚才我在前面那位朋友提的问题里面也说了，就是说现在根据算题在这个网上的很多消息，他比我说的更好一点。我要去查这个数据来说的话，一是去我们从会议上面看的，还有一个从现在的这个多媒体上去进行涨。我也想说的当前不管是北美的新客户还是老客户，它都有了现在当前这个CPU朝大的这个方式来经营走的。还有这个月冷这个方向已经是矛盾，是不会再进行可逆的。再一个是说目前这个还是用的这个AC方向，现在这个APDC800伏的相应的要求，就提上了这个日程。那么咱们也在为各个客户提供相应的样品，那也就是在未来的一段时间里面，AC和DC这个800伏的，AC这个380的和480的，它会重叠性进行存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25:29</w:t>
      </w:r>
    </w:p>
    <w:p>
      <w:r>
        <w:rPr>
          <w:rFonts w:ascii="等线(中文正文)" w:hAnsi="等线(中文正文)" w:cs="等线(中文正文)" w:eastAsia="等线(中文正文)"/>
          <w:b w:val="false"/>
          <w:i w:val="false"/>
          <w:sz w:val="20"/>
        </w:rPr>
        <w:t>对于明年的这块的预期，我相信是比他是今年26年才刚开始，那么27年和28年他很可能是一个指数级的一个增长。明白。另外的话就是想问一下我们现在的这个订单，它它的整个交付的一个时间的话是是到什么时候？以及我们后面的这个滚动订单怎么去做展望？这个订单交付的周期大概是在三个月到4个月之间。未来一段时间，也请看我们的这个公告，或者说是咱们在在特定的在允许条件下，我们去给大家进行做做相应的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26:26</w:t>
      </w:r>
    </w:p>
    <w:p>
      <w:r>
        <w:rPr>
          <w:rFonts w:ascii="等线(中文正文)" w:hAnsi="等线(中文正文)" w:cs="等线(中文正文)" w:eastAsia="等线(中文正文)"/>
          <w:b w:val="false"/>
          <w:i w:val="false"/>
          <w:sz w:val="20"/>
        </w:rPr>
        <w:t>明白，好，我这边的话再请教一个主页的小问题。因为我们也看到了公司其实应受到传统的汽车这边的一些销量的一些影响。不管是汇兑还是原材料这边有一这对于我们二季度的一个业绩造成了一定的冲击。也不知道我们现在怎么去对于今年下半年的一个生产经营情况做一个展望。因为毕竟我们现在液冷这块确实有一个非常大的一个突破和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27:01</w:t>
      </w:r>
    </w:p>
    <w:p>
      <w:r>
        <w:rPr>
          <w:rFonts w:ascii="等线(中文正文)" w:hAnsi="等线(中文正文)" w:cs="等线(中文正文)" w:eastAsia="等线(中文正文)"/>
          <w:b w:val="false"/>
          <w:i w:val="false"/>
          <w:sz w:val="20"/>
        </w:rPr>
        <w:t>但现在来看的话，我们三季度和四季度的话，主业这一块的话有没有一些主业方面有一些改善？是这样的，按照当前的状态来看，主业这一块在70这个状态下，我们现在看到的是订单量，在之前就是二季度来看，是要比二季度要再回升。但是现在最大的问题大家看到就是我半年半年报前面来，整体我实际上前半年我的营收这一块也是在增长，但是另一端起不来，另外出来现在是盈利空间承压是压力是比较大的。是这样目前看是这样一个情况，对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27:53</w:t>
      </w:r>
    </w:p>
    <w:p>
      <w:r>
        <w:rPr>
          <w:rFonts w:ascii="等线(中文正文)" w:hAnsi="等线(中文正文)" w:cs="等线(中文正文)" w:eastAsia="等线(中文正文)"/>
          <w:b w:val="false"/>
          <w:i w:val="false"/>
          <w:sz w:val="20"/>
        </w:rPr>
        <w:t>明白，那我们现在来看的话，因为之前那个不是东南亚这边大家也是逐步在建一些产能在做对今年这块的进展怎么样？泰国的工厂主要针对的是我们出口北美的业务。当前按照现在来看，今年他大概能够完成差不多有三个亿左右的这样一个产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28:19</w:t>
      </w:r>
    </w:p>
    <w:p>
      <w:r>
        <w:rPr>
          <w:rFonts w:ascii="等线(中文正文)" w:hAnsi="等线(中文正文)" w:cs="等线(中文正文)" w:eastAsia="等线(中文正文)"/>
          <w:b w:val="false"/>
          <w:i w:val="false"/>
          <w:sz w:val="20"/>
        </w:rPr>
        <w:t>按照目前的状态来看，明白这块打产的时间的话，我们现在有预期，就是整个贡献成收入的话，它实际上前半年从三月份开始，他已经开始试生产了。然后到前半年的贡献度也并不大，大概是大几千万的营收这样一个状态。全年应该后面的这几个月可能是比前面要稍微快一点。财年我估计可能好的话能做到3个亿左右的营收。明白，好好，我大概这几个小问题。谢谢向总，谢谢谢总的时间，好，感谢。好的，下面有请电话尾号0909的参会者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29:16</w:t>
      </w:r>
    </w:p>
    <w:p>
      <w:r>
        <w:rPr>
          <w:rFonts w:ascii="等线(中文正文)" w:hAnsi="等线(中文正文)" w:cs="等线(中文正文)" w:eastAsia="等线(中文正文)"/>
          <w:b w:val="false"/>
          <w:i w:val="false"/>
          <w:sz w:val="20"/>
        </w:rPr>
        <w:t>各位领导好，我是东北计算机的熊胜。然后也感谢公司给的这个提问机会，也恭喜这个公司在晏了这个订单这里取得了比较好的这样的一个突破。我这边有两个小问题，第一个就是请教一下咱们22千瓦以上及以上的这样的一个泵，目前的一个产能情况和一个产能规划。你好，这么说，我们本身一直是在做汽车这个品类的相应的生产。我们是在制定咱们艺能产业的产生和产能的时候，首先我们是朝着这个尽量自动化去进行完成。他们这个产能的布局也是按照大比例的去进行完成的。当前我们的这个产能应该是越冷的一些CD如果是这个音乐，这个CD假设是啊这个钱给到我们，估计我们也吃人百分之七八十。在未来的一段时间，就是因为明年或者后年的相应的需求。我们也有生产线的规划，估计也是在今年的年底会有新的产线能够完成这个交付。明白，感谢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30:46</w:t>
      </w:r>
    </w:p>
    <w:p>
      <w:r>
        <w:rPr>
          <w:rFonts w:ascii="等线(中文正文)" w:hAnsi="等线(中文正文)" w:cs="等线(中文正文)" w:eastAsia="等线(中文正文)"/>
          <w:b w:val="false"/>
          <w:i w:val="false"/>
          <w:sz w:val="20"/>
        </w:rPr>
        <w:t>然后第二个问题就是目前在这个目前在这个大型的应用的一些，比如说两兆瓦或者说以上的CDU里面，咱们目前是否有看到使用三四千瓦以上的大泵去替代这个2000瓦的这样的一个泵的这样的一个趋势呢？然后可否分享一下，就是在目前在全球范围领域里面，这个30千瓦以上的一个大泵的一个整体的一个竞争格局。有30千瓦以上的是吧？对对对，刚才没听清OK。</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31:19</w:t>
      </w:r>
    </w:p>
    <w:p>
      <w:r>
        <w:rPr>
          <w:rFonts w:ascii="等线(中文正文)" w:hAnsi="等线(中文正文)" w:cs="等线(中文正文)" w:eastAsia="等线(中文正文)"/>
          <w:b w:val="false"/>
          <w:i w:val="false"/>
          <w:sz w:val="20"/>
        </w:rPr>
        <w:t>首先他两个不存在说谁替代谁的这个问题。因为毕竟来说现在的音乐的CPU，它的散热功率大部分都集中在1.2兆瓦到3兆瓦的这个区间。那刚才我们也在这里说了，比如说这个1.2兆瓦或者1到2兆瓦以内的，大部分像我们的22千瓦，它可能采用的这个可能性就比较更大一些。如果假如采用37项，它这个就有有一些浪费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31:52</w:t>
      </w:r>
    </w:p>
    <w:p>
      <w:r>
        <w:rPr>
          <w:rFonts w:ascii="等线(中文正文)" w:hAnsi="等线(中文正文)" w:cs="等线(中文正文)" w:eastAsia="等线(中文正文)"/>
          <w:b w:val="false"/>
          <w:i w:val="false"/>
          <w:sz w:val="20"/>
        </w:rPr>
        <w:t>但是同样的那比如说我们到2.6兆瓦的时候，那么2.4兆瓦的这个来看的话，它也会选择这个22千瓦。因为什么呢？它就是像你2个3 7000瓦它可能不够。这个就是一对一的，可能一个的能量不是，可以选择2加1的这个方式，更有我们的一部分的客户，他选择了3加1的模式。比如说我们222 12千瓦同时进行运行，一个作为这一份，就是说根据客户的这个就是他的布局情况来进行确定。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32:37</w:t>
      </w:r>
    </w:p>
    <w:p>
      <w:r>
        <w:rPr>
          <w:rFonts w:ascii="等线(中文正文)" w:hAnsi="等线(中文正文)" w:cs="等线(中文正文)" w:eastAsia="等线(中文正文)"/>
          <w:b w:val="false"/>
          <w:i w:val="false"/>
          <w:sz w:val="20"/>
        </w:rPr>
        <w:t>以上是我的回答，明白，我也没有其他问题了，感谢公司的解答，也预祝公司在这个一轮业务里面，下半年有更大的一个突破。谢谢。好，谢谢。好，谢谢总。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32:55</w:t>
      </w:r>
    </w:p>
    <w:p>
      <w:r>
        <w:rPr>
          <w:rFonts w:ascii="等线(中文正文)" w:hAnsi="等线(中文正文)" w:cs="等线(中文正文)" w:eastAsia="等线(中文正文)"/>
          <w:b w:val="false"/>
          <w:i w:val="false"/>
          <w:sz w:val="20"/>
        </w:rPr>
        <w:t>然后我我我有就是因为我我们也看到了，我们这个半年报里面也提到了这个AI数据中心这边备用电源的一些业务的一个布局，然后的话整个的话也看到了公司这边也是开发了，适配于整个开发市场的90升左右的这样的一个超大功率的接水泵。然后以及的话后面的话也会有100升以上的规格的机械水泵的一个研发。然后的话就是客户这边的话，其实我们也看到了，就比如说像康明斯，像这个陡山，包括像上海新动力这些，也是我们在整个AIDC这边的话经常听到的一些头部的这样一些龙头这些公司。然后的话就是呃，我我们我就是大家想请教一下，这后面的话，我们在整个AIDC这边的整个的一个大部分这边，规划是怎么样的。然后的话就是以及我们在整个AIDC这边的这个业务上的一个战略的一个定位和布局。是这样的，因为本身飞龙在做水泵，就是以机械水泵起家的来做的。所以说做机械梦实际上是我是我们的强项。现在因为这个备用电源的，包括移动发电这样一个场景的使用，长期使用起来之后，我们就开始关注这边的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34:25</w:t>
      </w:r>
    </w:p>
    <w:p>
      <w:r>
        <w:rPr>
          <w:rFonts w:ascii="等线(中文正文)" w:hAnsi="等线(中文正文)" w:cs="等线(中文正文)" w:eastAsia="等线(中文正文)"/>
          <w:b w:val="false"/>
          <w:i w:val="false"/>
          <w:sz w:val="20"/>
        </w:rPr>
        <w:t>为啥今年半年报的时候，我们也我我我我写的非常清楚，我说实际上是已经部分客户都实现小批订单都已经落地了。而不是说只是你刚开始在研发这样一个状态。所以说只是说你看原来我们在车端，包括做的最大的这种机械泵，大概就是七十多，七十多升的，现在搞到90多升，甚至现在开的最高的将近130。基本上是按照后边对开发领域这一块的研发，我们可能是想开辟一个就像我们在这个机械泵这一块能够有一个另外的一个增长空间，另外一个生长空间。但是这一块就无非他们目前为止是机械办法，但是我们依然是这一块，把它拿到之后，依然是这块是要下比较重的这种状态来做。明白，这种就是这一块的话就是整个的比如说像90升或者是130升的这样一个超大规格的这样的一个接水泵。然后目前的这个定价不知道方不方便给我们做一个大概区间上的一个分享。以及的话就是对于整个后续这一块的一个需求量大概该怎么去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36:01</w:t>
      </w:r>
    </w:p>
    <w:p>
      <w:r>
        <w:rPr>
          <w:rFonts w:ascii="等线(中文正文)" w:hAnsi="等线(中文正文)" w:cs="等线(中文正文)" w:eastAsia="等线(中文正文)"/>
          <w:b w:val="false"/>
          <w:i w:val="false"/>
          <w:sz w:val="20"/>
        </w:rPr>
        <w:t>按照他这个状态来，我个人感觉按照现在的状态，基本上他和当然他也是和车管也是没法比的，和车辆没法比的。这一块也是按照每升这个排量这样状态也是首先对车辆好，然后价值量这一块我说实话我真不好说。现在因为涉及到好多客户，我们都是去前端或者是刚刚开始起量的，是这这个段等后边真正的大批量真正起来之后，然后再跟大家来来来分享这个价值量的问题。明白，类似跟这个液冷的目前订单一样，然后现在是在这个批产的这个起步阶段，然后的话还是处于一个保密的一个状态，就因为每一家的这个定价还是有一点保密。现在的大家是可以这样理解。对，是的。因为这一块涉及到大家看到涉及到国内一些客户，还涉及到海外一些客户。我们也相对也进入了在这一块的开发领域，这一块也进入到核心的里边的这这这这几家了。明白，谢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37:25</w:t>
      </w:r>
    </w:p>
    <w:p>
      <w:r>
        <w:rPr>
          <w:rFonts w:ascii="等线(中文正文)" w:hAnsi="等线(中文正文)" w:cs="等线(中文正文)" w:eastAsia="等线(中文正文)"/>
          <w:b w:val="false"/>
          <w:i w:val="false"/>
          <w:sz w:val="20"/>
        </w:rPr>
        <w:t>另外再向您请教一下，还有一个应用场景，尤其是这个医疗，包括这个机器人那边。然后的话就这一块的话就是不知道后面这个公司的这个资源倾斜的一个程度，以及我们后续的话怎么展望这个医疗和人工机器人这边的后续的这样一个成长性。人与激情这一块，我在半年报里也披露了，包括一些客户信息也已经披露。因为原来我们这些机型我们考虑是两条路在走。后来我们因为发现有一些场景走下去相对来说周期比较长，比较困难。所以说我们依然选择了在这个晏能蹦这方面先做突破。所以说这次你看我在半年报的激情这一块的写法都和以前的有所改变，只是在叶轮泵这一块来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38:28</w:t>
      </w:r>
    </w:p>
    <w:p>
      <w:r>
        <w:rPr>
          <w:rFonts w:ascii="等线(中文正文)" w:hAnsi="等线(中文正文)" w:cs="等线(中文正文)" w:eastAsia="等线(中文正文)"/>
          <w:b w:val="false"/>
          <w:i w:val="false"/>
          <w:sz w:val="20"/>
        </w:rPr>
        <w:t>当然了你像高端医疗，因为这一块也是我们现在正在尝试。正在当然向总他们也已经有些产品也正在做相应的相应测试。只是说这两课没有像柴发，像其他的走那么快。但是后期可能畸形这一块可能会比医疗这块走的更会更快一点。因为医疗这一块它可能是它的准入还是有些问题的。明白，谢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39:11</w:t>
      </w:r>
    </w:p>
    <w:p>
      <w:r>
        <w:rPr>
          <w:rFonts w:ascii="等线(中文正文)" w:hAnsi="等线(中文正文)" w:cs="等线(中文正文)" w:eastAsia="等线(中文正文)"/>
          <w:b w:val="false"/>
          <w:i w:val="false"/>
          <w:sz w:val="20"/>
        </w:rPr>
        <w:t>另外一个的话就是在整个的一个端侧的AI这边，然后的话公司这边的话也是面向整个PC的一个场景之下，也是做了一些微泵。然后的话整体这一块的话，后续该怎么展望，以及的话不知道有没有这样的一个突破预期的这样的一个比较前瞻一点的这样的一个指引。以及的话就是在这种微泵这个市场的话，就是我们目前的这个竞争格局大概是怎么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39:42</w:t>
      </w:r>
    </w:p>
    <w:p>
      <w:r>
        <w:rPr>
          <w:rFonts w:ascii="等线(中文正文)" w:hAnsi="等线(中文正文)" w:cs="等线(中文正文)" w:eastAsia="等线(中文正文)"/>
          <w:b w:val="false"/>
          <w:i w:val="false"/>
          <w:sz w:val="20"/>
        </w:rPr>
        <w:t>实际上这个问题回答一下，就是说关于AIPC这个点，现在市场的热度还是非常的高的。我说的热度其实主要的是可能是我们的这个客户热度非常高，而且当前来看，我们大家基本上都在拿这个页面这种方案，都在进行做相应的开发。目前来看，今年应该是有一些出货的，到明年应该是也是一个相信。因为这个AIPC来看，它的这个一账量，它的数量其实非常大。另外的话就是明年应该是有一个给高峰值，那么就是再往后面走，它应该是朝着像必然选择这个方式去进行推进的。这样来看的话，就是全年有七八千万台的电脑，有多少层去进行走向这个市场，三层、五层，这样带来的市场空间都是非常大的。所以说我们公司也是在多个产品用在这个SU多个产品也都在进行做相应的开发。也有一部分也是在进行小批量在进行出货的这个状态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41:07</w:t>
      </w:r>
    </w:p>
    <w:p>
      <w:r>
        <w:rPr>
          <w:rFonts w:ascii="等线(中文正文)" w:hAnsi="等线(中文正文)" w:cs="等线(中文正文)" w:eastAsia="等线(中文正文)"/>
          <w:b w:val="false"/>
          <w:i w:val="false"/>
          <w:sz w:val="20"/>
        </w:rPr>
        <w:t>明白，感谢谢总，感谢。其实接下来来看的话，就是整个端测AI这边，尤其是这个PC这个场景之下的这个市场的一个需求还是非常大的。基本上就是在这种大几千万的这样的一个市场的一个存量之下。然后后面要看的话就是整个的一个液冷的一个渗透率，具体能能做到多少了。如果如果整个液冷渗透率提升比较快的话，那对这一块的话，这个整体的一个市场拉动还是比较大的。然后这个的话也是我们一直比较期待的这样的一个对公司来说一个新的这样的一个这个赛道上的一个增长级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41:44</w:t>
      </w:r>
    </w:p>
    <w:p>
      <w:r>
        <w:rPr>
          <w:rFonts w:ascii="等线(中文正文)" w:hAnsi="等线(中文正文)" w:cs="等线(中文正文)" w:eastAsia="等线(中文正文)"/>
          <w:b w:val="false"/>
          <w:i w:val="false"/>
          <w:sz w:val="20"/>
        </w:rPr>
        <w:t>然后另外一个的话就是还想因为我们也看到了整个半年报里面的话，就新能源汽车和这个非车端的这个领域的营收的一个占比。然后相较于去年同期的话，其实大概提了这个七个点的百分比。然后的话想请教谢总，就是整个这一块的一个提升，车端是不是车端那边的话，就整个新能源汽车的一个放量，然后带动的整个的一个占比的一个提升，就是不知道这块该怎么去理解。他是这样，如果说咱把这个，因为我们现在在年报里面，把这一块把新能源汽车热往里和和这个非车的业务热往里，实际上是把它放在一块的。如果单纯把它剥离开来看，实际上前半年我的非车端叶轮载客相对当然相对去年这个来说，前半年增长的并不是很多，主要增长多的主要是还在车端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42:49</w:t>
      </w:r>
    </w:p>
    <w:p>
      <w:r>
        <w:rPr>
          <w:rFonts w:ascii="等线(中文正文)" w:hAnsi="等线(中文正文)" w:cs="等线(中文正文)" w:eastAsia="等线(中文正文)"/>
          <w:b w:val="false"/>
          <w:i w:val="false"/>
          <w:sz w:val="20"/>
        </w:rPr>
        <w:t>但是现在因为随着七月份七月底，包括夜郎这个订单，大批的订单开始往这地方往公司来的时候，后边可能这一块集中的就会会比例会提高。所以说我们也是在半年报里面也做了一个简单的测算。然后把这个测算，我们就是把非测算这一块单独给扒拉出来了。非特端就是要占整个新能源业务的营收，我们的目的要感觉应该是可以抽30的，我感觉向总应该更有信心。应该就是按照现在订单来看的话，应该不止33。咱这个我我我也给大家提醒了，我说受这个订单节奏，还有产能释放这种不确定性，也给大家提醒一下，反正是项目肯定是有很大的信心和决心来完成这些这些订单业务的。明白，石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44:02</w:t>
      </w:r>
    </w:p>
    <w:p>
      <w:r>
        <w:rPr>
          <w:rFonts w:ascii="等线(中文正文)" w:hAnsi="等线(中文正文)" w:cs="等线(中文正文)" w:eastAsia="等线(中文正文)"/>
          <w:b w:val="false"/>
          <w:i w:val="false"/>
          <w:sz w:val="20"/>
        </w:rPr>
        <w:t>另外一个的话就是主页这边的这个原材料的一个影响。然后不知道后面的话你怎么去判断，包括后面的话就是整个主页这边的这个盈利性该比如说毛利率，后面的话是保持跟上半年一样的一个情况，还是有这个修复的一个可能性。我是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44:32</w:t>
      </w:r>
    </w:p>
    <w:p>
      <w:r>
        <w:rPr>
          <w:rFonts w:ascii="等线(中文正文)" w:hAnsi="等线(中文正文)" w:cs="等线(中文正文)" w:eastAsia="等线(中文正文)"/>
          <w:b w:val="false"/>
          <w:i w:val="false"/>
          <w:sz w:val="20"/>
        </w:rPr>
        <w:t>你的感觉是按照现在的状态来看，可能就是整体的状态，车端这一块可能有修复，但是修复并不是特别大。因为这个修复只要存在几个情况，第一我们这个营收端可能还是要增长。按照现在来看全年后半年的营收的状态，就是开班的营收端也是要增长，特别是海外也是要增长的这是一个第一个。第二个因为汇率那一块，没办法控制这个东西。说实话你这个受这个企业影响非常小。所以说我们虽然也采取了，也过了董事会，也是也想采取包括索贿，包括这大宗商品进行这种期货来管理，后期保持这种来来管理。但是我个人感觉可能影响会有些因素，但是影响有可能不会特别大我是这样判断，最起码按照目前的状态来，我感觉还是持谨慎态度。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45:44</w:t>
      </w:r>
    </w:p>
    <w:p>
      <w:r>
        <w:rPr>
          <w:rFonts w:ascii="等线(中文正文)" w:hAnsi="等线(中文正文)" w:cs="等线(中文正文)" w:eastAsia="等线(中文正文)"/>
          <w:b w:val="false"/>
          <w:i w:val="false"/>
          <w:sz w:val="20"/>
        </w:rPr>
        <w:t>另外一个的话就是我们在这个半年报的这个预报里面也看到了，公司这边也提到了整个的客户这边的一个竞争的一个加剧的一个问题，所以会有一些超年这样的一个情况。然后的话因为二季度的话就是集中体现的比较多，然后就是三四季度就不知道该怎么展望这样的一个影响。这个是这样的，按照现在的状态来看，我自己的感觉目前来看应该比二季度会好。因为现在七月份已经过去了，八月份按照现在的状态，后面可能不会像二季度杀的这样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46:34</w:t>
      </w:r>
    </w:p>
    <w:p>
      <w:r>
        <w:rPr>
          <w:rFonts w:ascii="等线(中文正文)" w:hAnsi="等线(中文正文)" w:cs="等线(中文正文)" w:eastAsia="等线(中文正文)"/>
          <w:b w:val="false"/>
          <w:i w:val="false"/>
          <w:sz w:val="20"/>
        </w:rPr>
        <w:t>明白，可以理解三四季度的话就是年假这一块的一个影响，然后会环比有一个改善。我暂时最后明白，因为张总那边的话，后面的话可能还有北美的一些会议，所以的话我们可能一会儿的话大概是10点50左右结束。然后的话我最后再向谢总请教一个问题，就是整个海外的这个产能力的建设，尤其是夜冷这边的一个产能，在越南这边，不知道大概怎么样的一个规划，包括整个的一个产能释放的一个节奏，不知道静总这边方不方便跟我们做一个前瞻的一个分享。这个实际上我公司在今年在这个半年报里面也给大家提了一点，也是暂停了也因为我们也写的是在按照从以龙泰泰国这个示范基地为辐射然后带动全球化制造能力这种提升。实际上也有这方面，包括现在在越南，还有就是泰国这边的地方，可能短期内就会开始有起有所动作。这件事情我们这个股份公司也是非常重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48:10</w:t>
      </w:r>
    </w:p>
    <w:p>
      <w:r>
        <w:rPr>
          <w:rFonts w:ascii="等线(中文正文)" w:hAnsi="等线(中文正文)" w:cs="等线(中文正文)" w:eastAsia="等线(中文正文)"/>
          <w:b w:val="false"/>
          <w:i w:val="false"/>
          <w:sz w:val="20"/>
        </w:rPr>
        <w:t>明白，越南那个工厂主要是面向台厂的CPU厂商。就比如说像这个co master，包括像这个材厂的其他的CU厂商，在在越南同步也是布局了这个产能。所以的话我们也是在越南建厂的一个目的，是为了更好的去配合整个客户的一个需求，对吧？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48:29</w:t>
      </w:r>
    </w:p>
    <w:p>
      <w:r>
        <w:rPr>
          <w:rFonts w:ascii="等线(中文正文)" w:hAnsi="等线(中文正文)" w:cs="等线(中文正文)" w:eastAsia="等线(中文正文)"/>
          <w:b w:val="false"/>
          <w:i w:val="false"/>
          <w:sz w:val="20"/>
        </w:rPr>
        <w:t>大概这样的一个思路。首先是配合客户的需求，再一个我们同步也拓展海外一些一一些其他的其他的一些客户。明白，好，因为向总的话，他确实后面的话北美客户那边还是有一些会议的。所以的话就是今天因为也从这个电话，大家也是跟领导们也是交流了，大概是50分钟的时间。然后的话因为本身这个半年报里面的话，就是一些量，包括一些客户的一个情况也写的比较清楚了。所以在这个会上的话，领导也没有做过多的一个赘述。然后如果有领导们想进一步了解这个客户的情况，因为比如说像这种小功率的10千瓦以下的泵，然后5万台，对应的哪些客户，在这个半年包里面也有体现。然后的话就是大功率10千瓦以上的，尤其是22 37千瓦的一个水泵。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49:29</w:t>
      </w:r>
    </w:p>
    <w:p>
      <w:r>
        <w:rPr>
          <w:rFonts w:ascii="等线(中文正文)" w:hAnsi="等线(中文正文)" w:cs="等线(中文正文)" w:eastAsia="等线(中文正文)"/>
          <w:b w:val="false"/>
          <w:i w:val="false"/>
          <w:sz w:val="20"/>
        </w:rPr>
        <w:t>然后在这个半年报里面也会有一些体现的对应的整个CPU厂商。尤其是这个CDO厂商还是非常丰富的，就基本上涵盖了全球的，基本上就是所有的目前的这样的一个CDU的一个客户。包括的话公司这边的话也跟大家去提示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49:45</w:t>
      </w:r>
    </w:p>
    <w:p>
      <w:r>
        <w:rPr>
          <w:rFonts w:ascii="等线(中文正文)" w:hAnsi="等线(中文正文)" w:cs="等线(中文正文)" w:eastAsia="等线(中文正文)"/>
          <w:b w:val="false"/>
          <w:i w:val="false"/>
          <w:sz w:val="20"/>
        </w:rPr>
        <w:t>在整个的终端客户这边的话，就是N客户，包括G客户和W客户。这些的话可能大家也都，比较了解，最终端的这样的一个客户的一个情况。然后的话因为这个半年报的话，确实是算是整个液冷行业里面的话，一这个算是首发的这样的一个有明确订单和客户的这样的一个公开的一个订单的一个回应。所以的话其实从公司的半半年报也能看得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50:17</w:t>
      </w:r>
    </w:p>
    <w:p>
      <w:r>
        <w:rPr>
          <w:rFonts w:ascii="等线(中文正文)" w:hAnsi="等线(中文正文)" w:cs="等线(中文正文)" w:eastAsia="等线(中文正文)"/>
          <w:b w:val="false"/>
          <w:i w:val="false"/>
          <w:sz w:val="20"/>
        </w:rPr>
        <w:t>因为整个的整个的一个夜冷的行业来说的话，因为t two这个环节的话，它一定会前置下订单，以及前置去备产和以结合前置去交付。然后再到CDU厂商，CDU厂商再到这个终端，终端的话才会去做一些数据中心的一个建设。所以的话就是整个水泵这个环节的话，它是非常前置。对于整个液冷的贝塔是要是有一个指向性的。所以的话就是我们从整个的一个公司的一个订单和交付的一个节奏和安排上，也能够去感受得到整个液冷的一个贝塔即将到来。所以的话整个液冷的九月份的这样的一个行情，也是建议领导去重点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51:00</w:t>
      </w:r>
    </w:p>
    <w:p>
      <w:r>
        <w:rPr>
          <w:rFonts w:ascii="等线(中文正文)" w:hAnsi="等线(中文正文)" w:cs="等线(中文正文)" w:eastAsia="等线(中文正文)"/>
          <w:b w:val="false"/>
          <w:i w:val="false"/>
          <w:sz w:val="20"/>
        </w:rPr>
        <w:t>然后以及的话其实对于整个液冷来说的话，大家其实如果是认真去研究整个夜冷的一个选股思路的话，其实我觉得四个维度还是比较重要的。一个是从估值的视角来看的话，就是大家还是愿意在整个英文里面选一些低估值的这样一个标的。然后第二个的话就是在这个低估值里面的话，一定要看这个高确定性。目前的话整个飞龙的话已经以整个订单的一个形式来向市场传递这个确定性是非常高的。基本上就是订单已经是一个实实在在的一个情况了。然后的话就是格局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51:38</w:t>
      </w:r>
    </w:p>
    <w:p>
      <w:r>
        <w:rPr>
          <w:rFonts w:ascii="等线(中文正文)" w:hAnsi="等线(中文正文)" w:cs="等线(中文正文)" w:eastAsia="等线(中文正文)"/>
          <w:b w:val="false"/>
          <w:i w:val="false"/>
          <w:sz w:val="20"/>
        </w:rPr>
        <w:t>然后现在的话确实在整个液冷里面，尤其是电子水泵这个环节，外资是基本上没有供应商去参与的。内资这边的话因为刚刚向总也跟大家去汇报大家聊了一下，就整个的一个电子水泵，一个的话平台化的一个布局，至少有五六年的时间。然后第二个的话就是单一客户的这样的一个研发和验证，然后也有差不多小两年的时间。所以的话整个的一个产品还是有高壁垒，和目前来说的话，呈现给市场的还是格局非常好的。所以的话就是按照低估值、好格局，高确定性和高壁垒这四个维度来看的话。就是在整个夜冷的几十家的类似的公司里面，然后同时能同时满足这四个维度的，基本上是没有在除了飞龙之外，基本上也很难再找到第二家公司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52:30</w:t>
      </w:r>
    </w:p>
    <w:p>
      <w:r>
        <w:rPr>
          <w:rFonts w:ascii="等线(中文正文)" w:hAnsi="等线(中文正文)" w:cs="等线(中文正文)" w:eastAsia="等线(中文正文)"/>
          <w:b w:val="false"/>
          <w:i w:val="false"/>
          <w:sz w:val="20"/>
        </w:rPr>
        <w:t>所以的话我们也一直持续重点推荐飞龙，以及的话我们也一直在持续跟踪。然后的话也认为飞龙的话是在整个叶轮里面是一个的话是对于整个贝塔是有指向性。第二的话就是从整个的维度的选择上来说的话，也是最好的一家公司。所以的话也是建议领导们去持续重点去跟踪和关注飞龙后续的整个一轮板块的一个进展。然后的话以上这个是我们今天主要的一个电话会的一个内容。然后的话也非常感谢线上的各位领导的一个时间。同时的话也感谢谢总的时间，感谢向总的时间，然后各感谢各位领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53:18</w:t>
      </w:r>
    </w:p>
    <w:p>
      <w:r>
        <w:rPr>
          <w:rFonts w:ascii="等线(中文正文)" w:hAnsi="等线(中文正文)" w:cs="等线(中文正文)" w:eastAsia="等线(中文正文)"/>
          <w:b w:val="false"/>
          <w:i w:val="false"/>
          <w:sz w:val="20"/>
        </w:rPr>
        <w:t>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2026-08-23T03:17:03Z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E6636BB100BBAFBB4581D91E6DDB8754C374BE8CB3FDD7CAFA98463F47DFE5CA0E0B9DEC445BEFD4A81797FC1C1F40C3516A84C31A5B28C151E10C765002CEBAC832035</vt:lpwstr>
  </property>
</Properties>
</file>