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树脂专家会pcb上游系列 260815_原文</w:t>
      </w:r>
    </w:p>
    <w:p>
      <w:pPr>
        <w:jc w:val="center"/>
      </w:pPr>
      <w:r>
        <w:rPr>
          <w:rFonts w:ascii="等线(中文正文)" w:hAnsi="等线(中文正文)" w:cs="等线(中文正文)" w:eastAsia="等线(中文正文)"/>
          <w:b w:val="false"/>
          <w:i w:val="false"/>
          <w:sz w:val="20"/>
        </w:rPr>
        <w:t>2026年08月17日 10:31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仅代表其个人观点，所有信息或观点不构成投资建议。根据监管规定，未经东北证券事先书面许可，任何机构或个人严禁录音、制作纪要、转发、转载、传播、复制、编辑、修改等。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00:28</w:t>
      </w:r>
    </w:p>
    <w:p>
      <w:r>
        <w:rPr>
          <w:rFonts w:ascii="等线(中文正文)" w:hAnsi="等线(中文正文)" w:cs="等线(中文正文)" w:eastAsia="等线(中文正文)"/>
          <w:b w:val="false"/>
          <w:i w:val="false"/>
          <w:sz w:val="20"/>
        </w:rPr>
        <w:t>大家好，欢迎参加东北计算机数字专家会PCD上游系列二次会议。目前所有的参会者均处于静音状态，在演讲结束后再给大家留提问时间。现在有请主持人开始发言，谢谢。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00:43</w:t>
      </w:r>
    </w:p>
    <w:p>
      <w:r>
        <w:rPr>
          <w:rFonts w:ascii="等线(中文正文)" w:hAnsi="等线(中文正文)" w:cs="等线(中文正文)" w:eastAsia="等线(中文正文)"/>
          <w:b w:val="false"/>
          <w:i w:val="false"/>
          <w:sz w:val="20"/>
        </w:rPr>
        <w:t>好的，各位同事，大家下午好。我们这场的话主要是邀请数这边的行业内的相关一个专家给我们做本场一个分享。线上还有兰琪这边一起主持本场会议。但前面的话我先问一些简单一些问题，就是看能不能先帮我们讲一下最近的一些行业的这个PPO，包括碳氢树脂的整体的进展，更新一下包括国内的几家目前的一个产品的验证情况大概是什么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w:t>
      </w:r>
    </w:p>
    <w:p>
      <w:r>
        <w:rPr>
          <w:rFonts w:ascii="等线(中文正文)" w:hAnsi="等线(中文正文)" w:cs="等线(中文正文)" w:eastAsia="等线(中文正文)"/>
          <w:b w:val="false"/>
          <w:i w:val="false"/>
          <w:sz w:val="20"/>
        </w:rPr>
        <w:t>好的，最近的话是也是有一些小的变化。首先的话因为之前的话就是从最大的一个变化，就是随着可能NV这边的服务器这边的一个VR200的放量之后，它所带来的原有的这个就是PPU跟碳氢之间的比例有了比较大的变化。我以前在以前属于是马8，我们在的这块板子上属于马8，后面的话升级是马9。服务器也最近这段时间也开始逐渐的放量了。那这一块的话，它的需求量本来的比例大概是2比1的配比。到了蚂蚁之后反过来了，变成1比2了。所以在这一点上面是有很大的一些变化，所以说对他新的这个需求之类的，也确实是有一些拉动了。我们这边也是一样的，就是积极的去做相应的一些扩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02:08</w:t>
      </w:r>
    </w:p>
    <w:p>
      <w:r>
        <w:rPr>
          <w:rFonts w:ascii="等线(中文正文)" w:hAnsi="等线(中文正文)" w:cs="等线(中文正文)" w:eastAsia="等线(中文正文)"/>
          <w:b w:val="false"/>
          <w:i w:val="false"/>
          <w:sz w:val="20"/>
        </w:rPr>
        <w:t>除了我们以外，我们打算在这个眉山现在是打算眉山的话，有个3500吨的一个一个产能，就是现在也在做一个所谓的一个投产市场。除了我们以外，还有包括像盛泉健全的话，我看他们也是规划了将近1000吨的一个产能，接下来也要马上去投。包括还有一些可能一些小的一些玩家，比如说像美联新材这种可能或者说像市民科技这些可能相对偏小一点的，但是也在做做扩展，大家相对来说对这个东西比较激进一点，对整个的可能服务器AI的需求比较保持乐观，非常激进。大家都在做一个扩展，这是最新的一个布局。目前各家的这个就产能现在也都在扩。就是从大家这个产品等级上看的话，还包括您刚刚提到现在生存也在扩1000吨，还有就是美联跟那个市民这块，它整体产品就是互通版。这边能做到这个等级都是满八级以上的吗？我说的那些人都是可以符合要求的对，没有提做不到的那些小玩家我就不提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03:19</w:t>
      </w:r>
    </w:p>
    <w:p>
      <w:r>
        <w:rPr>
          <w:rFonts w:ascii="等线(中文正文)" w:hAnsi="等线(中文正文)" w:cs="等线(中文正文)" w:eastAsia="等线(中文正文)"/>
          <w:b w:val="false"/>
          <w:i w:val="false"/>
          <w:sz w:val="20"/>
        </w:rPr>
        <w:t>对，他们都是符合要求的，肯定都是符合要求的。客户上面，现在客户上面看怎么样，这些就各自的下游客户，是是是对对对，客户的话基本上都有的是在政策中，比如说像市民，美联储他们可能还没有完全进入一个导入的一个点，我们的话直接已经导入了这个采光生意斗山南亚，主要就是核心。然后以顺泉舜泉的话是生意南亚之类的就是会多一些。可能排光的进度的话可能也也快了，也快了，但是我听说也快了。那基本上核心的几个客户还是下游直接对接的那目前情况下来说还在设计，我们前面几个玩家都还算比较顺利的。明白那个什么，就是因为各家还是有这个客户，就像你说的这个客户的这个倾向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东台这边进了采光之后，就后面比如说在生意里面这个份额这个情况，比如说像授权的话，转会绑定生意，他们肯定还是各自有各自的主要的客户群，会影响对方的这个客户的一个开拓。肯定会有会有一些竞争。你是其实你听你这么说，感觉其实就是想说有没有劵，其实竞争还是有的。一个是我们这边因为跟谭光接触的可能也比较早一些，所以说很多他就进去了。对，进去了就算是有一个有一个算是有一些积累，有一些基础，那生意再去定的时候，就难度比较大了。因为生意这边的话就是被可能盛泉这边所绑定，所以确实是很难，就是竞争维度上很难，所以说未来可能也会去选一些价格了，可能也会出现卷价。这个要等到产能全部扩建出来之后才会去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w:t>
      </w:r>
    </w:p>
    <w:p>
      <w:r>
        <w:rPr>
          <w:rFonts w:ascii="等线(中文正文)" w:hAnsi="等线(中文正文)" w:cs="等线(中文正文)" w:eastAsia="等线(中文正文)"/>
          <w:b w:val="false"/>
          <w:i w:val="false"/>
          <w:sz w:val="20"/>
        </w:rPr>
        <w:t>对什么现在各家的出货的数据有什么更新吗？最新的出货数据对，最新的出货数据我更简单更新一下。因为现在产能都还是初步阶段，也没有说什么新的大规模的量级出来，这个倒也不至于。那么先说一下，我先说一下可能比较大的区别，就是一些可能新进的玩家。所以说我们已有的这个出货，已有的出货的话，我们现在其实也不多，也就几十吨，也就几十吨。现有的那个老产线其实不多的，本身产能也没有很多，就按照目前的出货量来说，其实也就几十吨。因为今年的服务器是延后的，本来我们觉得今年要出很多很多票，结果还是延后了。当然这是一个没有办法想到的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06:07</w:t>
      </w:r>
    </w:p>
    <w:p>
      <w:r>
        <w:rPr>
          <w:rFonts w:ascii="等线(中文正文)" w:hAnsi="等线(中文正文)" w:cs="等线(中文正文)" w:eastAsia="等线(中文正文)"/>
          <w:b w:val="false"/>
          <w:i w:val="false"/>
          <w:sz w:val="20"/>
        </w:rPr>
        <w:t>从目前的角度上来说，能够有个50到60吨的出货量其实也还可以，至少也在出货的一个过程中。圣泉的话就更小一点了，圣泉据我所知它只有将近15，可能到20左右量就更小了更小了。然后这个是然后还有的话就是像那个市民，包括像这个可能每年他们的话可能也就是每年应该有十吨左右的量级，每年有十吨左右量级，然后市民的话基本上可能就没有了，就很少有可能有个别，有一些非常小的那种小批量。因为他们现在可能在导入的过程中，也是虽然说很激进，但是有些可能节奏没有那么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06:46</w:t>
      </w:r>
    </w:p>
    <w:p>
      <w:r>
        <w:rPr>
          <w:rFonts w:ascii="等线(中文正文)" w:hAnsi="等线(中文正文)" w:cs="等线(中文正文)" w:eastAsia="等线(中文正文)"/>
          <w:b w:val="false"/>
          <w:i w:val="false"/>
          <w:sz w:val="20"/>
        </w:rPr>
        <w:t>这个是目前来说探亲的出货量的一个可能从目前的一个情况看吧，就是最新的最新CPO。PPO的话没有问题，PPO的话没有什么，PPO的话没有什么太大的变动，就是稳中向上，感觉没有什么特别，跟之前就前几个请关注公众号思维基要社，更多纪要请加V西安20210130个月好像有很大的变化。用PPU的话还是该有还是以GB300这种老的服务器为主，这样用的量就马8的板子用的比较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07:30</w:t>
      </w:r>
    </w:p>
    <w:p>
      <w:r>
        <w:rPr>
          <w:rFonts w:ascii="等线(中文正文)" w:hAnsi="等线(中文正文)" w:cs="等线(中文正文)" w:eastAsia="等线(中文正文)"/>
          <w:b w:val="false"/>
          <w:i w:val="false"/>
          <w:sz w:val="20"/>
        </w:rPr>
        <w:t>PPU来说我知道像圣泉，就比如说像圣泉，举个例子，圣泉的话他总共已经就就是总共出货了已经几大概有800吨左右了，差不多来说基本上已经有800吨左右了，然后出的速度也是也出的也蛮多的。然后我们这边，就是PPU这块，就是PPO这块，我们量稍微小一点，我们量稍微少一点，因为我们探清会强一些，碳氢强一些，PU稍微强一点。但是也有几百吨的，也有几百吨。然后还有一个叫什么城和科技，国内的一些暂时后起之秀它也有个将近几十吨的一个出货量，对PTU这边还是比较稳的，我感觉没有什么太大的变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08:11</w:t>
      </w:r>
    </w:p>
    <w:p>
      <w:r>
        <w:rPr>
          <w:rFonts w:ascii="等线(中文正文)" w:hAnsi="等线(中文正文)" w:cs="等线(中文正文)" w:eastAsia="等线(中文正文)"/>
          <w:b w:val="false"/>
          <w:i w:val="false"/>
          <w:sz w:val="20"/>
        </w:rPr>
        <w:t>在这个里面。明白，就是因为前段时间行业包括海外的沙比克断供，当时沙比克那边也涨价了，国内有些数值企业，当然主要还是PU这边也发生了这个涨价。我们怎么看行业的这个供应缺口，今年明年的这个PPO这块的行业供应缺口，涨价的话就正常，就是随着海外这边直接去就跟涨，我们一般也是跟着海王去跟涨，对，没有什么问题。然后从目前的角度上来说，行业缺口上来说，其实是也够的。为什么也够的？因为你要想明年的这个都是以VR乳品这个服务器为主了。那么你其实GP300量就等于是被缩减了很多了，因为它的量是反过来的，1比2去配的，那等同于它的需求量也就是砍掉了将近一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09:07</w:t>
      </w:r>
    </w:p>
    <w:p>
      <w:r>
        <w:rPr>
          <w:rFonts w:ascii="等线(中文正文)" w:hAnsi="等线(中文正文)" w:cs="等线(中文正文)" w:eastAsia="等线(中文正文)"/>
          <w:b w:val="false"/>
          <w:i w:val="false"/>
          <w:sz w:val="20"/>
        </w:rPr>
        <w:t>我就初算一下，至少需求量也就缩短到一半。虽然说沙比克这边确实是停掉了很多，他抽走了，我记得他好像是抽走蛮多的，好像有个六七十的一个一个产能供给，还是蛮蛮大的。你连带包括日系本身就会受到一些那些人，包括像日系那些老厂什么的，旭化成这边也也好像也没有什么三菱瓦斯什么的，好像也没有什么太大的一些扩展的一些维度，比较保守。所以说短期来说我觉得可能会缺，但是不会缺很多。在明年的这个维度上面来说的话，应该是略微带一下。你可以这么理解，就略微会有一些缺口，带上一点点的缺口，但是缺口整体没有这么大，没有这么说，很夸张的一个维度。大概在明年的三季度左右，基本上也就平衡了供需，也就OK了。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09:59</w:t>
      </w:r>
    </w:p>
    <w:p>
      <w:r>
        <w:rPr>
          <w:rFonts w:ascii="等线(中文正文)" w:hAnsi="等线(中文正文)" w:cs="等线(中文正文)" w:eastAsia="等线(中文正文)"/>
          <w:b w:val="false"/>
          <w:i w:val="false"/>
          <w:sz w:val="20"/>
        </w:rPr>
        <w:t>什么现在这个整体奖励现在大家都能做到什么水平？就是PPO和餐厅这块都能做到什么水平？PPO的话很高了，PU的话良率的话基本上有在87左右的一个量级，基本上是比较高的。然后碳氢这边的话可能就是稍微要低一点的碳氢要低一点碳氢的话我们目前来说的话可能大概在70不到一点，可能是可能60级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10:32</w:t>
      </w:r>
    </w:p>
    <w:p>
      <w:r>
        <w:rPr>
          <w:rFonts w:ascii="等线(中文正文)" w:hAnsi="等线(中文正文)" w:cs="等线(中文正文)" w:eastAsia="等线(中文正文)"/>
          <w:b w:val="false"/>
          <w:i w:val="false"/>
          <w:sz w:val="20"/>
        </w:rPr>
        <w:t>我还要再去往这个上面去做一些突破。因为还有一些离子杂质的问题，管控的离子杂质这种，明白这种就像PPU和碳氢一般，它扩展周期会很久吗？这块加上如果把前期的环评什么都加上的话，大概需要多久？前期环评加上还蛮久的，可能要15个月。如果只是单独你已经投产去爬坡的话，可能七八个月就能满产。就是你已经都做好统计，这个不难，这个不难。你换了环评可能要15个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11:14</w:t>
      </w:r>
    </w:p>
    <w:p>
      <w:r>
        <w:rPr>
          <w:rFonts w:ascii="等线(中文正文)" w:hAnsi="等线(中文正文)" w:cs="等线(中文正文)" w:eastAsia="等线(中文正文)"/>
          <w:b w:val="false"/>
          <w:i w:val="false"/>
          <w:sz w:val="20"/>
        </w:rPr>
        <w:t>对，现在基本上每家你说扩产，一般上来扩产都会就是通过这种环评方式去扩，还是说有的。比如说我收一个现成的这个已经过了环评的这种厂房了来扩。一般来说都是，一般像我们的话是重新去做的，因为我们想做的比较多，重新做。但是像有些像美联什么的，他们可能就直接收一个厂去做。一般来说新玩家就直接收藏，老玩家的话还是比较喜欢拿化工园区土地，然后走环评相关的路线，稳中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11:55</w:t>
      </w:r>
    </w:p>
    <w:p>
      <w:r>
        <w:rPr>
          <w:rFonts w:ascii="等线(中文正文)" w:hAnsi="等线(中文正文)" w:cs="等线(中文正文)" w:eastAsia="等线(中文正文)"/>
          <w:b w:val="false"/>
          <w:i w:val="false"/>
          <w:sz w:val="20"/>
        </w:rPr>
        <w:t>明白，像现在刚刚您提到就是一个是探亲，这边就刚提的那几家，东财盛权，包括美联储，然后市民这些其实都已经能做到满八级的探亲以及以上。那PPO那边，PPOO我之前记得好像说现在国内能做满八级的还不多。现在整个行业的这个验证的情况怎么样？现在也都是能做满八级以上吗？基本上都能做满八级，那应该是挺久之前的事。其实理论上来讲PPU的难度也不大，按理说探亲的难度应该比PPU其实就是差距并不大的。就在这个行业里头并没有说差距这两个东西天差地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12:39</w:t>
      </w:r>
    </w:p>
    <w:p>
      <w:r>
        <w:rPr>
          <w:rFonts w:ascii="等线(中文正文)" w:hAnsi="等线(中文正文)" w:cs="等线(中文正文)" w:eastAsia="等线(中文正文)"/>
          <w:b w:val="false"/>
          <w:i w:val="false"/>
          <w:sz w:val="20"/>
        </w:rPr>
        <w:t>最新的情况下来说，基本上都已经验证没有问题的。因为时代也会发展，他也不会一直不行。在年初的时候确实他们能力还不够。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12:49</w:t>
      </w:r>
    </w:p>
    <w:p>
      <w:r>
        <w:rPr>
          <w:rFonts w:ascii="等线(中文正文)" w:hAnsi="等线(中文正文)" w:cs="等线(中文正文)" w:eastAsia="等线(中文正文)"/>
          <w:b w:val="false"/>
          <w:i w:val="false"/>
          <w:sz w:val="20"/>
        </w:rPr>
        <w:t>那你们就是算过现在整个行业的需求吗？包括探亲和PPO这边大概整体量级，今年明年能有多少需求量是吧？算过全球是吧？这应该是全球，不是考虑对全球的。之前算过，大致算过，当时是跟着那个，当时是跟着那个不就是那个普通版，还有PCB这边反过来就这样推推出来之后，今年大概需要七千多，算下来全球的需求量大概在7500到7500吨左右。然后明年其实做的可能不是那么准，因为现在考虑到对这个周期性的问题，然后大致的话如果说OK的话，大概会在12000吨左右。今年的话大概是7500吨，明年大概是12000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13:42</w:t>
      </w:r>
    </w:p>
    <w:p>
      <w:r>
        <w:rPr>
          <w:rFonts w:ascii="等线(中文正文)" w:hAnsi="等线(中文正文)" w:cs="等线(中文正文)" w:eastAsia="等线(中文正文)"/>
          <w:b w:val="false"/>
          <w:i w:val="false"/>
          <w:sz w:val="20"/>
        </w:rPr>
        <w:t>这个是这个就是我们测算下来的一个这块的一个情况。PPU是吧？这个是对，对，碳氢，碳氢因为今年没多少量，就现在大家也都在想明年能有多少需求释放出来。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14:00</w:t>
      </w:r>
    </w:p>
    <w:p>
      <w:r>
        <w:rPr>
          <w:rFonts w:ascii="等线(中文正文)" w:hAnsi="等线(中文正文)" w:cs="等线(中文正文)" w:eastAsia="等线(中文正文)"/>
          <w:b w:val="false"/>
          <w:i w:val="false"/>
          <w:sz w:val="20"/>
        </w:rPr>
        <w:t>对，今年也没什么需求，今年我觉得这个需求可能也比较低了。如果真的要算一千，1000到2000都没有，其实算的很模糊，因为都不知道他这个服务器的具体的这个放量的维度之类的都很少。然后那大致就是简单说一下范围。然后明年的话其实也不好看，也看不清。因为不因为大家都担心会又出现各种各样卡卡的脖子的问题。当然不是说我们这个环节，就别的环节会有很多的一些问题。我姑且算是5000，其实看的不是很清。对对对，这块的这个需求上来说，5000到6000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14:39</w:t>
      </w:r>
    </w:p>
    <w:p>
      <w:r>
        <w:rPr>
          <w:rFonts w:ascii="等线(中文正文)" w:hAnsi="等线(中文正文)" w:cs="等线(中文正文)" w:eastAsia="等线(中文正文)"/>
          <w:b w:val="false"/>
          <w:i w:val="false"/>
          <w:sz w:val="20"/>
        </w:rPr>
        <w:t>明白，现在就是因为大家现在不是也都马上就今年马八放量之后，马上那个什么，明明年那个马9的测试应该基本上都开展了好几轮了。今年就现在探亲是确定在马酒上肯定是会用的，对吧？然后像你说前面那个比例，就PPO跟碳氢比例，到下一代马就可能会变成1比2。就量级使用量上会到1比2，使用量上1比2这个是确定的。如果这个不确定的话，那我们对那你这样的话整体数值的在上游的成本占比会不会进一步提升？因为你1比2的话，探亲多了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15:17</w:t>
      </w:r>
    </w:p>
    <w:p>
      <w:r>
        <w:rPr>
          <w:rFonts w:ascii="等线(中文正文)" w:hAnsi="等线(中文正文)" w:cs="等线(中文正文)" w:eastAsia="等线(中文正文)"/>
          <w:b w:val="false"/>
          <w:i w:val="false"/>
          <w:sz w:val="20"/>
        </w:rPr>
        <w:t>单价肯定也提升了，然后探亲又是在整个上物料里面相对来说很贵的了，就是很贵的一个品种。好的，就在马酒这一带的话，您预计它树脂这块的占量能占9C1能占多少？马酒这一代的话数据的话应该能占到3成30 30到35，百分30到35。对，数据这边更多就是相当于是这种技术升级带来的价值量的提升，对吧？然后其他几个环节还是主要是涨价通胀带来的价值的提升。我们这个也是考虑到其他材料涨价之后，到的一个成本占比的一个水位，30到35。那其他板块其他几块对这个是综合考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16:13</w:t>
      </w:r>
    </w:p>
    <w:p>
      <w:r>
        <w:rPr>
          <w:rFonts w:ascii="等线(中文正文)" w:hAnsi="等线(中文正文)" w:cs="等线(中文正文)" w:eastAsia="等线(中文正文)"/>
          <w:b w:val="false"/>
          <w:i w:val="false"/>
          <w:sz w:val="20"/>
        </w:rPr>
        <w:t>我是这样理解的，我就是我们这个数据这块东西占比的话是30%到35%，我是这个意思，对对对，然后其他的话，比如说代表性的就是桐柏，一个是桐柏，一个就电子部，还有一些什么球形的什么猪，这个什么规这种溶剂，现在这个里面我认为最缺的应该是电子部。电子部应该是第一缺的第二，第二是我们排第三，我们缺。如果真的要说缺口的话，我们不算最缺，只是说可能数据在价值上提升。那我从目前角度上来看，我觉得价值量来说，那价值量不一定，价值量应该还是同步的价值量高一些，应该有将近百分之，将近有百分之差不多应该算上去应该是个40左右。然后电子部20剩下五的话，其他一般是这样去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17:04</w:t>
      </w:r>
    </w:p>
    <w:p>
      <w:r>
        <w:rPr>
          <w:rFonts w:ascii="等线(中文正文)" w:hAnsi="等线(中文正文)" w:cs="等线(中文正文)" w:eastAsia="等线(中文正文)"/>
          <w:b w:val="false"/>
          <w:i w:val="false"/>
          <w:sz w:val="20"/>
        </w:rPr>
        <w:t>就最简单的一个上游的三个材料，因为剩下五个点，相当于这种硅硅粉什么的，溶剂、镀剂这种基本上是这样看的。明白，那现在整整个这个数值这块，刚刚您也提到美联那块，美联他现在也做探亲吗？他之前不是做什么那个EX的那个什么东西，EX数值，EX就是探亲的一种，升级版，就是另一种探亲的。就是探那那他的这个方案，就现在下游的这个板厂用的多吗？可以，他他他他的那个EX叫他的那个EX叫恶系树脂，恶系树脂的单体叫恶蜥。恶蜥也属于碳氢的种类，从化工里面也属于探碳氢种类，所以效果不差的，是等同于探亲的，甚至比碳氢甚至它这个技术比碳氢更厉害，就是耐热跟电芯跟结构肯定是大于肯定是强于碳氢的，所以才会研究这个路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18:13</w:t>
      </w:r>
    </w:p>
    <w:p>
      <w:r>
        <w:rPr>
          <w:rFonts w:ascii="等线(中文正文)" w:hAnsi="等线(中文正文)" w:cs="等线(中文正文)" w:eastAsia="等线(中文正文)"/>
          <w:b w:val="false"/>
          <w:i w:val="false"/>
          <w:sz w:val="20"/>
        </w:rPr>
        <w:t>明白，现在PTO和探亲，现在单价能到什么水平？最新的价格是吧？现在的价格最新的这个价格能到什么样的一个水平？我说一下，前面先看那个PPU的话，现在的话是11吨，差不多在45万左右。45万左右。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18:39</w:t>
      </w:r>
    </w:p>
    <w:p>
      <w:r>
        <w:rPr>
          <w:rFonts w:ascii="等线(中文正文)" w:hAnsi="等线(中文正文)" w:cs="等线(中文正文)" w:eastAsia="等线(中文正文)"/>
          <w:b w:val="false"/>
          <w:i w:val="false"/>
          <w:sz w:val="20"/>
        </w:rPr>
        <w:t>然后的话然后说到那个探亲，探亲的话现在是85 85万，85万。85万的探星是做的ODV，现在不是有100万了，85万是比ODVL还稍微低一点还是啥？这85万这个价格是怎么看的？就是给国内供应商的价格，那个是国内供应商的长协价，不是海外的价格。你看的那个应该是日系的，日本的，日本的价格就国内85，海外100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19:15</w:t>
      </w:r>
    </w:p>
    <w:p>
      <w:r>
        <w:rPr>
          <w:rFonts w:ascii="等线(中文正文)" w:hAnsi="等线(中文正文)" w:cs="等线(中文正文)" w:eastAsia="等线(中文正文)"/>
          <w:b w:val="false"/>
          <w:i w:val="false"/>
          <w:sz w:val="20"/>
        </w:rPr>
        <w:t>现在我听说那个谁生意，前两天他也买了这个，餐厅数值买过去，可能是为下一代这个产品做准备。我听说好像买的那个还挺贵的，是要1500万美金。一这个产品的价格差距有这么大吗？15001000吨，买了一个很高阶的这个产品。要么是最高级，要么就是日系的用来做研发的，要么就是如果这个事情是属实的话，那应该可能就是最高等级的那种，最高等级的那种，就是日系的那种最高等级就肯定不是找我我们国内去买。听都没听到过这个现在对现在碳氢这块，比如说OD、VD、CD, 它对那个石桥这边的DK和DF值的贡献是什么样的一个水平？就是往后看，比如说马8到马九升级，以及未来的马十这个升级数值这块的对CCL这边影响DK和DF值影响是不是最大电池的，当然了，你那借鉴肯定是啊。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20:32</w:t>
      </w:r>
    </w:p>
    <w:p>
      <w:r>
        <w:rPr>
          <w:rFonts w:ascii="等线(中文正文)" w:hAnsi="等线(中文正文)" w:cs="等线(中文正文)" w:eastAsia="等线(中文正文)"/>
          <w:b w:val="false"/>
          <w:i w:val="false"/>
          <w:sz w:val="20"/>
        </w:rPr>
        <w:t>你如果说你现在的话普通的满82点2.6到2.8马酒的话，马酒如果是PTH那种对吧？马酒的PTH那种那是2.3到2.45。如果是ODB的话，2.25到2.35。但美联这种形式做的最小，就美联这种形式做的最厉害的，它能做到2.2到2.3，就是应该是行业内最小的。所以然后BGB是最最烂的，B的话大概是2.5，2.5到2.7相当于就很难。所以不同的这个可能它中间的那个就是工类型，可能他做出来的东西可能也不太一样，对不对？那这个肯定是跟他有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21:13</w:t>
      </w:r>
    </w:p>
    <w:p>
      <w:r>
        <w:rPr>
          <w:rFonts w:ascii="等线(中文正文)" w:hAnsi="等线(中文正文)" w:cs="等线(中文正文)" w:eastAsia="等线(中文正文)"/>
          <w:b w:val="false"/>
          <w:i w:val="false"/>
          <w:sz w:val="20"/>
        </w:rPr>
        <w:t>BCB的那个反而还更高一点吗？BCB是的，它还更贵一点，然后这个借电成本还更高一点。它成本高，跟借电没有关系的。它是自身的成本问题。对，跟这个没有关。明白。所以现在一般大家就觉得还如果你要考虑这个普通版电性能的话，还是会优先选择ODV吗？因为是比较通用的，我觉得当时最早也是当时松下，当时松下提倡的那个一些，我觉得这次要还要提倡的方案，就ODV还是一个还是比较一个通用性的一个维度，反正也没什么大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21:58</w:t>
      </w:r>
    </w:p>
    <w:p>
      <w:r>
        <w:rPr>
          <w:rFonts w:ascii="等线(中文正文)" w:hAnsi="等线(中文正文)" w:cs="等线(中文正文)" w:eastAsia="等线(中文正文)"/>
          <w:b w:val="false"/>
          <w:i w:val="false"/>
          <w:sz w:val="20"/>
        </w:rPr>
        <w:t>那你往后看这个方向升级的能往什么样的路线走你再往上走，你2.2以下，比如说二以下这种界面常熟，那什么样的产品能达到？也在研发中，相当于马石呗，这个就是未来的马石之类的。那这种情况下的话很难的，这种情况要改良了，我们叫有可能会改良，就是改在在PPCH的基础上再改良，或者就是像那个美联那个方案蛮好的，鄂西那个方案叫特种叹息，这个也可以在他的这个基础上面去做改良。对，就是类似这个像这个，因为现在还是在非常早期的，可能公司马师这边的话可能也就是刚立项这种概念，那也没谁说不出来。所以可能比基本上都是往这个方向走，大概率就是往这个方向去做一个升级，不会说跳脱这个领域，该做数据还是做数据，不会跳脱这个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22:58</w:t>
      </w:r>
    </w:p>
    <w:p>
      <w:r>
        <w:rPr>
          <w:rFonts w:ascii="等线(中文正文)" w:hAnsi="等线(中文正文)" w:cs="等线(中文正文)" w:eastAsia="等线(中文正文)"/>
          <w:b w:val="false"/>
          <w:i w:val="false"/>
          <w:sz w:val="20"/>
        </w:rPr>
        <w:t>明白，那就是明白什么，后面的话，现在马酒的整个方案开始定了吗？就整个材料这个方案不是也改了好多次了吗？马酒的方案现在定了吗？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23:14</w:t>
      </w:r>
    </w:p>
    <w:p>
      <w:r>
        <w:rPr>
          <w:rFonts w:ascii="等线(中文正文)" w:hAnsi="等线(中文正文)" w:cs="等线(中文正文)" w:eastAsia="等线(中文正文)"/>
          <w:b w:val="false"/>
          <w:i w:val="false"/>
          <w:sz w:val="20"/>
        </w:rPr>
        <w:t>白酒盘定了，已经定了，定了，马上就现在已经接下来，后面会慢慢的大片收货，肯定会定。对，现在再不定的话，现在定的方案现在用的比较多的是哪种搭配？是通过建部数据这块蓬勃的话是四阳，彭博是泗阳。然后的话电子部是Q步，然后这个是马9，马九的这个板。然后还有我们这边的话，前面讲了，就碳氢2比1讲过，就是在2 2比1的这个正面的。明白，马马酒这边肯定是要上秋跟碳氢的对，确实会不会他会不会因为那个什么，就会不会因为疗愈的一些问题再推迟了？就现在那那那有可能他已经推迟了很久了，从那个三季度开始一路回头退货，这个是有可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24:13</w:t>
      </w:r>
    </w:p>
    <w:p>
      <w:r>
        <w:rPr>
          <w:rFonts w:ascii="等线(中文正文)" w:hAnsi="等线(中文正文)" w:cs="等线(中文正文)" w:eastAsia="等线(中文正文)"/>
          <w:b w:val="false"/>
          <w:i w:val="false"/>
          <w:sz w:val="20"/>
        </w:rPr>
        <w:t>这个有可能，但是现在定的方案是这个方案，我除非后面改了，这个不排除这种可能性，因为它其实马九说白了就是那块板，就那块中板，说白了他别的也是还是用马八的，他就多了，那别的没变过，他就是多了那块中板而已，就是那块中版的方案在纠结，中版那块再决定要不要用哪种。对，其他都是没变过的，他最多也就是有那块，就中版到底是马九还是不是马九的马酒的区别定下来，还是觉得还是马酒吧。但是当然后面会不会鸽子或者突然说不用了，那这个也有可能，对不对？也有这种可能，之前还说过PTPTFE这种稳压的这种方式，TFE比较用马什么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24:58</w:t>
      </w:r>
    </w:p>
    <w:p>
      <w:r>
        <w:rPr>
          <w:rFonts w:ascii="等线(中文正文)" w:hAnsi="等线(中文正文)" w:cs="等线(中文正文)" w:eastAsia="等线(中文正文)"/>
          <w:b w:val="false"/>
          <w:i w:val="false"/>
          <w:sz w:val="20"/>
        </w:rPr>
        <w:t>用到马上或者是税里面。现在不是也在讲，对对对，概念性的东西他是不准的，他一天一个想法。对，就是这个意思。明白。现在拿酒各家的这个测试的情况怎么样？生意，然后包括其他的这一家测试结果，包括采光那边，大家现在对于明年的这个量产预期有初步的规划，采光没问题，生物好像也没有那么顺畅，但采光没有问题，采光已经完成了工程验证了，已经完成工程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25:36</w:t>
      </w:r>
    </w:p>
    <w:p>
      <w:r>
        <w:rPr>
          <w:rFonts w:ascii="等线(中文正文)" w:hAnsi="等线(中文正文)" w:cs="等线(中文正文)" w:eastAsia="等线(中文正文)"/>
          <w:b w:val="false"/>
          <w:i w:val="false"/>
          <w:sz w:val="20"/>
        </w:rPr>
        <w:t>有量有指引，这个量级量没有指引，现在不敢随便做做指引了。因为以前会做指引做的比较多。现在问台湾，他们因为台湾空气还可以，他们现在不太敢不太不太敢。因为一个连NV他自己都对这个可能出货量的东西也说不清楚。因为现在有各种各样别的因素在里面，他自己都说不清楚，所以即便指引的话就也会比较抽象。我觉得他也就不太指引了，所以说采光这边没有指引，也不会给到我们指引，它会变成这种就这种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26:16</w:t>
      </w:r>
    </w:p>
    <w:p>
      <w:r>
        <w:rPr>
          <w:rFonts w:ascii="等线(中文正文)" w:hAnsi="等线(中文正文)" w:cs="等线(中文正文)" w:eastAsia="等线(中文正文)"/>
          <w:b w:val="false"/>
          <w:i w:val="false"/>
          <w:sz w:val="20"/>
        </w:rPr>
        <w:t>明白，但是你好吧，但是看清这个东西，比如说你明年拍个5600千6000吨左右的这个量级，不是跟着那个马酒的这个量要去大概估算一下吗？是估算的，就是我们估算假设他能够放量的情况下，估算出来的就是推测的。这个推测但是明白这个是就是对，就推测，不是确定的已经有这个，有真实的一结果了。对，那那不一样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26:47</w:t>
      </w:r>
    </w:p>
    <w:p>
      <w:r>
        <w:rPr>
          <w:rFonts w:ascii="等线(中文正文)" w:hAnsi="等线(中文正文)" w:cs="等线(中文正文)" w:eastAsia="等线(中文正文)"/>
          <w:b w:val="false"/>
          <w:i w:val="false"/>
          <w:sz w:val="20"/>
        </w:rPr>
        <w:t>明白。现在马酒一张的这个时效里面大概用多少克的这个就探亲，或者整体多少克的数值，然后探亲大概可能占大头。多少克碳氢多少克捋一下。是这样的，整张马酒的话，总共的数值大概占的话是200 200 250到260克。这个是每平方米，但这个是整张有机数值总含的这个就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27:24</w:t>
      </w:r>
    </w:p>
    <w:p>
      <w:r>
        <w:rPr>
          <w:rFonts w:ascii="等线(中文正文)" w:hAnsi="等线(中文正文)" w:cs="等线(中文正文)" w:eastAsia="等线(中文正文)"/>
          <w:b w:val="false"/>
          <w:i w:val="false"/>
          <w:sz w:val="20"/>
        </w:rPr>
        <w:t>探亲我前面也说了，它是2比1，那就是占3分之2，对不对？马酒的话算下来应该140到150。我初算一下清算就是基本上是这样的一个克是吧？140克明白。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27:43</w:t>
      </w:r>
    </w:p>
    <w:p>
      <w:r>
        <w:rPr>
          <w:rFonts w:ascii="等线(中文正文)" w:hAnsi="等线(中文正文)" w:cs="等线(中文正文)" w:eastAsia="等线(中文正文)"/>
          <w:b w:val="false"/>
          <w:i w:val="false"/>
          <w:sz w:val="20"/>
        </w:rPr>
        <w:t>明白，然后明年的话整体比如说不过马九如果量估不出来，明年就是马粑这边的量有初步的预估吗？你马上上来，马上就肯定会下雪，它一定是有1.7巧板的关系在这个里面。这个马巴其实我我前面也估算过的，我觉得整体还是增的，我应该给到的数字整体也是我刚刚估过，全球的需求好像是一万多，好像我有讲过这个数字。对，就是我的意思就是他整体还是看好的，就是会有一个增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28:20</w:t>
      </w:r>
    </w:p>
    <w:p>
      <w:r>
        <w:rPr>
          <w:rFonts w:ascii="等线(中文正文)" w:hAnsi="等线(中文正文)" w:cs="等线(中文正文)" w:eastAsia="等线(中文正文)"/>
          <w:b w:val="false"/>
          <w:i w:val="false"/>
          <w:sz w:val="20"/>
        </w:rPr>
        <w:t>因为GB300也好，或者产品服务器的数量，包括可能还有谷歌AWS meta他们也会出货，整体需求还是在的。但是如果单看这个产品的话，因为毕竟马酒它也不会说那么大的一块，它只会只在那块，前面也说了，就在那块中板上面，所以说马巴的预期就属于正常往上走，但是是一个反正就是一个正常往上走的一个趋势，但是不会走很很很大不会很大。因为后面如果说到了如牧羊犬后面之类的一些更远的一些方案，他也基本上也是以马酒这些为主了。你就说白了你这个PPO这个可能马巴这块的这个方案稍微就是不用准备太多了，就是按照这个样子就差不多了，需求就够了，就这意思。在明年我看股很多的云厂那边方案可能还是会上马八的，对吧？绝大部分是马巴马巴不一定上吗？对，嘤只有英伟达要上马9，国内的应该也是，只是马八巷最高应该就是马粑，今年还用了马7到对，国内可能马8都到不了，我觉得说实话我觉得到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29:38</w:t>
      </w:r>
    </w:p>
    <w:p>
      <w:r>
        <w:rPr>
          <w:rFonts w:ascii="等线(中文正文)" w:hAnsi="等线(中文正文)" w:cs="等线(中文正文)" w:eastAsia="等线(中文正文)"/>
          <w:b w:val="false"/>
          <w:i w:val="false"/>
          <w:sz w:val="20"/>
        </w:rPr>
        <w:t>明白，什么后续的话就是因为现在PPO不是开始涨价，您说其实它的工艺缺口就是微微只有一点点微微工程缺口。但是因为海外就海外这边肯定是不太阔的，沙比特那边可能不太括，然后他那边还存在一些断供的风险，然后明年应该主要还是国内在扩碳氢这边暂时还看不清楚是吧？它的供应缺口探星看不清楚，探星探星为什么看不清？是因为没有办法保证他能够顺利出货，没保证，没有，甚至马9的方案这边谁能谁有没办法保证。如果马酒的需求量他他没有很没有上来的话，他探亲的需求肯定是没有那么多的，就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30:22</w:t>
      </w:r>
    </w:p>
    <w:p>
      <w:r>
        <w:rPr>
          <w:rFonts w:ascii="等线(中文正文)" w:hAnsi="等线(中文正文)" w:cs="等线(中文正文)" w:eastAsia="等线(中文正文)"/>
          <w:b w:val="false"/>
          <w:i w:val="false"/>
          <w:sz w:val="20"/>
        </w:rPr>
        <w:t>有没有那么多？明白沙比克那边探亲的产能您了解吗？沙比克奥比克好像有个不多的，也是几百吨。不多，没有像你那么多，都是几百吨的量，没有那么多。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30:40</w:t>
      </w:r>
    </w:p>
    <w:p>
      <w:r>
        <w:rPr>
          <w:rFonts w:ascii="等线(中文正文)" w:hAnsi="等线(中文正文)" w:cs="等线(中文正文)" w:eastAsia="等线(中文正文)"/>
          <w:b w:val="false"/>
          <w:i w:val="false"/>
          <w:sz w:val="20"/>
        </w:rPr>
        <w:t>他良率现在能做到多少？82还是83？他肯定是80以上的，明白。然后国内线就只能做百分之五六十这块产品，那么肯定有差距。正常，就不可能那么容易跟海外的一些人去去追上，还需要一些时间的。明白，像下游客户一般比如说你认证的这个过程里面，他到底是看干什么呢？就是因为很多很多这些供应商，他其实陪伴客户就可能也搞了很多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31:19</w:t>
      </w:r>
    </w:p>
    <w:p>
      <w:r>
        <w:rPr>
          <w:rFonts w:ascii="等线(中文正文)" w:hAnsi="等线(中文正文)" w:cs="等线(中文正文)" w:eastAsia="等线(中文正文)"/>
          <w:b w:val="false"/>
          <w:i w:val="false"/>
          <w:sz w:val="20"/>
        </w:rPr>
        <w:t>比如说十几年有这样的一个行业的弄耗在里面，然后有有一些客户他可能又没有刚刚做进去，这种是不是要验证时间周期要更长一点。因为现在大家都在讲上游一般认证周期在一年，但实际上测试的这个角度上来讲，好像并没有那么没有那么快。另外就是要看也要看这公司的这个量产能力。我不知道下游客户在选择供应商的时候都会考虑哪些问题，就在尤其在数据这块数值的话，首先看GKGF宽屏，然后看那个TG，看凝胶的时间，看那个固含粘度，然后还有金属的杂质对吧？还有挥发性相容性这些东西，这些都是非常重要的一些具体的参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32:08</w:t>
      </w:r>
    </w:p>
    <w:p>
      <w:r>
        <w:rPr>
          <w:rFonts w:ascii="等线(中文正文)" w:hAnsi="等线(中文正文)" w:cs="等线(中文正文)" w:eastAsia="等线(中文正文)"/>
          <w:b w:val="false"/>
          <w:i w:val="false"/>
          <w:sz w:val="20"/>
        </w:rPr>
        <w:t>然后第二一般是看它的这个就是工艺方面的东西。就举个举个例子，就是说同样的一个数值换一个批次，换一个反应符，他压合的这个窗口会不会出现问题？跟那个Q布或者说二代布，它的浸润性怎么样，对吧？就类似于跟布的这个浸润性怎么样，你的这个热压的曲线升温的速率还有固化时间对不对？然后这些也会看，还有句话像那个会不会出现分层，或者说最后用在这个板上面会不会撬取，都会去看他。所以说他可能就等于是第二阶段的这个验证。最后的话可能还要去看你到这个PCB，这个加工环节，是还要给你验的。就是你你以为CCR这边弄好，他到PCB上面也要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32:56</w:t>
      </w:r>
    </w:p>
    <w:p>
      <w:r>
        <w:rPr>
          <w:rFonts w:ascii="等线(中文正文)" w:hAnsi="等线(中文正文)" w:cs="等线(中文正文)" w:eastAsia="等线(中文正文)"/>
          <w:b w:val="false"/>
          <w:i w:val="false"/>
          <w:sz w:val="20"/>
        </w:rPr>
        <w:t>因为PCB上面有一个东西叫他要钻孔，钻孔完之后，他要看你的那个离子迁移，离子迁移有问题，一般这个锅肯定是竖直锅，他不可能说你不有问题，他肯定说你这个数值有问题，对不对？所以说这个情况下面也会麻烦。所以说为什么长呢？是因为可能我们这个不是直接对接的下游，最重要是我们直接对接的下游。但是我们要错过的是终端，所以会给人一种感觉，好像时间很久。说上去一年，一年是一年一年我才到CCR这一部分，我还没到PCB，所以说这是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33:36</w:t>
      </w:r>
    </w:p>
    <w:p>
      <w:r>
        <w:rPr>
          <w:rFonts w:ascii="等线(中文正文)" w:hAnsi="等线(中文正文)" w:cs="等线(中文正文)" w:eastAsia="等线(中文正文)"/>
          <w:b w:val="false"/>
          <w:i w:val="false"/>
          <w:sz w:val="20"/>
        </w:rPr>
        <w:t>明白现在什么就是每家的数据的方案是不是差异也挺大的？每家这个工艺上，包括方案的搭配上是不是也挺大。对，是的，就是这个。但是他做出来最后的结果还是一样，就是每家之间的公益的程序。比如说你像东台跟盛泉，他做出来这种工艺程序能有什么差别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34:12</w:t>
      </w:r>
    </w:p>
    <w:p>
      <w:r>
        <w:rPr>
          <w:rFonts w:ascii="等线(中文正文)" w:hAnsi="等线(中文正文)" w:cs="等线(中文正文)" w:eastAsia="等线(中文正文)"/>
          <w:b w:val="false"/>
          <w:i w:val="false"/>
          <w:sz w:val="20"/>
        </w:rPr>
        <w:t>最后的参数不一样，就是我前两天说的，可能你的DF跟DK这些你会有个0.0001这种差距。然后可能你这边不容易更好的进位，更好的离子迁移，更好的耐化学药水等等。就是只有在送测的过程中，你如果光看现有的产品看不出来的。就是送测的过程中说的直白一点，就谁能通过谁就O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34:36</w:t>
      </w:r>
    </w:p>
    <w:p>
      <w:r>
        <w:rPr>
          <w:rFonts w:ascii="等线(中文正文)" w:hAnsi="等线(中文正文)" w:cs="等线(中文正文)" w:eastAsia="等线(中文正文)"/>
          <w:b w:val="false"/>
          <w:i w:val="false"/>
          <w:sz w:val="20"/>
        </w:rPr>
        <w:t>其他这些东西都是纸面参数，纸面参数很多，这个东西的纸面参数很多，因为是化工品，但是看了这些纸面参数，它也不会觉得你一定能过，就这个是虚的。就有的时候纸面参数特别漂亮，各种什么参数都都碾压别人，但是最后结果就翘了，分层了，结果电信的性能都会比较低，都有的这种情况都有。这个东西就是要测，所以说时间久它不是一个纸面的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35:06</w:t>
      </w:r>
    </w:p>
    <w:p>
      <w:r>
        <w:rPr>
          <w:rFonts w:ascii="等线(中文正文)" w:hAnsi="等线(中文正文)" w:cs="等线(中文正文)" w:eastAsia="等线(中文正文)"/>
          <w:b w:val="false"/>
          <w:i w:val="false"/>
          <w:sz w:val="20"/>
        </w:rPr>
        <w:t>明白，现在大家这个BT数值这块进展怎么样？BT数值这边测试的进展和这个进度现在什么情况？就是在测试中，进展还没过是吗？都还没有过，就是一个进展中，也说不上所以然来。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35:29</w:t>
      </w:r>
    </w:p>
    <w:p>
      <w:r>
        <w:rPr>
          <w:rFonts w:ascii="等线(中文正文)" w:hAnsi="等线(中文正文)" w:cs="等线(中文正文)" w:eastAsia="等线(中文正文)"/>
          <w:b w:val="false"/>
          <w:i w:val="false"/>
          <w:sz w:val="20"/>
        </w:rPr>
        <w:t>现在还是海外的在供这边国内的现在都接触了哪一些客户？包括海外这边客户，各家现在都接触那些。你说的是BED树脂的下游客户直接对接的吗？是是是这个对，还是终端现在一些客户终端还是直接对接。我说是没事，我就是是这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35:54</w:t>
      </w:r>
    </w:p>
    <w:p>
      <w:r>
        <w:rPr>
          <w:rFonts w:ascii="等线(中文正文)" w:hAnsi="等线(中文正文)" w:cs="等线(中文正文)" w:eastAsia="等线(中文正文)"/>
          <w:b w:val="false"/>
          <w:i w:val="false"/>
          <w:sz w:val="20"/>
        </w:rPr>
        <w:t>就是现在来说，因为正常你鼻涕数值的话，你还是窄版，你肯定得是正常来讲是窄版。我就加油终端这块，然后你不是最后敲板的，还是得终端客户，我知道，没事先说一下送样的。比如说我们送送一下，送送过什么新星南那个南亚电路，国内的话可能是更深蓝，这些就是基本上送样的。先从送样的维度上面，我能送的基本上都都都送了，对吧？但是虽然没进度，但是能送的肯定都送了，对不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36:29</w:t>
      </w:r>
    </w:p>
    <w:p>
      <w:r>
        <w:rPr>
          <w:rFonts w:ascii="等线(中文正文)" w:hAnsi="等线(中文正文)" w:cs="等线(中文正文)" w:eastAsia="等线(中文正文)"/>
          <w:b w:val="false"/>
          <w:i w:val="false"/>
          <w:sz w:val="20"/>
        </w:rPr>
        <w:t>然后具体你下游这边终端其实现在没到终端，这个客户没到终端这个层面，其实我也不太好说到底终端这边到底怎么去看法，这个就不说了。因为没到还没到终端这个那层面，就单纯是载板这个层面，还是停留在改版这个维度。明白，因为现在毕竟改版，现在国产化率其实你说也都开始了，大家也都做的还挺好的，就数据这边这个环节就还是没人能做进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36:58</w:t>
      </w:r>
    </w:p>
    <w:p>
      <w:r>
        <w:rPr>
          <w:rFonts w:ascii="等线(中文正文)" w:hAnsi="等线(中文正文)" w:cs="等线(中文正文)" w:eastAsia="等线(中文正文)"/>
          <w:b w:val="false"/>
          <w:i w:val="false"/>
          <w:sz w:val="20"/>
        </w:rPr>
        <w:t>目前来看看下来来看的话，就BTBT的数值跟PPO跟那个碳氢数值，它的工艺上包括对这个结果的参数的要求上有很大差异吗？有难有难度的，有难度就是说比较难做吧，就是BT数值的难度还是比较大的。就比如参数的控制，比如说像那个或者说同样的可能DFDK这种可能还好一点，我觉得可能都是直面性的，不是说非常难，但是它里面的共聚平衡很难。因为鼻涕里面有个非常恶心的东西，叫做叫BMI跟叫什么青酸酯。这个东西非常容易出现反应不均的问题，非常难控制这个反应不均问题。所以但凡控制的不好，就会出现凝胶残留油体这个问题。就你或者你这么想，其实这一步都挺难的。为什么比较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37:56</w:t>
      </w:r>
    </w:p>
    <w:p>
      <w:r>
        <w:rPr>
          <w:rFonts w:ascii="等线(中文正文)" w:hAnsi="等线(中文正文)" w:cs="等线(中文正文)" w:eastAsia="等线(中文正文)"/>
          <w:b w:val="false"/>
          <w:i w:val="false"/>
          <w:sz w:val="20"/>
        </w:rPr>
        <w:t>你就就拿就拿跟我们差不多的这个电子部来举例，你在这一步里面要用梯步，梯步就是比二代不难，就是价格也比二代不高。所以BT是轮到了我们在这个环节里面也一样的道理，我们就需要一般性的这个PPO难。所以大家其实是一样的，在整个链路里面都一样，所以它的设定就是难的，也不是我们做不出来，设定就是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38:21</w:t>
      </w:r>
    </w:p>
    <w:p>
      <w:r>
        <w:rPr>
          <w:rFonts w:ascii="等线(中文正文)" w:hAnsi="等线(中文正文)" w:cs="等线(中文正文)" w:eastAsia="等线(中文正文)"/>
          <w:b w:val="false"/>
          <w:i w:val="false"/>
          <w:sz w:val="20"/>
        </w:rPr>
        <w:t>明白BT数值能占占BT载板成本能占多少？成本就估算，因为现在很多都没导入，就只是单单安全的估算。占占比的话大概在稍微少一点，因为没有那么价格可能没有那么就是价格稍微少一点，可能大概在25到30，一个是30到35。但是这个也不好说，因为也看这个材料的需求跟后面装。因为现在鼻涕好像没什么大碍，也没出现过什么好像一些什么事件什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38:56</w:t>
      </w:r>
    </w:p>
    <w:p>
      <w:r>
        <w:rPr>
          <w:rFonts w:ascii="等线(中文正文)" w:hAnsi="等线(中文正文)" w:cs="等线(中文正文)" w:eastAsia="等线(中文正文)"/>
          <w:b w:val="false"/>
          <w:i w:val="false"/>
          <w:sz w:val="20"/>
        </w:rPr>
        <w:t>对，明白。BC你占20%，单吨价格多少？百分之也是四五十万吨，差不多就50万每吨，价格差不多的。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39:10</w:t>
      </w:r>
    </w:p>
    <w:p>
      <w:r>
        <w:rPr>
          <w:rFonts w:ascii="等线(中文正文)" w:hAnsi="等线(中文正文)" w:cs="等线(中文正文)" w:eastAsia="等线(中文正文)"/>
          <w:b w:val="false"/>
          <w:i w:val="false"/>
          <w:sz w:val="20"/>
        </w:rPr>
        <w:t>对的，明白。那应该现在国内除了东财跟盛全在测之外，其他应该还都做不了BT了。其他有在尝试做鼻涕的吗？没有，这个肯定没有了。鼻涕我还是蛮肯定的，鼻涕做的人少，而且我们和他们我们两个人测了很久了，一直都没消息。也不是最近才测的，测了很久了一直是没有消息，所以也没有，也很肯定没有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39:41</w:t>
      </w:r>
    </w:p>
    <w:p>
      <w:r>
        <w:rPr>
          <w:rFonts w:ascii="等线(中文正文)" w:hAnsi="等线(中文正文)" w:cs="等线(中文正文)" w:eastAsia="等线(中文正文)"/>
          <w:b w:val="false"/>
          <w:i w:val="false"/>
          <w:sz w:val="20"/>
        </w:rPr>
        <w:t>明白。但是这种东西，因为前段时间银行市场也在交易长新的这个事儿，就有也有尝试。就是说现在有去两家去审查这个事儿，现在两家BT数值产能是不是也都还没有开始建，没开始控，没开始控。你的意思是长兴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40:13</w:t>
      </w:r>
    </w:p>
    <w:p>
      <w:r>
        <w:rPr>
          <w:rFonts w:ascii="等线(中文正文)" w:hAnsi="等线(中文正文)" w:cs="等线(中文正文)" w:eastAsia="等线(中文正文)"/>
          <w:b w:val="false"/>
          <w:i w:val="false"/>
          <w:sz w:val="20"/>
        </w:rPr>
        <w:t>来我们这边生产吗？我没听清楚，是这个意思吗？是两家东台跟生产，没有，就是有来过公司，但没有审场，看来是曲解意思，因为我们没做这个产能是来过公司的，所以说这个东西被曲解掉了。但也不是说消息不存在，消息也是有的，因为国产地带，你也知道，长期现在是重点国产替代，都都而且这种队伍如果能成功，对我们来说这种超级客户的对吧是吧？第一第一的那种第一优先级的，所以我们现在也是一直在做跟进，一直在做跟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40:51</w:t>
      </w:r>
    </w:p>
    <w:p>
      <w:r>
        <w:rPr>
          <w:rFonts w:ascii="等线(中文正文)" w:hAnsi="等线(中文正文)" w:cs="等线(中文正文)" w:eastAsia="等线(中文正文)"/>
          <w:b w:val="false"/>
          <w:i w:val="false"/>
          <w:sz w:val="20"/>
        </w:rPr>
        <w:t>明白，另外我想还想问一下，mlcc那个离型膜那块儿，东财这边进展怎么样？因为我那天聊了一个三环的专家，也是说对东财这边的猫思捷林新模其实评价还挺高的。除了洁美之外，反正集美占大头之外，其实现在也有些这种即将崛起的一些供应商，他也大概评价了一下，我不知道我们现在在MCCD经过是啥？这个有那个有那个离型膜的话是可以的。离形膜的话是有的，离型膜的话是属于是一个比较小批量的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41:32</w:t>
      </w:r>
    </w:p>
    <w:p>
      <w:r>
        <w:rPr>
          <w:rFonts w:ascii="等线(中文正文)" w:hAnsi="等线(中文正文)" w:cs="等线(中文正文)" w:eastAsia="等线(中文正文)"/>
          <w:b w:val="false"/>
          <w:i w:val="false"/>
          <w:sz w:val="20"/>
        </w:rPr>
        <w:t>你是说是供应的角度，还是说就未来因为它其实分好几档，知道吧？它有分好几档，比如说有中有那种RA小于RA小于20的，RA小于十的。因为也不知道你是问的是哪一种，反正如果是那些，可能像那种比较简单的，我们基本上都掉了。好，但没法转转过去。行。你说RARA比较小的，现在已经差不多了，还是那就是我说有两种，一种是R1，一般来说我们行业内都有两种，一种就是R1 20的1。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是的，我就简单说一下。我们现在是这样的，2月20的可能OK了，可能这块要都会有一点，肯定有一点量级，对不对？就是徒步之后就可以直接给到什么风华、三环等等，一些包括国内一些小的MLC这些工厂都可以。那高端的现在还在做一个测试，就是I十的这种。I10也就适配小于一微米的这种东西，这个还是在跑了一个，有可能还没有放量。说白了普通的肯定是有的，他们应该是觉得我们普通的做的还可以。我想应该是这个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42:47</w:t>
      </w:r>
    </w:p>
    <w:p>
      <w:r>
        <w:rPr>
          <w:rFonts w:ascii="等线(中文正文)" w:hAnsi="等线(中文正文)" w:cs="等线(中文正文)" w:eastAsia="等线(中文正文)"/>
          <w:b w:val="false"/>
          <w:i w:val="false"/>
          <w:sz w:val="20"/>
        </w:rPr>
        <w:t>因为你我们这个东西是交到扬州万润，洁美科技这些徒步厂的，对不对？就是交到这边这个位置，那他们可能觉得这个东西还评价蛮好的，所以说可能是然后又跟三环去说了，对不对？然后他是同步之后给到三环的，三环就二说这个东西还不错，是这样的一个就是这样的一个原因。所以说大概是你听到这个原因，明白，但这块就是在收入的体量里面，应该也都还不大，应该量不小，应该还比较小。我们所以我们主要是供的一些金融产品级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43:22</w:t>
      </w:r>
    </w:p>
    <w:p>
      <w:r>
        <w:rPr>
          <w:rFonts w:ascii="等线(中文正文)" w:hAnsi="等线(中文正文)" w:cs="等线(中文正文)" w:eastAsia="等线(中文正文)"/>
          <w:b w:val="false"/>
          <w:i w:val="false"/>
          <w:sz w:val="20"/>
        </w:rPr>
        <w:t>这个利水膜吗？都是低容的，国内都是低容的。不管你是什么三环风华云种还是干嘛的，这些都是都是这个都是小店，他们有没有高端的产品的呢？就三环他们有没有高端产品？三环现在也有一些，它有一些高榕的，它有一些高榕的，只是做AI服器里面的，现在占占比比较低。对，那应该是没有没那应该是我们没供上，因为量比较小。因为量比较小，可能主要还是中金融的，这个没关系的，中金融的需求我们也是觉得可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44:00</w:t>
      </w:r>
    </w:p>
    <w:p>
      <w:r>
        <w:rPr>
          <w:rFonts w:ascii="等线(中文正文)" w:hAnsi="等线(中文正文)" w:cs="等线(中文正文)" w:eastAsia="等线(中文正文)"/>
          <w:b w:val="false"/>
          <w:i w:val="false"/>
          <w:sz w:val="20"/>
        </w:rPr>
        <w:t>业务虽然不大不大，但是我们公司来说觉得还是想要去努力的。因为我们感觉这个mlcc，怎么说呢？未来的缺口也是非常大的，中低农业也好，高榕也好，缺口非常大。如果会不断的去做不错过。就这几项业务都都还不错，不管是什么BT还是之类的都还行。公司还是有想法的。明白，好的，谢谢。我们看线上有领导要提问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44:33</w:t>
      </w:r>
    </w:p>
    <w:p>
      <w:r>
        <w:rPr>
          <w:rFonts w:ascii="等线(中文正文)" w:hAnsi="等线(中文正文)" w:cs="等线(中文正文)" w:eastAsia="等线(中文正文)"/>
          <w:b w:val="false"/>
          <w:i w:val="false"/>
          <w:sz w:val="20"/>
        </w:rPr>
        <w:t>大家好，通过网络端接入的投资者可点击举手连麦等候提问，或在文字交流区提交您的问题。通过电话端进入的投资者请按星一键提问，先星号键再输入一键，谢谢。大家好，通过网络端接入的投资者可点击举手连麦等候提问。我在文字交流区提交您的问题。通过电话端接入的投资者请按星一键提问，先星号键，暂时的一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45:11</w:t>
      </w:r>
    </w:p>
    <w:p>
      <w:r>
        <w:rPr>
          <w:rFonts w:ascii="等线(中文正文)" w:hAnsi="等线(中文正文)" w:cs="等线(中文正文)" w:eastAsia="等线(中文正文)"/>
          <w:b w:val="false"/>
          <w:i w:val="false"/>
          <w:sz w:val="20"/>
        </w:rPr>
        <w:t>既然我再问两个简单问题，第一个就是我想问一下，就现在后面数值除了PPO和探亲之外，然后再往下一下一代去升级的话，是不是还是在围绕这两个体系去做升级，还是说会单列一个产品出来？多数是升级，单列一个产品，暂时没有出现过这情况。如果单列一个产品出来的话，除非是有明确的指引，现在没有接到任何明确指引。主要也看下比科那边的研发的这个情况是吧？对，也是要跟着海外那边直接的走他们的研发情况。AI的需求对吧？是终端客户的需求，这些我们一般都是跟的，有没有自主的能力在这个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46:03</w:t>
      </w:r>
    </w:p>
    <w:p>
      <w:r>
        <w:rPr>
          <w:rFonts w:ascii="等线(中文正文)" w:hAnsi="等线(中文正文)" w:cs="等线(中文正文)" w:eastAsia="等线(中文正文)"/>
          <w:b w:val="false"/>
          <w:i w:val="false"/>
          <w:sz w:val="20"/>
        </w:rPr>
        <w:t>那个什么就是后面比如说这个英伟达整体的复能版这个升级方案里面，它会存在对一些数值或者是什么材料的一些替代。还是说数值它一定是会在每每种方案里面必配的一种形式。替代，你的意思是替代加数据是吧？对，因为它比较贵。暂时没有听到这个情况，如果去掉数值的话，其实挺麻烦的。因为我对我们来说其实不是好消息，但这种可能性是有的，因为现在我也听到了他们要降本，对吧？北美的一些人，谷歌新闻大家都喊着要调整开px对吧？那我想这个应该也是有这种可能性在里面。但暂时没有接到这个通知，而且我们这个很危险，因为不管怎么涨价，都他们都付得起这个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46:54</w:t>
      </w:r>
    </w:p>
    <w:p>
      <w:r>
        <w:rPr>
          <w:rFonts w:ascii="等线(中文正文)" w:hAnsi="等线(中文正文)" w:cs="等线(中文正文)" w:eastAsia="等线(中文正文)"/>
          <w:b w:val="false"/>
          <w:i w:val="false"/>
          <w:sz w:val="20"/>
        </w:rPr>
        <w:t>但是这个数字就像你说的，价格比较高，如果是枪打出头鸟，如果真的要去搞这个东西还是真危险。明白，但我现在暂时也没看到什么要能替代的，因为数据这块感觉现在暂时也没听到什么要替代。后面你说PTFE这种里边也是要用数值的对对对对，PDF应该也还要用探亲的。我记得是要的要的PDF也要用，也要用碳氢，理论上也不好换，要的，理论上来说也PPCFE那一代的探亲跟现在主流方案这些探亲的配比重量占比，包括成本占比变化大吗？应该也不大，不大就不大，比较大，只是说做一些微调而已，只是我们还没有定，但是大致的方向是是是明白PDFV现在用的数值是哪家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47:53</w:t>
      </w:r>
    </w:p>
    <w:p>
      <w:r>
        <w:rPr>
          <w:rFonts w:ascii="等线(中文正文)" w:hAnsi="等线(中文正文)" w:cs="等线(中文正文)" w:eastAsia="等线(中文正文)"/>
          <w:b w:val="false"/>
          <w:i w:val="false"/>
          <w:sz w:val="20"/>
        </w:rPr>
        <w:t>生产还是授权生意那边，明白。好的，我这边暂时也没啥问题了。那要不就今天先这样，大家谢谢。好的好，再见。好好，谢谢。拜拜。感谢大家参加今天的会议，祝大家生活愉快，再见。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2026-08-17T02:34:30Z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E6636BB100BBAFBB4581D91E6DDB8194E3ECBE8C33FDDD382AFE463F47DFE5CA4ECB9DEC4758EDD4A8188709BE1F40BD5B6774C31D5B28625187DC765B02CE01CF35A35</vt:lpwstr>
  </property>
</Properties>
</file>