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开源化工 - 金选路演第36期：PTA行业近况更新 260816_原文</w:t>
      </w:r>
    </w:p>
    <w:p>
      <w:pPr>
        <w:jc w:val="center"/>
      </w:pPr>
      <w:r>
        <w:rPr>
          <w:rFonts w:ascii="等线(中文正文)" w:hAnsi="等线(中文正文)" w:cs="等线(中文正文)" w:eastAsia="等线(中文正文)"/>
          <w:b w:val="false"/>
          <w:i w:val="false"/>
          <w:sz w:val="20"/>
        </w:rPr>
        <w:t>2026年08月16日 22:38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领导好，我是开元化工的研究员蒋跨越。今天主要去更新汇报一下PTA这个行业。汇报的内容主要分为两块。第一块就是说整个行业的一个供需。因为之前大家一直是觉得PTA这个行业后面整个供需会变好。因为这个行业确实没有什么新增产能了，那需求其实每年还是有五六个点的一个增长，所以大家觉得盈利会从底部慢慢往上修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00:26</w:t>
      </w:r>
    </w:p>
    <w:p>
      <w:r>
        <w:rPr>
          <w:rFonts w:ascii="等线(中文正文)" w:hAnsi="等线(中文正文)" w:cs="等线(中文正文)" w:eastAsia="等线(中文正文)"/>
          <w:b w:val="false"/>
          <w:i w:val="false"/>
          <w:sz w:val="20"/>
        </w:rPr>
        <w:t>然后汇报的第二块就是说近况的一个更新。因为大家知道其实从三月份到现在为止，尤其是八月份以来，无论是因为行业这个反内卷协同的一个原因，还是说受到上游原材料PX短缺的一个原因，其实整个PTA行业整个的一个开工率其实下来了很多。然后价差的话，其实六月份一直到7月中旬也走的很强。但是七月下旬一直到现在为止，整个价差波动是比较大的。所以说再更新一下最近的一个情况，最近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w:t>
      </w:r>
    </w:p>
    <w:p>
      <w:r>
        <w:rPr>
          <w:rFonts w:ascii="等线(中文正文)" w:hAnsi="等线(中文正文)" w:cs="等线(中文正文)" w:eastAsia="等线(中文正文)"/>
          <w:b w:val="false"/>
          <w:i w:val="false"/>
          <w:sz w:val="20"/>
        </w:rPr>
        <w:t>在汇报之前，先简单的去讲一下整个PTA产业链的一个情况。因为本质上其实PTA它也是整个原油炼化的一个中间的一个产物。它其实主要的一个直接原料就是PX跟醋酸，然后得到这个PTA，然后PTA再往下游走，其实就是各种聚酯产品，就包括聚酯瓶片、聚酯纤维跟聚酯薄膜。然后其中那个聚酯纤维还包括长丝和短纤。因为其实无论是这个平片也好，纤维也好，还是薄膜也好，它都是聚酯产品出来的一个不同的一个表现形式。你把它做成这种颗粒状的，你可能再做成平片，就是我们用的这个矿泉水瓶。然后你把它直接熔体脂肪做成纤维，那可能就是长时间短线。那你把它做成薄膜，那就是聚酯薄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01:57</w:t>
      </w:r>
    </w:p>
    <w:p>
      <w:r>
        <w:rPr>
          <w:rFonts w:ascii="等线(中文正文)" w:hAnsi="等线(中文正文)" w:cs="等线(中文正文)" w:eastAsia="等线(中文正文)"/>
          <w:b w:val="false"/>
          <w:i w:val="false"/>
          <w:sz w:val="20"/>
        </w:rPr>
        <w:t>请关注公众号思维纪要社，更多纪要请加V西安20210130。这么个情况。所以说它整个的一个PTA，它的一个原料这一块，因为是原油，所以说它整个的一个成本，包括它的价格，其实跟油价其实是高度相关的这是产业链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02:20</w:t>
      </w:r>
    </w:p>
    <w:p>
      <w:r>
        <w:rPr>
          <w:rFonts w:ascii="等线(中文正文)" w:hAnsi="等线(中文正文)" w:cs="等线(中文正文)" w:eastAsia="等线(中文正文)"/>
          <w:b w:val="false"/>
          <w:i w:val="false"/>
          <w:sz w:val="20"/>
        </w:rPr>
        <w:t>另外的话就是介绍一下整个PTA行业的一个供需。然后首先来看供给端，过年的话大家可以看一下，就是左边的这张表。左边这张表就是罗列了一下整个19年一直到25年行业新增产能的一个情况。然后其实PDA它整个上一轮的一个景气高点是在21年到22年。然后再往上一轮大致景气高点是18年前后，然后上一轮就是21年、22年。当时基本上PTA的加工费高的话，也有个七八百块钱，七八百块钱。然后当时很赚钱，你那个加工成本也就三四百块钱，当时很赚钱。所以说整个22年以后，行业扩产扩得很快，扩展扩的很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03:06</w:t>
      </w:r>
    </w:p>
    <w:p>
      <w:r>
        <w:rPr>
          <w:rFonts w:ascii="等线(中文正文)" w:hAnsi="等线(中文正文)" w:cs="等线(中文正文)" w:eastAsia="等线(中文正文)"/>
          <w:b w:val="false"/>
          <w:i w:val="false"/>
          <w:sz w:val="20"/>
        </w:rPr>
        <w:t>然后基本上你可以看到从21年然后到22年，一直到25年，每年整个行业平均有800万人到1000万吨的一个新增产能。所以扩了这么多以后，整个行业从二三年开始就进入到了一个大部分企业普遍亏损的一个状态。然后其实整个产能这一块，在25年之前一直都扣的比较多，然后包括到25年整个全年还有三套装置投出来，看到房子出来，所以说过去其实扩的很快。但是这个行业，你往后面看，其实就像前面说的，新增产能已经微乎其微了，微乎其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03:41</w:t>
      </w:r>
    </w:p>
    <w:p>
      <w:r>
        <w:rPr>
          <w:rFonts w:ascii="等线(中文正文)" w:hAnsi="等线(中文正文)" w:cs="等线(中文正文)" w:eastAsia="等线(中文正文)"/>
          <w:b w:val="false"/>
          <w:i w:val="false"/>
          <w:sz w:val="20"/>
        </w:rPr>
        <w:t>然后现在能够看得到的就是，第一，整个2026年是没有任何新增产能的。然后第二，就是说往27年看，现在目前有的规划的产能也只有中石油在乌鲁木齐和规划的200万吨。而且这个200万吨，他需要要到27年年底才能投出来。同时他还面临一个问题，就是说他本来在当地是有一个120万元的PT的一个老装置的一个小装置。然后现在如果200万吨投出来以后，那他当地120万吨的老装置，他那个原料PX就不够用了。所以老的装置也没有什么经济效益，可能就要退出。那如果退出的话，相当于整个27年实际的一个新增加的产能，其实也就80万吨，所以说27年也很少。然后再往后看，就是28年29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04:32</w:t>
      </w:r>
    </w:p>
    <w:p>
      <w:r>
        <w:rPr>
          <w:rFonts w:ascii="等线(中文正文)" w:hAnsi="等线(中文正文)" w:cs="等线(中文正文)" w:eastAsia="等线(中文正文)"/>
          <w:b w:val="false"/>
          <w:i w:val="false"/>
          <w:sz w:val="20"/>
        </w:rPr>
        <w:t>现在目前规划的或者说大家能够看得到的可能有几个。第一个就是说嘉兴石化，因为这个是统坤下面的，包括大家去调研，各方面有了解到它其实是一个改造项目。所谓的改造项目就是它同宽之前有一个150万吨或者180万吨的一个P7的一个装置，要把它拆掉，拆掉的话，基本上要把它新建成一个大一点的装置，250万吨左右。然后这一块，其实目前了解到的情况，今年下半年就包括七月份以后就已经停下来了，就这一套装置要开始去动工，然后基本上你整个技改的一个改造的一个周期也得差不多2年到2年半，2年到2年半，那也就意味着你整个装置，那现在是26年下半年。然后你如果慢一点的话，可能要等到29年上半年才能投出来，所以说这是一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05:25</w:t>
      </w:r>
    </w:p>
    <w:p>
      <w:r>
        <w:rPr>
          <w:rFonts w:ascii="等线(中文正文)" w:hAnsi="等线(中文正文)" w:cs="等线(中文正文)" w:eastAsia="等线(中文正文)"/>
          <w:b w:val="false"/>
          <w:i w:val="false"/>
          <w:sz w:val="20"/>
        </w:rPr>
        <w:t>然后另外一个就是说这个，九江石化，九江石化有300万吨，有300万。但是从目前了解到的情况，到目前为止还没有真正去动工。那我们做一个乐观的假设，就即便说六年下半年开始去动工，那你起码也得一年半的一个建设周期，那你到时候起码也得28年以后投。然后另外就是福海创，虽然有规划，但是没有什么动作，没有什么动作。所以说总结下来就是说PD这个行业过去25年之前扩的比较多。然后从26年、27年、28年、29年这四年你去看合计的真正能够投出来的已经开始动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06:08</w:t>
      </w:r>
    </w:p>
    <w:p>
      <w:r>
        <w:rPr>
          <w:rFonts w:ascii="等线(中文正文)" w:hAnsi="等线(中文正文)" w:cs="等线(中文正文)" w:eastAsia="等线(中文正文)"/>
          <w:b w:val="false"/>
          <w:i w:val="false"/>
          <w:sz w:val="20"/>
        </w:rPr>
        <w:t>其实就是那个同坤的嘉兴石化和这个乌鲁木齐石化，那加起来其实满打满算，其实也就那么一两百万吨，两三百万吨。然后你对应到现在整个行业差不多将近1亿吨的一个总产能，平均每年1%的一个产能增速都不到。所以说产能增速基本上非常有限了，非常有限。很多人就会问，就为什么说PC这个行业大家前面投了这么多，现在不投了呢？其实原因也很多，我这边也总结了几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06:38</w:t>
      </w:r>
    </w:p>
    <w:p>
      <w:r>
        <w:rPr>
          <w:rFonts w:ascii="等线(中文正文)" w:hAnsi="等线(中文正文)" w:cs="等线(中文正文)" w:eastAsia="等线(中文正文)"/>
          <w:b w:val="false"/>
          <w:i w:val="false"/>
          <w:sz w:val="20"/>
        </w:rPr>
        <w:t>第一个点就是说从经济效益的一个角度来讲，PDA其实从二三年亏一直亏到24年、25年，乃至一直到26年的这个三月份之前都很亏。然后最差的时候一吨，你像25年下半年一吨要亏个两三百块钱，两三百块钱。然后这是个什么概念呢？就是你投资成本对于PDA来讲，现在一吨也就1500到1800块钱，你现在每一吨还要亏起来。然后即便说六月份七月份，今年6月份七月份效益还可以，但是你去算下来六七百的一个价差，你对应到盈利一吨也就赚个200块钱不到，200块钱不到。然后你想一下，就是说我一吨要投1500到18001吨，好的时候赚200块钱不到，其实整个的一个投资回报率是很低的，太低了，而且你也不能保证一直赚那么多钱，所以说经济效益是不划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07:27</w:t>
      </w:r>
    </w:p>
    <w:p>
      <w:r>
        <w:rPr>
          <w:rFonts w:ascii="等线(中文正文)" w:hAnsi="等线(中文正文)" w:cs="等线(中文正文)" w:eastAsia="等线(中文正文)"/>
          <w:b w:val="false"/>
          <w:i w:val="false"/>
          <w:sz w:val="20"/>
        </w:rPr>
        <w:t>第二个就是说指标。然后PDA其实是属于石化整个产业链里面一个比较高能耗的一个产品产品。因为它的装置都很大，就是一套装置动辄250万吨、300万吨，所以对应到的一个能耗，指标，其实都是比较严格的，消耗也是比较大的。然后现在整个双碳的一个背景下，你想再去拿这种大型的指标其实已经很难了。这第二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07:52</w:t>
      </w:r>
    </w:p>
    <w:p>
      <w:r>
        <w:rPr>
          <w:rFonts w:ascii="等线(中文正文)" w:hAnsi="等线(中文正文)" w:cs="等线(中文正文)" w:eastAsia="等线(中文正文)"/>
          <w:b w:val="false"/>
          <w:i w:val="false"/>
          <w:sz w:val="20"/>
        </w:rPr>
        <w:t>然后第三个就是说上下游的一个配套。那你像之前这么多年，很多企业去投这么多PT它很重要的一个考量就是说我牵扯到上下游的一个配套。比如我是做下游句子平面理论常识的，我肯定要想想往上游去做PTA，我把这个原料自给自足。你看新凤鸣，包括像三方向，这些乱七八糟的都是。另外还有一部分就是说我可能前面是做电话的，打电话的企业，我PX有，那我可能想往下有配套，然后比如像恒力，包括像医生西这种都一样的道理，有产业链的一个配套。但从目前来讲，现在该配的大家都配完了，也没有说再去进一步去去去疯狂去扩的必要或者必要。所以说是产业上下游配套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08:40</w:t>
      </w:r>
    </w:p>
    <w:p>
      <w:r>
        <w:rPr>
          <w:rFonts w:ascii="等线(中文正文)" w:hAnsi="等线(中文正文)" w:cs="等线(中文正文)" w:eastAsia="等线(中文正文)"/>
          <w:b w:val="false"/>
          <w:i w:val="false"/>
          <w:sz w:val="20"/>
        </w:rPr>
        <w:t>然后最后一点，就是第四个就是说技术的迭代。PTA大家知道其实它整个的一个技术迭代是比较快的。老早之前可能十年以前大家是P7的一个装置，然后到到P8，然后到P8加P8加加，然后其实从整个的一个装置的迭代来看的话，过去十来年装置迭代很快。那相应的其实整个的一个新装置投出来以后，它的一个加工成本其实是不断下降的。不断下降那也就意味着就是说过去那么几年大家投新的装置，其实成本是更低的，是有后发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09:14</w:t>
      </w:r>
    </w:p>
    <w:p>
      <w:r>
        <w:rPr>
          <w:rFonts w:ascii="等线(中文正文)" w:hAnsi="等线(中文正文)" w:cs="等线(中文正文)" w:eastAsia="等线(中文正文)"/>
          <w:b w:val="false"/>
          <w:i w:val="false"/>
          <w:sz w:val="20"/>
        </w:rPr>
        <w:t>但是现在出现一个问题，就是说整个PD的装置已经到批发加加了。那整个的一个加工成本最低你也得有330左右，然后你也不可能说再去投更更先进的装置了或者怎么样。就你这个后发优势没了，再去大规模上新装置，去去抢占这个成本优势的空间已经不大了。所以大家也没有图的必要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09:38</w:t>
      </w:r>
    </w:p>
    <w:p>
      <w:r>
        <w:rPr>
          <w:rFonts w:ascii="等线(中文正文)" w:hAnsi="等线(中文正文)" w:cs="等线(中文正文)" w:eastAsia="等线(中文正文)"/>
          <w:b w:val="false"/>
          <w:i w:val="false"/>
          <w:sz w:val="20"/>
        </w:rPr>
        <w:t>所以可以看到其实整个26年以后，随着25年最后一波投产高峰的一个落地，基本上26年到29年这个行业新增产能微乎其微了。所以说这是整个供给端的一个情况。然后另外一块是需求的，需求端的话前面提到过就是说PDA的下游主要是有在三个方面，一个是平面，一个是聚酯纤维，一个是薄膜。然后这里面可能这个聚酯纤维就是长时间短线能占到70%出头，然后平面差不多是23%，薄膜是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10:14</w:t>
      </w:r>
    </w:p>
    <w:p>
      <w:r>
        <w:rPr>
          <w:rFonts w:ascii="等线(中文正文)" w:hAnsi="等线(中文正文)" w:cs="等线(中文正文)" w:eastAsia="等线(中文正文)"/>
          <w:b w:val="false"/>
          <w:i w:val="false"/>
          <w:sz w:val="20"/>
        </w:rPr>
        <w:t>然后这是百川的一个数据，就基本上从20年一直到25年，整个国内平片的一个表观的一个消费量差不多从4600万吨左右，然后增长到了6750万吨。然后这个表格消费量，它其实是没有考虑说生产企业以及下游库存的一个情况库存的情况。但是我们可以拉长来看，拉长来看，就是说你拉长五六年来看，基本上会平易掉整个行业上下游库存的一个影响。所以说你如果看20年到25年的一个复合增速，其实有七八个点。然后我们即便保守来讲，就这个行业每年五六个点的增速还是有的。因为很简单，就是你下面的长期短线每年五六个点的增速，然后你平面跟薄膜这两个每年都有十个点的增速。所以说你其实整个的需求其实完全没有问题的，完全没有问题，这是内需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11:07</w:t>
      </w:r>
    </w:p>
    <w:p>
      <w:r>
        <w:rPr>
          <w:rFonts w:ascii="等线(中文正文)" w:hAnsi="等线(中文正文)" w:cs="等线(中文正文)" w:eastAsia="等线(中文正文)"/>
          <w:b w:val="false"/>
          <w:i w:val="false"/>
          <w:sz w:val="20"/>
        </w:rPr>
        <w:t>然后另外就是说出口，出口的话基本上你像20年的时候，当时国内每年进口还要进口六七十万吨，然后出口只有八十多万吨。然后后面国内上了很多PTA装置以后，基本上就没有什么进口量了。然后出口量基本上每年能够稳定在个400万吨左右。400万吨左右基本上会占到他所有的产量的差不多那么六七个点，所以说出口也比较稳定。然后内需，每年保守来讲有五六个点的增长。所以大家会觉得就是说那你一个行业未来三四年每年的产能增速1%甚至都不到。然后你需求量每年有五六个点的增速，所以整个供需格局是在变好的，大家也是看好整个PTA盈利的一个中枢抬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11:57</w:t>
      </w:r>
    </w:p>
    <w:p>
      <w:r>
        <w:rPr>
          <w:rFonts w:ascii="等线(中文正文)" w:hAnsi="等线(中文正文)" w:cs="等线(中文正文)" w:eastAsia="等线(中文正文)"/>
          <w:b w:val="false"/>
          <w:i w:val="false"/>
          <w:sz w:val="20"/>
        </w:rPr>
        <w:t>然后另外的话我们也是大致的去复盘了一下整个过去十年PTA价差的一个情况。这个情况基本上前20%、40%、60%、80%对应的一个价差分别做到了851、581、374和这个247块钱。247块钱，然后基本上你价差能够达到60%分位数行业平均的一个盈利就可以打平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12:26</w:t>
      </w:r>
    </w:p>
    <w:p>
      <w:r>
        <w:rPr>
          <w:rFonts w:ascii="等线(中文正文)" w:hAnsi="等线(中文正文)" w:cs="等线(中文正文)" w:eastAsia="等线(中文正文)"/>
          <w:b w:val="false"/>
          <w:i w:val="false"/>
          <w:sz w:val="20"/>
        </w:rPr>
        <w:t>打平了。也就是说你因为你现在可能新装置加工成本差不多330块钱左右，老房子可能400块钱以上，你平均来讲可能350到400块钱的加工成本，所以说你价差有个三百七八十块钱，基本上就能够使得行业平均盈亏平衡了。盈亏平衡。所以说就是这个产品，就是你看着可能价差好的时候也就七八百。然后你去掉一个加工成本三四百块钱，可能一吨赚个两三百块钱，看着都盈利不高，但是它的规模都很大，动辄一套装置250万吨、300万吨。然后你像相关的上市公司产能都1000万吨以上，所以它的弹性其实很大的。所以说这是PDA整个供需的一个他最近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13:14</w:t>
      </w:r>
    </w:p>
    <w:p>
      <w:r>
        <w:rPr>
          <w:rFonts w:ascii="等线(中文正文)" w:hAnsi="等线(中文正文)" w:cs="等线(中文正文)" w:eastAsia="等线(中文正文)"/>
          <w:b w:val="false"/>
          <w:i w:val="false"/>
          <w:sz w:val="20"/>
        </w:rPr>
        <w:t>另外的话再讲一讲最近的一个协同，包括最近的一个复合开工率盈利的一个情况。你的情况BDA这个行业其实它是有着一个比较坚实的一个协同的基础的一个基础。然后第一点就在于说前面提到的未来新增产能很少了，前面提到每年1%不到。然后你这个行业如果新增产能很多的话，大家去藁协同还是很难的那相反的大家都不投了，协同起来就更简单了。然后第二个，就是说行业集中度比较高，然后现在PTA国内整个的一个产能CR7基本上有76%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13:53</w:t>
      </w:r>
    </w:p>
    <w:p>
      <w:r>
        <w:rPr>
          <w:rFonts w:ascii="等线(中文正文)" w:hAnsi="等线(中文正文)" w:cs="等线(中文正文)" w:eastAsia="等线(中文正文)"/>
          <w:b w:val="false"/>
          <w:i w:val="false"/>
          <w:sz w:val="20"/>
        </w:rPr>
        <w:t>然后这里面你像新凤鸣、同坤，包括三环线，他这些PC自己用，他也不外售。基本上所以说如果去按流通市场的一个量来看，可能现在整个PDA现货流通盘80%都有这个预算系跟恒力来掌控。这样的话其实龙头企业在里面的定价权是比较强的比较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14:13</w:t>
      </w:r>
    </w:p>
    <w:p>
      <w:r>
        <w:rPr>
          <w:rFonts w:ascii="等线(中文正文)" w:hAnsi="等线(中文正文)" w:cs="等线(中文正文)" w:eastAsia="等线(中文正文)"/>
          <w:b w:val="false"/>
          <w:i w:val="false"/>
          <w:sz w:val="20"/>
        </w:rPr>
        <w:t>然后第三个，就是说整个PTA前面亏的比较多，大家也具备整个协同的一个诉求。然后你像25年6月份到11月份，最差的时候，整个PTA的一个价差最低的时候只有100块钱。然后你如果按照这个350到400块钱的加工成本来讲，那最高的时候一吨要亏个两三百块钱。所以说这是深度亏损的一个情况，大家都有这个利润的一个诉求。所以说PDA协同是有一个坚定的一个基础的坚定的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14:43</w:t>
      </w:r>
    </w:p>
    <w:p>
      <w:r>
        <w:rPr>
          <w:rFonts w:ascii="等线(中文正文)" w:hAnsi="等线(中文正文)" w:cs="等线(中文正文)" w:eastAsia="等线(中文正文)"/>
          <w:b w:val="false"/>
          <w:i w:val="false"/>
          <w:sz w:val="20"/>
        </w:rPr>
        <w:t>然后从具体的一个实施或者说协同的一个脉络来看，其实这一轮的一个协同是来源于起源于25年的一个九月份，当时的一个大背景就是随着新凤鸣投完了他的一套森马安全装置以后，整个25年PTA的装置该投的投完了。然后甚至说上一轮PTA投产高峰完全结束了。所以这个时候大家可以坐下来去谈了去谈了。25年九月份刚开始去谈，然后后面十月份，包括到了年底谈了好几轮。然后这个过程中，虽然说大家有这个诉求，但是大家因为上下游配套情况不一样，有一些是外买的比较多，虽然有装置，但可能外买的还比较多，有一些可能外售的比较多，大家利益诉求不一样。所以说大家其实中间也在反复拉扯。但是，最终在26年的一个三月份，基本上整个的一个协同去落地了，是落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15:42</w:t>
      </w:r>
    </w:p>
    <w:p>
      <w:r>
        <w:rPr>
          <w:rFonts w:ascii="等线(中文正文)" w:hAnsi="等线(中文正文)" w:cs="等线(中文正文)" w:eastAsia="等线(中文正文)"/>
          <w:b w:val="false"/>
          <w:i w:val="false"/>
          <w:sz w:val="20"/>
        </w:rPr>
        <w:t>然后初步的一个情况就是当时的一个情况就是说头部的几家企业，每一家按照20%最低的一个减产的比例，然后去进行一个行业的一个自律。所以说你可以看到整个左边这张图左边这张图，然后整个的一个行业复合是在这个三月份之前，整个行业复合有将近80%。然后后面整个行业复合差不多只有60%出头，将近降了20%个点。然后降了这么多，其实有两方面原因。第一个方面就是说龙头企业在自律，就这部分可能涉及10到15点的这个开工率的下降。然后另外一部分，其实就是一些小企业高成本小装置这部分产能有一些自发的一个关停。然后这个方面可能带来5到10个点的一个开工率的下降。然后他们这个停停装置一方面就是因为整个的一个加工成本太高了，然后当时三月份四月份都是亏钱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16:41</w:t>
      </w:r>
    </w:p>
    <w:p>
      <w:r>
        <w:rPr>
          <w:rFonts w:ascii="等线(中文正文)" w:hAnsi="等线(中文正文)" w:cs="等线(中文正文)" w:eastAsia="等线(中文正文)"/>
          <w:b w:val="false"/>
          <w:i w:val="false"/>
          <w:sz w:val="20"/>
        </w:rPr>
        <w:t>第二个就是说确实整个打仗以后，整个原料PX的供应稳定性其实存在一定的问题。所以说即便你看当时看到了6 7月份PT的加工费已经到六七百块钱了。但当时整个行业的一个开工的一个复合也没有提升很多，没有很多。所以说整个的一个复合，其实是基本上维持在了差不多六成出头，非常出头。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17:07</w:t>
      </w:r>
    </w:p>
    <w:p>
      <w:r>
        <w:rPr>
          <w:rFonts w:ascii="等线(中文正文)" w:hAnsi="等线(中文正文)" w:cs="等线(中文正文)" w:eastAsia="等线(中文正文)"/>
          <w:b w:val="false"/>
          <w:i w:val="false"/>
          <w:sz w:val="20"/>
        </w:rPr>
        <w:t>然后直到最近一周，其实可以看到整个复合又进一步下降。然后最低的时候50%的行业复合的不到了，这一块其实也是一个偏短期的一个影响，短期的一个影响就包括你像前面那个顺红，它的一个装置要检修，两个套装置要检修，加上最近不是有台风，台风的话那个那个码头那边整个PS的一个进料到岗存在一些问题。所以说你像一些新风煤，包括铜一些装置。因为整个PX原料的一个问题，短期内是有一些降负有些降幅，所以说把整个行业的开工率进一步往下打。所以说当然这个我觉得也是一个偏短期的一个情况。然后基本上到了八月中下旬，我觉得整个行业开工率可能还稍微再会回来一些，但是也很难说再回到前面说的七八成的开工率，可能会回到70%左右这样或者百分之65到70%这样的一个开工率也是比较正常的。就类似于像这个4 5月份、5 6月份的一个开工率一样，比较正常的这是一个情况。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18:20</w:t>
      </w:r>
    </w:p>
    <w:p>
      <w:r>
        <w:rPr>
          <w:rFonts w:ascii="等线(中文正文)" w:hAnsi="等线(中文正文)" w:cs="等线(中文正文)" w:eastAsia="等线(中文正文)"/>
          <w:b w:val="false"/>
          <w:i w:val="false"/>
          <w:sz w:val="20"/>
        </w:rPr>
        <w:t>另外的话再讲一讲最近的一个价差情况。交叉的话，其实我这边是拉了过去一年出头的一个情况。然后可以看到其实前面提到就是6到11月份，其实整个的一个价差基本上在200左右浮动，最低的时候100都不到。当时就是六月份到10月份，盛虹三环向新惠明三套装置接连投产当时整个的一个需求，那一块聚酯纤维还是一个需求的淡季，尤其是这个67 8月份的几个月，这个需求的淡季。所以说请关注公众号思维纪要社，更多纪要请加V西安20210130。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18:59</w:t>
      </w:r>
    </w:p>
    <w:p>
      <w:r>
        <w:rPr>
          <w:rFonts w:ascii="等线(中文正文)" w:hAnsi="等线(中文正文)" w:cs="等线(中文正文)" w:eastAsia="等线(中文正文)"/>
          <w:b w:val="false"/>
          <w:i w:val="false"/>
          <w:sz w:val="20"/>
        </w:rPr>
        <w:t>整个价差打的很低。然后后面到了12月份到2月份的时候，因为太亏了，有一些装置就自发停产了，那行业开工率就下来了，导致说它的盈利开始修复到一个盈亏平衡线附近。然后后面到了三月份到4月份的时候打仗了吗？打仗导致说上游的一个省导游包括PX很强势，然后PDA的下游的聚酯又在减产。然后PDA本身就是整个产业链上格局相对最差的一个环节。所以说他一时半会儿整个价差又很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19:32</w:t>
      </w:r>
    </w:p>
    <w:p>
      <w:r>
        <w:rPr>
          <w:rFonts w:ascii="等线(中文正文)" w:hAnsi="等线(中文正文)" w:cs="等线(中文正文)" w:eastAsia="等线(中文正文)"/>
          <w:b w:val="false"/>
          <w:i w:val="false"/>
          <w:sz w:val="20"/>
        </w:rPr>
        <w:t>然后后面到了五月份到7月份的时候，随着一些龙头企业的一些自律，加上一些老旧的一些高成本的一些小产能的一个自发的停产，可以看到整个六月份、七月份的时候，有一段时间整个加工费用，加工价差基本上保持在六七百块钱，其实表现的还不错。但是到了这个七月下旬到8月份以后，油价开始反弹，有效反弹，然后整个PT的反弹的一个力度，或者说这个时间上有一些滞后，导致说它的一个价差又出现了一个回落。然后现在基本上整个的一个PTA的一个价差在三四百块钱之间波动。那我是觉得一旦说后面油价稳定，或者说油价回落以后，按照后面比如65%到70%的开工率，然后你可能整个的一个PTA的一个价差应该还是会回来的。他就会回来的，不可能说再出现像之前一样全行业普遍亏损的一个情况了。所以说这是这个PTA最近的一个交叉的一个情况交叉的一个情况。然后这边基本上就是我今天的一些分享吧一些分享。然后相关的一些数据库，包括一些具体的一些装置的一些变动的一些情况，相关的一些东西，欢迎大家跟我们去联系，谢谢各位领导。</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2026-08-16T14:44:49Z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E6636BB100BBAFBB4581D91E6DDB8294A383BE8C93FDD5088A2D463F47DFE55ACE6B9DEC435DEDD4A816E7A9A91F40815C6D94C31F5B283650836C765602CE20C13AF35</vt:lpwstr>
  </property>
</Properties>
</file>