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吉比特（603444）2026年半年度业绩说明会 260815_原文</w:t>
      </w:r>
    </w:p>
    <w:p>
      <w:pPr>
        <w:jc w:val="center"/>
      </w:pPr>
      <w:r>
        <w:rPr>
          <w:rFonts w:ascii="等线(中文正文)" w:hAnsi="等线(中文正文)" w:cs="等线(中文正文)" w:eastAsia="等线(中文正文)"/>
          <w:b w:val="false"/>
          <w:i w:val="false"/>
          <w:sz w:val="20"/>
        </w:rPr>
        <w:t>2026年08月16日 09:52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我们在做立项的时候，首先肯定是要先尊重制作人自身的创作意愿。他如果想做全球化的那个产品，还是想做只对单一市场的产品，我们都是接受的。但是我会比较鼓励往全球化的方面走。也就是说如果他这个产品有全球化的可能性的话，我们愿意支持更多的资源吧。像张建在最早的时候，制作人把它定成修仙类的产品。然后跟制作人沟通以后，制作人自己他也有意愿往全球化方面走，所以会变成了这个奇幻的题材。也算是我们在做就为了践行全球化这个思路的一个具体的行动。但是最终还是尊重于制作人自身的意愿，围绕着他的那个思路去构建这个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w:t>
      </w:r>
    </w:p>
    <w:p>
      <w:r>
        <w:rPr>
          <w:rFonts w:ascii="等线(中文正文)" w:hAnsi="等线(中文正文)" w:cs="等线(中文正文)" w:eastAsia="等线(中文正文)"/>
          <w:b w:val="false"/>
          <w:i w:val="false"/>
          <w:sz w:val="20"/>
        </w:rPr>
        <w:t>我先回答到这里。好的，感谢公司。我这边没有其他问题了也期待公司产品在全球化方向上更多的拓展。好，谢谢。感谢领导的分享，下面有请电话尾号53599的参会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w:t>
      </w:r>
    </w:p>
    <w:p>
      <w:r>
        <w:rPr>
          <w:rFonts w:ascii="等线(中文正文)" w:hAnsi="等线(中文正文)" w:cs="等线(中文正文)" w:eastAsia="等线(中文正文)"/>
          <w:b w:val="false"/>
          <w:i w:val="false"/>
          <w:sz w:val="20"/>
        </w:rPr>
        <w:t>管理层下午好，感谢提问机会。我是申万互联网传媒组的张贤，我有两个问题。首先第一个是我想请教一下我们国内的两款产品，尤其是商品传输以及到了来挖宝，我们Q2流水看下来上线略有压力，道友则是出现了回暖。我的第一个问题是我们如何看待这两款产品后续的运营以及持续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01:50</w:t>
      </w:r>
    </w:p>
    <w:p>
      <w:r>
        <w:rPr>
          <w:rFonts w:ascii="等线(中文正文)" w:hAnsi="等线(中文正文)" w:cs="等线(中文正文)" w:eastAsia="等线(中文正文)"/>
          <w:b w:val="false"/>
          <w:i w:val="false"/>
          <w:sz w:val="20"/>
        </w:rPr>
        <w:t>我的第二个问题是我们目前在2728年，我们电联游戏方面的布局，有没有一个数量以及节奏的把控，我是以上两个问题，感谢。好，我行，我看先回答第一个问题，就关于张建还有到有后续持续性这一块。应该和我们打交道比较多的投资者，他应该知道我们一直是不对未来做预期的。这个不是说因为我不想做这个遇见，但是确实比较困难。就是市场变化的情况很多，我们还是竭尽全力让每一个产品有更长的生命周期，但是也会尊重这个市场的客观情况。总的来说是围绕着制作人的创作意愿，还有就是用户的需求，来看看怎么让那个产品更加澄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02:47</w:t>
      </w:r>
    </w:p>
    <w:p>
      <w:r>
        <w:rPr>
          <w:rFonts w:ascii="等线(中文正文)" w:hAnsi="等线(中文正文)" w:cs="等线(中文正文)" w:eastAsia="等线(中文正文)"/>
          <w:b w:val="false"/>
          <w:i w:val="false"/>
          <w:sz w:val="20"/>
        </w:rPr>
        <w:t>我们针对每一个产品都是希望他能够尽量往长线运营的。就目前来看，我们自研的产品普遍表现的长线还是普遍可点的，但不同的产品他也会非常大。所以总的来说我们是尽力，然后也有相应的方法，也有这样的心理准备。但是具体的成绩这个事情是很难运营的就很难预见。我们也不会因为一时的成绩不好，或者一时的成绩回暖，会有特别悲观或者特别乐观的态度。还是看对用户这个需求满足的情况，我们会更在乎这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03:26</w:t>
      </w:r>
    </w:p>
    <w:p>
      <w:r>
        <w:rPr>
          <w:rFonts w:ascii="等线(中文正文)" w:hAnsi="等线(中文正文)" w:cs="等线(中文正文)" w:eastAsia="等线(中文正文)"/>
          <w:b w:val="false"/>
          <w:i w:val="false"/>
          <w:sz w:val="20"/>
        </w:rPr>
        <w:t>然后2728年的产品布局的话，运营这块就是代理的这个产品这块我还不是特别。就是我我建议大家看官网吧这块，我不是关注的，相对没那么多。我看到有一些产品，然后像自研的那个产品的话，是这样子的，就是估计27年应该不太会有什么产品，28年我还不好确定。因为我们对于产品不会简单的根据说是一个时间倒推回来，要求一定要上线。一定是这个产品本身用户体验做到了一个合格的情况，才会真的推动上线。所以我们可以确定一点是27年应该不太会有自研的那个产品，就新的自研产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04:17</w:t>
      </w:r>
    </w:p>
    <w:p>
      <w:r>
        <w:rPr>
          <w:rFonts w:ascii="等线(中文正文)" w:hAnsi="等线(中文正文)" w:cs="等线(中文正文)" w:eastAsia="等线(中文正文)"/>
          <w:b w:val="false"/>
          <w:i w:val="false"/>
          <w:sz w:val="20"/>
        </w:rPr>
        <w:t>28年我也不好说，但是我会觉得比较大的概率可能会比较难。对，但是这个事情我说比较大概比较难，是有些产品确实从思路上想在28年推出。但是以我们以前的那个经验，在进行反复测试的时候，可能会有一些会有一些偏差。如果发现有问题的时候，会愿意花更多的时间去打磨产品。就目前来看，我们重点代言的应该是3到4款产品。有的在探索新的方向，有的是在具体的验证阶段，还没有到那个demo阶段，还需要比较长的对吧？行，那我就先回答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05:07</w:t>
      </w:r>
    </w:p>
    <w:p>
      <w:r>
        <w:rPr>
          <w:rFonts w:ascii="等线(中文正文)" w:hAnsi="等线(中文正文)" w:cs="等线(中文正文)" w:eastAsia="等线(中文正文)"/>
          <w:b w:val="false"/>
          <w:i w:val="false"/>
          <w:sz w:val="20"/>
        </w:rPr>
        <w:t>好的，谢谢领导解答。好的，谢谢，也祝公司未来越来越好，感谢，好。感谢领导的解答，下面有请电话尾号3053的参会者进行提问，请您优先提供您的姓名和机构名，请发言，谢谢。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05:27</w:t>
      </w:r>
    </w:p>
    <w:p>
      <w:r>
        <w:rPr>
          <w:rFonts w:ascii="等线(中文正文)" w:hAnsi="等线(中文正文)" w:cs="等线(中文正文)" w:eastAsia="等线(中文正文)"/>
          <w:b w:val="false"/>
          <w:i w:val="false"/>
          <w:sz w:val="20"/>
        </w:rPr>
        <w:t>你好，我是个人投资者，我想有一个小小的建议，就是我们公司这个股本的比较小，这个股价也比较高。作为这个市场上的流通的投资者，比如说买100股将近要三万多块钱。公司有没有考虑过把这个股本做适度的扩张，从而使得美股的股价更加有利于中小散户参与到对公司的投资。谢谢，谢谢你这个建议。首先投资者这个相关件我们都会慎重的考虑，然后一个结合我们实际情况，市场的情况，做相应的决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06:15</w:t>
      </w:r>
    </w:p>
    <w:p>
      <w:r>
        <w:rPr>
          <w:rFonts w:ascii="等线(中文正文)" w:hAnsi="等线(中文正文)" w:cs="等线(中文正文)" w:eastAsia="等线(中文正文)"/>
          <w:b w:val="false"/>
          <w:i w:val="false"/>
          <w:sz w:val="20"/>
        </w:rPr>
        <w:t>关于这块儿，杨丽有什么需要补充的吗？大家可能就是一方面是流动性方面，这个综合来看是的确有日常这方面比较多散户的反馈。另外从本身这个做法对股价提升的作用，这一方面我个人的看法从长期的这个阶段的反馈来看，就是对股价没有明显的什么作用。那我们当下是不是以及说我们在这个业绩周期比较好的这个阶段，是不是适当去扩张这个股本，我们会后也会再进行进一步的讨论会上，是没办法给到您一个确定性的的答案。那从我个人的思路就是看到两个方面提升流动性，另一方面就是有没有股价的提升作用。那我觉得第二个方面是没有明显作用的，以上是这些当下的一些看法，谢谢。我作为个人投资者，我也是考虑能够最好使我们这个公司流动性增加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07:21</w:t>
      </w:r>
    </w:p>
    <w:p>
      <w:r>
        <w:rPr>
          <w:rFonts w:ascii="等线(中文正文)" w:hAnsi="等线(中文正文)" w:cs="等线(中文正文)" w:eastAsia="等线(中文正文)"/>
          <w:b w:val="false"/>
          <w:i w:val="false"/>
          <w:sz w:val="20"/>
        </w:rPr>
        <w:t>因为有很多玩家他也在玩游戏的对，比如说这个股价太高的话，流动性就比较差。对，但是领导考虑，好的，另外就是可能从我日常接触的情况来看，投资者目前可能更困扰的是，游戏这个板块整体的这种受资金市场资金的关注度不是很高，这可能是大家当下可能更多的一个关注点。那么那个流动性就是3万块的这个门槛，可能是有一部分投资者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08:01</w:t>
      </w:r>
    </w:p>
    <w:p>
      <w:r>
        <w:rPr>
          <w:rFonts w:ascii="等线(中文正文)" w:hAnsi="等线(中文正文)" w:cs="等线(中文正文)" w:eastAsia="等线(中文正文)"/>
          <w:b w:val="false"/>
          <w:i w:val="false"/>
          <w:sz w:val="20"/>
        </w:rPr>
        <w:t>好，谢谢，好，谢谢您。好，谢谢您建议。感谢领导的分享，下面有请电话尾号7102的参会者进行提问。请您优先提供您的姓名和机构名，请发言，谢谢。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08:20</w:t>
      </w:r>
    </w:p>
    <w:p>
      <w:r>
        <w:rPr>
          <w:rFonts w:ascii="等线(中文正文)" w:hAnsi="等线(中文正文)" w:cs="等线(中文正文)" w:eastAsia="等线(中文正文)"/>
          <w:b w:val="false"/>
          <w:i w:val="false"/>
          <w:sz w:val="20"/>
        </w:rPr>
        <w:t>喂喂大家好，我是华创证券的丁子然。然后我有三个小问题想请教一下，我周一来问一下。首先我们看到就是战舰欧美地区，它不但四月份成绩比较好，而且往后面看的话就可能上线接近三个月了。它的月流水之间的环比降幅看上去是比老地区，比如说国内和日本港澳台台要更缓慢的。我不知道这个背后的原因是什么？是否和欧美地区用户习惯有关，还是我们进行哪些本地化的调整，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08:54</w:t>
      </w:r>
    </w:p>
    <w:p>
      <w:r>
        <w:rPr>
          <w:rFonts w:ascii="等线(中文正文)" w:hAnsi="等线(中文正文)" w:cs="等线(中文正文)" w:eastAsia="等线(中文正文)"/>
          <w:b w:val="false"/>
          <w:i w:val="false"/>
          <w:sz w:val="20"/>
        </w:rPr>
        <w:t>我先回答第一个问题。是的，好了，先说这样的，这个原因我们内部也会在交流的探讨。就目前我目前的看法来说是这样子的。其实对于这种IPG那个题材在欧美的市场的用户，其实接受度不算高，和大陆还有日本的情况不太一样。欧美地区可能更习惯于是在这种单机上去体验这种PC机上会体验的IPG或者主机上但反过来它也会带来一个好处，就是如果随着我们的攻略的铺开，大家对我们产品有了解，他愿意接受的时候，它的相比之下留存和付费的这个意愿就会表现的比较好。有点像你门槛进来的高了以后，他后期表现就会比较好。所以就刚好符合您观察到的这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09:52</w:t>
      </w:r>
    </w:p>
    <w:p>
      <w:r>
        <w:rPr>
          <w:rFonts w:ascii="等线(中文正文)" w:hAnsi="等线(中文正文)" w:cs="等线(中文正文)" w:eastAsia="等线(中文正文)"/>
          <w:b w:val="false"/>
          <w:i w:val="false"/>
          <w:sz w:val="20"/>
        </w:rPr>
        <w:t>当然围绕着用户的需求去满足用户的需求做相应的设计，这也是我们持续要做的，它也是一个综合原因。但是这一点是欧美地区表现出来和其他地区我们观察到这个比较明显的差异。对他对应这个结果应该是有一个相对比较大的影响。回答完了。明白，非常清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10:16</w:t>
      </w:r>
    </w:p>
    <w:p>
      <w:r>
        <w:rPr>
          <w:rFonts w:ascii="等线(中文正文)" w:hAnsi="等线(中文正文)" w:cs="等线(中文正文)" w:eastAsia="等线(中文正文)"/>
          <w:b w:val="false"/>
          <w:i w:val="false"/>
          <w:sz w:val="20"/>
        </w:rPr>
        <w:t>然后第二个问题是我们看到我们也公布了后续创建的心理学的上线计划，就是韩国东南亚可能在Q4上线。其中的话因为韩国是MMO品类的一个重镇，我不知道咱们对于韩国这个MMO大国有怎样的期待，或者说我们会对这个地区做哪些针对性的本地化调整。这样我们对韩国市场应该是抱着一个比较审慎的期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10:44</w:t>
      </w:r>
    </w:p>
    <w:p>
      <w:r>
        <w:rPr>
          <w:rFonts w:ascii="等线(中文正文)" w:hAnsi="等线(中文正文)" w:cs="等线(中文正文)" w:eastAsia="等线(中文正文)"/>
          <w:b w:val="false"/>
          <w:i w:val="false"/>
          <w:sz w:val="20"/>
        </w:rPr>
        <w:t>作为一个MO的产品，韩国市场肯定是要去的。因为韩国市场对那个MO的接受度是非常高的，应该是我们了解海外市场中最高的。但是这个事情它有双刃剑，就像刚才我们说的，欧美市场它接受度低，比如门槛前面比较高，但是能进来的人他表现的会有更大的耐心。这个韩国市场以我们历史经验，也是做那个MM类的，就是接触高开头起量很快，但是越有越来进来，但是留存表现会明显会要比其他地区来的差。就是相比在用户没有那么大的耐心，他们更愿意去体验各种各样的产品。所以综合来说，我们是抱着一个比较审慎的态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11:31</w:t>
      </w:r>
    </w:p>
    <w:p>
      <w:r>
        <w:rPr>
          <w:rFonts w:ascii="等线(中文正文)" w:hAnsi="等线(中文正文)" w:cs="等线(中文正文)" w:eastAsia="等线(中文正文)"/>
          <w:b w:val="false"/>
          <w:i w:val="false"/>
          <w:sz w:val="20"/>
        </w:rPr>
        <w:t>至于本地化这个具体的事情还是要看团队根据当地市场的用户的理解来去做吧。但是大的原则来看，我们还是会考虑这种比较普适性的用户的需求，避免在一个单一市场是针对那个用户就做的太深。我们要尊重他这块这个市场，但是避免会搞出一个特别大的分支，像是一个地区的定制版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11:57</w:t>
      </w:r>
    </w:p>
    <w:p>
      <w:r>
        <w:rPr>
          <w:rFonts w:ascii="等线(中文正文)" w:hAnsi="等线(中文正文)" w:cs="等线(中文正文)" w:eastAsia="等线(中文正文)"/>
          <w:b w:val="false"/>
          <w:i w:val="false"/>
          <w:sz w:val="20"/>
        </w:rPr>
        <w:t>这也是结合我们历史经验做了一个判断和选择，就是有限度的去做一些本地化。但是具体做到哪一步，还是要根据产品自身的调性，以及当地市场用户实际的需求所表现而定。回答完了。好的，明白了。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12:20</w:t>
      </w:r>
    </w:p>
    <w:p>
      <w:r>
        <w:rPr>
          <w:rFonts w:ascii="等线(中文正文)" w:hAnsi="等线(中文正文)" w:cs="等线(中文正文)" w:eastAsia="等线(中文正文)"/>
          <w:b w:val="false"/>
          <w:i w:val="false"/>
          <w:sz w:val="20"/>
        </w:rPr>
        <w:t>然后最后一个问题，还是关于张建的。就是我们看到账舰的老地区就是国内港澳台和日韩的话，它的也上线了一年多了，它的流水还是随着这个生命周期的下滑。但是我们看到它的投放是否有收窄，我不知道这个上面的老地区的利润率的提升水平，或者是提升的这个趋势如何。那具体财务相关请佳欣回答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12:47</w:t>
      </w:r>
    </w:p>
    <w:p>
      <w:r>
        <w:rPr>
          <w:rFonts w:ascii="等线(中文正文)" w:hAnsi="等线(中文正文)" w:cs="等线(中文正文)" w:eastAsia="等线(中文正文)"/>
          <w:b w:val="false"/>
          <w:i w:val="false"/>
          <w:sz w:val="20"/>
        </w:rPr>
        <w:t>这几个老电机的利润率相对比较稳定，它没有一个很大幅的一个变化。前期我们在一些比较重要的版本，或者在前期宣发的时候，我们比较大的投入。后期作为一个处于一个比较稳定的头，然后投入这个我们内部的评价指标不是说金额的大额，而是看LY来。如果IOI跑得动，我们就会继续跑，如果跑不动我们就会缩减或者停止投放。基于这个原则的话，我们的利润率它在不同的阶段它不会有非常大的一个变化。他肯定比前期种子用户的IO肯定是会下降比较多，但整体来看还是比较平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13:34</w:t>
      </w:r>
    </w:p>
    <w:p>
      <w:r>
        <w:rPr>
          <w:rFonts w:ascii="等线(中文正文)" w:hAnsi="等线(中文正文)" w:cs="等线(中文正文)" w:eastAsia="等线(中文正文)"/>
          <w:b w:val="false"/>
          <w:i w:val="false"/>
          <w:sz w:val="20"/>
        </w:rPr>
        <w:t>回答完毕。好的，明白了，谢谢，也恭喜恭喜了这么好的一个业绩。好，谢谢。感谢领导的分享。下面有请电话尾号3882的参会者进行提问。请您优先提供您的姓名和机构名，请发言，谢谢。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13:54</w:t>
      </w:r>
    </w:p>
    <w:p>
      <w:r>
        <w:rPr>
          <w:rFonts w:ascii="等线(中文正文)" w:hAnsi="等线(中文正文)" w:cs="等线(中文正文)" w:eastAsia="等线(中文正文)"/>
          <w:b w:val="false"/>
          <w:i w:val="false"/>
          <w:sz w:val="20"/>
        </w:rPr>
        <w:t>各位您好，早上好，我是华星传媒的猪猪。我的问题是关于AI游戏的。我记得在去年我也问过领导关于AI游戏怎么看。然后我也看到吉比特和搭建了AI web hub，然后也做了内部的一些AI的探索。然后AI现在整个工具端其实模型多模态已经发展非常快速。那想听听公司对AI游戏怎么看，以及AI游戏目前在公司内部的产品上有没有一些新的进展。就这个小问题，谢谢。好，谢谢您提问。关于那个L我们知道分为两块，一个是作为工具提升这个产能，或者加强我们这个生产端能力使用。这一方面现在非常成熟了，而且确实对我们帮助也很大，应该是对整个全行业帮助很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14:47</w:t>
      </w:r>
    </w:p>
    <w:p>
      <w:r>
        <w:rPr>
          <w:rFonts w:ascii="等线(中文正文)" w:hAnsi="等线(中文正文)" w:cs="等线(中文正文)" w:eastAsia="等线(中文正文)"/>
          <w:b w:val="false"/>
          <w:i w:val="false"/>
          <w:sz w:val="20"/>
        </w:rPr>
        <w:t>然后另外一方面是我们谈到AI原生游戏，就把AI相关的技术放到游戏里面，坦白的说就是在我们内部目前还没有看到特别好的体验。就是如何把这个AI结合到这个游戏里面，给用户提供一种新的前所未有的体验。关于这件事情上我们还没有进展，但是我们坚信这个事情是一定会有好的体验会发生，而且不止一种。这点我们一方面自己在探索，一我们在关注市场，然后我们也会非常高兴的看到，最近的几个月其实是出了一些我们说那个AI原生游戏，就是把那个AI应用到游戏里面。从体验角度来说，确实有提供全新的体验，而且用户的接受度也不错。我们这块也在多学习，多研究，多交流这样的情况。所以总的来说就是我们看到了行业在这方面的进展，我们也坚信这个有特别好的未来。我们内部还探索，但是现在还没有一个明显的成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15:52</w:t>
      </w:r>
    </w:p>
    <w:p>
      <w:r>
        <w:rPr>
          <w:rFonts w:ascii="等线(中文正文)" w:hAnsi="等线(中文正文)" w:cs="等线(中文正文)" w:eastAsia="等线(中文正文)"/>
          <w:b w:val="false"/>
          <w:i w:val="false"/>
          <w:sz w:val="20"/>
        </w:rPr>
        <w:t>回答完了。好的，非常感谢领导的解答。感谢领导的分享，下面有请电话尾号3148的参会者进行提问。请您优先提供您的姓名和机构名，请发言，谢谢。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16:17</w:t>
      </w:r>
    </w:p>
    <w:p>
      <w:r>
        <w:rPr>
          <w:rFonts w:ascii="等线(中文正文)" w:hAnsi="等线(中文正文)" w:cs="等线(中文正文)" w:eastAsia="等线(中文正文)"/>
          <w:b w:val="false"/>
          <w:i w:val="false"/>
          <w:sz w:val="20"/>
        </w:rPr>
        <w:t>还想继续那个AS在游戏当中的应用进行提问。管理层对以后这个游戏行业AI创作的这个前景行业的前景是怎么预测的？因为我也注意到有从业推出有推出一些关于通过一些普通的，可能没有游戏专业能力的一些给他们助力。去通过AI的手段去可以让普通人也可以去创作游戏。这样的一种平台，想问问管理层对这一类应用的看法，以及是否我们公司会对这一类进行进一步的投资或者是尝试。谢谢。好，感谢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17:20</w:t>
      </w:r>
    </w:p>
    <w:p>
      <w:r>
        <w:rPr>
          <w:rFonts w:ascii="等线(中文正文)" w:hAnsi="等线(中文正文)" w:cs="等线(中文正文)" w:eastAsia="等线(中文正文)"/>
          <w:b w:val="false"/>
          <w:i w:val="false"/>
          <w:sz w:val="20"/>
        </w:rPr>
        <w:t>这个问题是非常好的一个问题，也是我们最近这半年以来特别集中讨论的一个问题，现在还是有一些比较清晰的判断。首先这个AI辅助创作，它现在已经起到了很大的作用，就不仅仅是产能。而辅助创作这件事情，它已经取得了非常显著的作用。刚才你也提到就是有一些好像看上去没有游戏这个专业能力的普通人，他们好像在技术安全做的非常好的那个demo，或者具体的产品。其实我们现在讨论下来，结果看法有一点点不同。他们没有游戏专业或者他可能是个表象，也就是说他只是没有从业经验。但是实际上他有非常好的创意审美能力。只不过是他可能因为种种原因，他没有进到这个游戏行业里面，因为他没有进到游戏行业里面，他又缺少一些具体的专业能力，比如说美术的能力或者说是程序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18:24</w:t>
      </w:r>
    </w:p>
    <w:p>
      <w:r>
        <w:rPr>
          <w:rFonts w:ascii="等线(中文正文)" w:hAnsi="等线(中文正文)" w:cs="等线(中文正文)" w:eastAsia="等线(中文正文)"/>
          <w:b w:val="false"/>
          <w:i w:val="false"/>
          <w:sz w:val="20"/>
        </w:rPr>
        <w:t>导致他虽然有这个新本领，但却没有办法把它给变成一个具体的游戏吧。但是随着这个AI来到了这个时代，来到以后，这两个点就被打破了，就能够让这些人把他们真正的天赋给发挥出来。我们也意识到的一点就是在创意，尤其是个性化的审美。比如说这个创作者自身结合自身独特生命体验带来的这个审美，是AS的非常重要的一个品质。怎么说呢？就是AI实际上是一个能力非常全强的一个通才。他对这个世界广泛的知识有充分的掌握。但是他的审美是偏中性的模糊的，他没有一个特别强的一个偏好。但是我们要做所有的这种文化领域的创作，不管是找到图片视频，还是说一个完整的游戏产品，是非常依赖于这个创作者的他自身的生命独特体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19:33</w:t>
      </w:r>
    </w:p>
    <w:p>
      <w:r>
        <w:rPr>
          <w:rFonts w:ascii="等线(中文正文)" w:hAnsi="等线(中文正文)" w:cs="等线(中文正文)" w:eastAsia="等线(中文正文)"/>
          <w:b w:val="false"/>
          <w:i w:val="false"/>
          <w:sz w:val="20"/>
        </w:rPr>
        <w:t>我们经常说若若水3000，只取一瓢，就是三千弱水都是非常好的。但是你要知道你取的是哪一瓢，给哪些人。如果把所有的这些都取出来的话，那是一片汪洋大海。实际上你是没有目标用户的。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19:46</w:t>
      </w:r>
    </w:p>
    <w:p>
      <w:r>
        <w:rPr>
          <w:rFonts w:ascii="等线(中文正文)" w:hAnsi="等线(中文正文)" w:cs="等线(中文正文)" w:eastAsia="等线(中文正文)"/>
          <w:b w:val="false"/>
          <w:i w:val="false"/>
          <w:sz w:val="20"/>
        </w:rPr>
        <w:t>因为游戏这种文化领域的产品，它不像比如说衣食住行这种刚需产品。我饭的话吃饱了营养够就可以，衣服穿的暖就行。那行的话，我只然后让我从一个地方到另外一个地方。它是功能性的满足。但是文化领域的东西是不一样，比如小说、影视作品、游戏，它都是满足某一类用户的独特品味去设计的对我们这些讨论下来，那个结果最终我们对我们实际的工作产生的影响是什么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20:18</w:t>
      </w:r>
    </w:p>
    <w:p>
      <w:r>
        <w:rPr>
          <w:rFonts w:ascii="等线(中文正文)" w:hAnsi="等线(中文正文)" w:cs="等线(中文正文)" w:eastAsia="等线(中文正文)"/>
          <w:b w:val="false"/>
          <w:i w:val="false"/>
          <w:sz w:val="20"/>
        </w:rPr>
        <w:t>就是我们意识到我们对人才标准的判断已经和几年前是截然不同了。几年前我们既看重创意，也非常看重实现能力。就是你具体的程序能力、美术能力，你数字建模的这些能力，把一个系统给构建的严密的这些能力，我们就称为基本功。我们原来对这块是非常看重的。如果说和创意能力比起来的话，可能是七三开、八二开，也就创意只占其中两层或者三层。因为你做不出来的话就等于0。再好的创意想法没有实现出来，它价值是0。那么放到现在的时间，我们可能就反过来，可能会变成28开37开。也就是他的创意，他的审美会占到70%乃至于80%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21:19</w:t>
      </w:r>
    </w:p>
    <w:p>
      <w:r>
        <w:rPr>
          <w:rFonts w:ascii="等线(中文正文)" w:hAnsi="等线(中文正文)" w:cs="等线(中文正文)" w:eastAsia="等线(中文正文)"/>
          <w:b w:val="false"/>
          <w:i w:val="false"/>
          <w:sz w:val="20"/>
        </w:rPr>
        <w:t>剩下20%和30就是你的学习怎么和其他的同事，怎么学会和这种AI的伙伴一起创作。就是你还是需要一定的工程size，但是那种我们说的基本功的要求是大大的降低了。那么这个人才标准变化了以后，我们想去找这些人才的方法渠道，如何判断都已经截然不同了。那么我们接下来的主要精力和资源就要朝这个方面去转化。如何找到这种新时代真正能够就真正能够适应这种新时代创作的人才。他也许现在可能是一个不同领域的，我们也不知道他在哪个领域里面，甚至有可能只是一个学生，航空行业都有可能。那么我们就在探索怎么样才能找真正的找到这些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22:26</w:t>
      </w:r>
    </w:p>
    <w:p>
      <w:r>
        <w:rPr>
          <w:rFonts w:ascii="等线(中文正文)" w:hAnsi="等线(中文正文)" w:cs="等线(中文正文)" w:eastAsia="等线(中文正文)"/>
          <w:b w:val="false"/>
          <w:i w:val="false"/>
          <w:sz w:val="20"/>
        </w:rPr>
        <w:t>行，我先回答到这里，谢谢。好的，感谢管理层。我想能不能再小小的进行这个话题再追问一下，随着这个AI辅助能力的增加，以后会出现会不会在以后会不会出现这种很多的这种个人创作者，低门槛的个人创作者。然后对，我们这个游戏行业的本身现有的这些玩家公司的以后的竞争优势，包括会不会有一些比较颠覆性的一些变化，能否请管理层展望一下，谢谢。这块真的只能展望一下，非常感谢你这个问题，因为这也是我们前一段时间重点讨论问题之一。但是应该说我们现在想法并不成熟，也是在观察，也没有形成非常坚决的定论。就是您刚才说我们称之为超级个体，这个必然出现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23:34</w:t>
      </w:r>
    </w:p>
    <w:p>
      <w:r>
        <w:rPr>
          <w:rFonts w:ascii="等线(中文正文)" w:hAnsi="等线(中文正文)" w:cs="等线(中文正文)" w:eastAsia="等线(中文正文)"/>
          <w:b w:val="false"/>
          <w:i w:val="false"/>
          <w:sz w:val="20"/>
        </w:rPr>
        <w:t>其实这个行业中从来都有这种超级个体。就是一个人担纲解决程序策划美术所有的问题，然后最后自己把产品做上线。这种创新问题一直都存在。但是原来它是极少数，可能在从业人数中可能只占百分之几。也许随着AFAI的能力越来越强的时候，超级个体必然是越来越多的这种独立的创作者，并且做出品质非常高的产品，这是必然的。这个应该是我们已经观察到了这种趋势和从分析的角度来看，它应该一定会出现。那么对行业是否会产生一个颠覆性的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24:16</w:t>
      </w:r>
    </w:p>
    <w:p>
      <w:r>
        <w:rPr>
          <w:rFonts w:ascii="等线(中文正文)" w:hAnsi="等线(中文正文)" w:cs="等线(中文正文)" w:eastAsia="等线(中文正文)"/>
          <w:b w:val="false"/>
          <w:i w:val="false"/>
          <w:sz w:val="20"/>
        </w:rPr>
        <w:t>我们的直觉是对的。如果你是一个中小的游戏公司，你们最后做出来的产品并没有表现出来比这些超级个体的产品更有竞争力的话。那你肯定作为一个团队的一波个人的。那那这些公司就没有了。所以也许未来可能是这样的一个格局，就是大量的超级个体和少量的超级公司。我们不是非常确定，但是确实直觉上会有这种可能，也就是那种中不溜不上不下的公司，他就没有存在的价值。他也许还有一些老业务能够赚到钱，但是在新业务方面可能是没有什么没有什么机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25:01</w:t>
      </w:r>
    </w:p>
    <w:p>
      <w:r>
        <w:rPr>
          <w:rFonts w:ascii="等线(中文正文)" w:hAnsi="等线(中文正文)" w:cs="等线(中文正文)" w:eastAsia="等线(中文正文)"/>
          <w:b w:val="false"/>
          <w:i w:val="false"/>
          <w:sz w:val="20"/>
        </w:rPr>
        <w:t>同时我们要思考一个问题，就是作为一个公司的话，把大家组织在一起弄，和一个这种超级个体是个人创作者比起来，能给大家提供什么样的帮助？如果提供不了帮助，那么这种公司它就注定被市场所淘汰。关于这点我们也有一些讨论，现在也没有一个非常确凿的一个结论。但是我们也意识到一点，首先是坚持我们一贯的那个坚持，就特别要尊重创作者，让创作者能够放心的做自己，自由的进行表达。我在这方面要给他创造更多的知识。因为他有可能作为个人的创作，他未必能够非常自由的表达，也可能会受到很多束缚和限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25:52</w:t>
      </w:r>
    </w:p>
    <w:p>
      <w:r>
        <w:rPr>
          <w:rFonts w:ascii="等线(中文正文)" w:hAnsi="等线(中文正文)" w:cs="等线(中文正文)" w:eastAsia="等线(中文正文)"/>
          <w:b w:val="false"/>
          <w:i w:val="false"/>
          <w:sz w:val="20"/>
        </w:rPr>
        <w:t>另外一方面，我们要想办法能够把更多的这种超级个体给组织起来，帮助他们进行碰。因为我们刚才谈到像创意和审美，我们可能要筛选到这种筛选出来这种审美接近的。但是创意能够发生碰撞，多个超级可以形成合力。他不是说一个人给另外一个人派活的关系，而是大家能够做思维的碰撞和交流，从而激发做脑力激荡，能够激发出大家更多的想法和创意出来。如果我们给大家提供这样的一个环境的话，这种多个人在一起共创出来的产品，它会有更强的生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26:35</w:t>
      </w:r>
    </w:p>
    <w:p>
      <w:r>
        <w:rPr>
          <w:rFonts w:ascii="等线(中文正文)" w:hAnsi="等线(中文正文)" w:cs="等线(中文正文)" w:eastAsia="等线(中文正文)"/>
          <w:b w:val="false"/>
          <w:i w:val="false"/>
          <w:sz w:val="20"/>
        </w:rPr>
        <w:t>对那个用请关注公众号思维纪要社，更多纪要请加V西安20210130。通过来说也是可以满足更好的，更深入满足用户的需求，这也是我们一个想法。对，我们能够坚持的是还是要让那个创者能够充分的自由的做自己，然后并且给那个创业者能够进行赋能，不是这个工程方面赋能，更多是关于他围绕他的个人特质去给他赋能，大概是这些想法，也不是非常成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27:13</w:t>
      </w:r>
    </w:p>
    <w:p>
      <w:r>
        <w:rPr>
          <w:rFonts w:ascii="等线(中文正文)" w:hAnsi="等线(中文正文)" w:cs="等线(中文正文)" w:eastAsia="等线(中文正文)"/>
          <w:b w:val="false"/>
          <w:i w:val="false"/>
          <w:sz w:val="20"/>
        </w:rPr>
        <w:t>我们也会时刻观察这个市场的变化，然后持续的迭代我们自身的想法。好，谢谢能提问回答我们。好的，谢谢管理层的解答。好的，谢谢。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27:34</w:t>
      </w:r>
    </w:p>
    <w:p>
      <w:r>
        <w:rPr>
          <w:rFonts w:ascii="等线(中文正文)" w:hAnsi="等线(中文正文)" w:cs="等线(中文正文)" w:eastAsia="等线(中文正文)"/>
          <w:b w:val="false"/>
          <w:i w:val="false"/>
          <w:sz w:val="20"/>
        </w:rPr>
        <w:t>感谢领导的分享，下面有请电话尾号5200的参会者进行提问，请您优先提供您的姓名和机构名，请发言，谢谢。领导您好，我是个人投资者，然后我这边有几个问题想要请教一下您的。首先我想问一下，市面上其实有很多在AI相关的，给我们游戏研发做提效的，进入他的管线流程的一些产品。对于这个咱们公司是更倾向于自己研发，还是说是去采购一些相关的产品？这个回答非常明确了，我们还是以成效为目标。如果市场有成熟的东西，我们当然是用成熟的那市场上没有满足不了我们这个需求的，我们就会自身的去做。没有说是有哪些特别强的倾向性，还是以更快更好的满足我们这个业务的需求为目标来出发，来做这些事，做这些选择。好的，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28:35</w:t>
      </w:r>
    </w:p>
    <w:p>
      <w:r>
        <w:rPr>
          <w:rFonts w:ascii="等线(中文正文)" w:hAnsi="等线(中文正文)" w:cs="等线(中文正文)" w:eastAsia="等线(中文正文)"/>
          <w:b w:val="false"/>
          <w:i w:val="false"/>
          <w:sz w:val="20"/>
        </w:rPr>
        <w:t>还有个问题就是我现在在在看咱们市面上的一些游戏，他们其实也是比如说一些AAA原生的游戏。那如果落到一些AI研发的话，那现在是不是有一些工具已经可以在咱们的研发流程中直接使用了。就是他做的一些游戏资产之类的，可以带给我们极大的提效。有的这个东西已经广泛的使用了。因为这个东西业绩交流有很多，基本上有一家打破这个壁垒，大家都会跟上。而且AI它的定制化能力也比较强，所以说各家都可以根据自身的情况再做一些定制。这个东西已经深入到整个生产的这个环节了。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29:17</w:t>
      </w:r>
    </w:p>
    <w:p>
      <w:r>
        <w:rPr>
          <w:rFonts w:ascii="等线(中文正文)" w:hAnsi="等线(中文正文)" w:cs="等线(中文正文)" w:eastAsia="等线(中文正文)"/>
          <w:b w:val="false"/>
          <w:i w:val="false"/>
          <w:sz w:val="20"/>
        </w:rPr>
        <w:t>最后一个问题就是刚刚也听您聊到，就是在超级个体这一块，您咱们公司也是有一些具体的一些讨论的那想问一下在组织层面的话，就比如说咱们会有一些相关的，从个人的角度，就是像类似于咱们的孵化中心，它会有一些别的改变吗？这个必然是有改变，但这个改变它是持续的。就是不是说我们现在看了以后，然后就会定出一套新的制度来，而是我们会根据他调整我们已有的制度，包括对孵化中心如何进行调整。而且是调整以后，我们也会不断跟观察业绩，也要跟恶心频繁的交流，逐步去找到最适合大家创作的这样环境。目标就是帮助大家进行更好的创作，然后给大家能够真正的赋能。围绕这点我们持续的迭代公司的这个管理制度组织形式。知道吧？明白，谢谢领导，我这边问完了。好，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30:30</w:t>
      </w:r>
    </w:p>
    <w:p>
      <w:r>
        <w:rPr>
          <w:rFonts w:ascii="等线(中文正文)" w:hAnsi="等线(中文正文)" w:cs="等线(中文正文)" w:eastAsia="等线(中文正文)"/>
          <w:b w:val="false"/>
          <w:i w:val="false"/>
          <w:sz w:val="20"/>
        </w:rPr>
        <w:t>感谢领导的分享，下面有请电话尾号2110的参会者进行提问。请您优先提供您的姓名和机构名，请发言，谢谢。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30:49</w:t>
      </w:r>
    </w:p>
    <w:p>
      <w:r>
        <w:rPr>
          <w:rFonts w:ascii="等线(中文正文)" w:hAnsi="等线(中文正文)" w:cs="等线(中文正文)" w:eastAsia="等线(中文正文)"/>
          <w:b w:val="false"/>
          <w:i w:val="false"/>
          <w:sz w:val="20"/>
        </w:rPr>
        <w:t>对，OK, 喂喂喂，王老师这边能听到你的声音。那您说您现在还是得首先感谢刘老师，我这边提问的阶段，我这边主要想您要发起服务这边想补充一个，就是咱们看今年的想，我看其实这个不好意思，就是可以打打断一下，打断一下，打断一下。听到吗？能听到吗？可以，不好意思，我这边听的那个人非常吃力，我实在听不到你在说啥声音，听得到，你要再说一遍，再说一遍，我要听一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31:41</w:t>
      </w:r>
    </w:p>
    <w:p>
      <w:r>
        <w:rPr>
          <w:rFonts w:ascii="等线(中文正文)" w:hAnsi="等线(中文正文)" w:cs="等线(中文正文)" w:eastAsia="等线(中文正文)"/>
          <w:b w:val="false"/>
          <w:i w:val="false"/>
          <w:sz w:val="20"/>
        </w:rPr>
        <w:t>不好不好意思不好意思，是这样，我我这边主要是想请教一下关于于代理产品这边。因为今年的中报其实我们公布了几款代理产品的计划。然后之前几年我们其实在代理这边应该是有所收缩的，所以想请教一下公司，咱们代理这边的思路是否有一些调整？这个后面我们对于代理产品的筛选标准大概是什么样的，以及代理这条条线上的发行人员是否有人员上的这个数量或者是架构的调整。我想一想，这个问题怎么回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32:22</w:t>
      </w:r>
    </w:p>
    <w:p>
      <w:r>
        <w:rPr>
          <w:rFonts w:ascii="等线(中文正文)" w:hAnsi="等线(中文正文)" w:cs="等线(中文正文)" w:eastAsia="等线(中文正文)"/>
          <w:b w:val="false"/>
          <w:i w:val="false"/>
          <w:sz w:val="20"/>
        </w:rPr>
        <w:t>其实我们那个代理思路其实是这么多年没有什么根本上的变化，更多是在执行层面，还有就是关于代理的整个思路澄清的做的更好。如果拿当下来说的话，我们还是要聚焦在核心产品上面，就是重点维护核心项目，避免是只是把贪多求全，避免并不是说以代理的数量为重点，还是要代理产品本身有价值。对我们长期的运营以及不管是口碑也好，还是用户体验也好，都能够上一个台阶。围绕这点去寻找产品，提高专注度和运营效率。其实这也是我们最早的思路，只是在这个过程中执行的时候，可能有时候会激进一点，大家找产品会标准会稍微放宽一点。然后发现那个没那么专注以后，我们又会适当的进行收严。那总的来说会更加审慎这一块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33:29</w:t>
      </w:r>
    </w:p>
    <w:p>
      <w:r>
        <w:rPr>
          <w:rFonts w:ascii="等线(中文正文)" w:hAnsi="等线(中文正文)" w:cs="等线(中文正文)" w:eastAsia="等线(中文正文)"/>
          <w:b w:val="false"/>
          <w:i w:val="false"/>
          <w:sz w:val="20"/>
        </w:rPr>
        <w:t>明白，我想追问一下，因为这几款产品目前展示的都是说在中国大陆代理发行权。因为咱们这两年全球发行其实做的也挺好的，所以想请问一下，代理这边会考虑做一些海外的代理发行吗？那肯定会的，但是这个人还是要找到合适的产品才行。我们不会说为了做海外发行硬件产品，我们会对有全球运营能力的那个产品肯定会更关注的。明白，好的，我我我的问题就是这些。好，谢谢领导。好，谢谢。感谢管理层的分享，下面是来自网络端的文字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34:13</w:t>
      </w:r>
    </w:p>
    <w:p>
      <w:r>
        <w:rPr>
          <w:rFonts w:ascii="等线(中文正文)" w:hAnsi="等线(中文正文)" w:cs="等线(中文正文)" w:eastAsia="等线(中文正文)"/>
          <w:b w:val="false"/>
          <w:i w:val="false"/>
          <w:sz w:val="20"/>
        </w:rPr>
        <w:t>这位参会者的问题是世界模型的持续更新迭代让游戏开发的门槛降低。管理层如何看待AI技术在中长期来看对于游戏行业壁垒和竞争格局的影响？未来游戏行业最稀缺的资源究竟是技术能力、产品创意还是用户能力？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34:36</w:t>
      </w:r>
    </w:p>
    <w:p>
      <w:r>
        <w:rPr>
          <w:rFonts w:ascii="等线(中文正文)" w:hAnsi="等线(中文正文)" w:cs="等线(中文正文)" w:eastAsia="等线(中文正文)"/>
          <w:b w:val="false"/>
          <w:i w:val="false"/>
          <w:sz w:val="20"/>
        </w:rPr>
        <w:t>这个问题刚才应该是回答了一大半儿了，我们还是择最关键的地方再回答一下。就是AI现在展现能力已经足够强了，而且我们预期未来它会持续的在增强。即使以当下AI能力来看的话，它已经是可以对整个行业产生格这个格局，还有创作模式产生根本的影响的变化。我们目前看到的最重要的能力还是创意和审美这一块儿。审美的话我觉得一定是代表个人生命独特体验的这种审美，不是一个简单的说品质更高更好看这样的审美，对带有强烈个人风格才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35:17</w:t>
      </w:r>
    </w:p>
    <w:p>
      <w:r>
        <w:rPr>
          <w:rFonts w:ascii="等线(中文正文)" w:hAnsi="等线(中文正文)" w:cs="等线(中文正文)" w:eastAsia="等线(中文正文)"/>
          <w:b w:val="false"/>
          <w:i w:val="false"/>
          <w:sz w:val="20"/>
        </w:rPr>
        <w:t>还有就是创意这一块儿。从更长远来看，我们会认为生命比创业会更重要一些。就随着AI的能力越来越强，在当下的还有可以预见的这这一两年时间里，创业是非常重要。相比之下工程这个能力的重要程度是在下降。当下仍然还有很重要的位置，但是受到AI的冲击，它相对的重要程度是明显的下降。你回答完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35:50</w:t>
      </w:r>
    </w:p>
    <w:p>
      <w:r>
        <w:rPr>
          <w:rFonts w:ascii="等线(中文正文)" w:hAnsi="等线(中文正文)" w:cs="等线(中文正文)" w:eastAsia="等线(中文正文)"/>
          <w:b w:val="false"/>
          <w:i w:val="false"/>
          <w:sz w:val="20"/>
        </w:rPr>
        <w:t>感谢领导的分享，下面是来自网络端的文字问题。这位参会者的问题是公司认为自身在AI时代最核心的竞争优势是什么？请领导解答，谢谢。这个问题是是我们的竞争优势吗？那没啥竞争优势，回答完毕。下面是来自网络端的三位问题，这位三位者的问题是是否有在研发AI原生玩法agent NBC或AI驱动内容生成方面的长期规划，请领导解答，谢谢。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36:26</w:t>
      </w:r>
    </w:p>
    <w:p>
      <w:r>
        <w:rPr>
          <w:rFonts w:ascii="等线(中文正文)" w:hAnsi="等线(中文正文)" w:cs="等线(中文正文)" w:eastAsia="等线(中文正文)"/>
          <w:b w:val="false"/>
          <w:i w:val="false"/>
          <w:sz w:val="20"/>
        </w:rPr>
        <w:t>这个是有的，这边是我们最近在半年一直在持续研究的。他并不是说有一个指定的一个技术路线，我们去一点点去探索。而是我们意识到这个AI原生游戏，它能够给用户带来前所未有的体验，这件事情必然会发生。但是这种体验究竟是什么？我们还在不停的探索。所以我们是持续的会进行这方面的探索，找到更多的这种我们说的冲浪者。就是能够不设限的去利用这个技术去进行各种方向自由的探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36:59</w:t>
      </w:r>
    </w:p>
    <w:p>
      <w:r>
        <w:rPr>
          <w:rFonts w:ascii="等线(中文正文)" w:hAnsi="等线(中文正文)" w:cs="等线(中文正文)" w:eastAsia="等线(中文正文)"/>
          <w:b w:val="false"/>
          <w:i w:val="false"/>
          <w:sz w:val="20"/>
        </w:rPr>
        <w:t>然后同时也会非常关注业界广大的从业人员进行的探索。我们也看到了这个担心，你看到很多成果也可以借鉴的。它肯定不只局限于AI驱动、NPC驱动事件这些，还有很多我们意想不到的体验都会发生，所以这是一个持续探索的过程。回答完了。感谢领导的解答。下面是来自网络端的文字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37:34</w:t>
      </w:r>
    </w:p>
    <w:p>
      <w:r>
        <w:rPr>
          <w:rFonts w:ascii="等线(中文正文)" w:hAnsi="等线(中文正文)" w:cs="等线(中文正文)" w:eastAsia="等线(中文正文)"/>
          <w:b w:val="false"/>
          <w:i w:val="false"/>
          <w:sz w:val="20"/>
        </w:rPr>
        <w:t>这位参会者的问题是，过去两年公司持续推进组织调整和项目聚焦，随着证件传说、道友来挖宝等产品取得较好表现，管理层如何评价当前精品化战略的阶段性成效？请领导解答，谢谢。现在很难说，我们认为会有非常好的成效。因为这个最终的成效还是要以我们实际能拿出来的产品，上线的产品的成绩来说话。因为道友来挖宝和张建的成绩非常好，但是他并他是在我们在组织调整那个之前，它就已经发生了。那并不是组织结构调整以后产生的结果。所以说如果说从成效来看的话，我们只是看到了有做出更好成效迹象，但是还没有看到这个成果。回答完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38:38</w:t>
      </w:r>
    </w:p>
    <w:p>
      <w:r>
        <w:rPr>
          <w:rFonts w:ascii="等线(中文正文)" w:hAnsi="等线(中文正文)" w:cs="等线(中文正文)" w:eastAsia="等线(中文正文)"/>
          <w:b w:val="false"/>
          <w:i w:val="false"/>
          <w:sz w:val="20"/>
        </w:rPr>
        <w:t>感谢领导的分享，下面是来自网络端的文字问题。这位参会者的问题是，请问管理层对于公司小步快跑思辨共创的研发体系，助力公司业绩长期持续增长有信心吗？请领导解答，谢谢。有细节了吗？回答完了有。感谢领导的解答，下面是来自网络端的文字问题。这位参会者的问题是管理层认为未来3到5年内最值得关注的新机会赛道是什么？如MMO放置SL区域之外，公司是否看到小游戏ugc偏社交化玩法或AI原生游戏等新方向的潜力。小游戏未来会成为独立战略方向，还是更多作为现有IP和玩法的延伸平台，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39:36</w:t>
      </w:r>
    </w:p>
    <w:p>
      <w:r>
        <w:rPr>
          <w:rFonts w:ascii="等线(中文正文)" w:hAnsi="等线(中文正文)" w:cs="等线(中文正文)" w:eastAsia="等线(中文正文)"/>
          <w:b w:val="false"/>
          <w:i w:val="false"/>
          <w:sz w:val="20"/>
        </w:rPr>
        <w:t>这样的关于非常具体的这种预测。比如说刚才提到一下小游戏，我们是不太会做这方面预测的。是否做小游戏是要取决于自创制作人的创作意愿，小游戏是不是合适他的创作的调性，我们说来看这一点，从我们支持的那个角度来看的话，我们肯定是对有全球化潜质的产品投入额外的支持。但在其他方面一视同仁，还是看制作人创作意愿。但是未来3到5年应该是非常明确的，就是AI原生游戏这个事情是最值得探索的，它是带来这个行业革命质变这个东西，它有很大的可能会跟像ugc这些东西相有关联。不是非常确认，但是直觉上会有挺大的关联，不是说pgc这方面它就没有关联，而是AI和UGC这一块实际上有可能会迸发出意想不到的效果。但不管怎么样，我们对大家原生游戏的关注和投入肯定是最重要的。在接下来3到5年，我们也非常希望能够看到行业的质变，也希望我们自己能够参与到这个质变里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40:55</w:t>
      </w:r>
    </w:p>
    <w:p>
      <w:r>
        <w:rPr>
          <w:rFonts w:ascii="等线(中文正文)" w:hAnsi="等线(中文正文)" w:cs="等线(中文正文)" w:eastAsia="等线(中文正文)"/>
          <w:b w:val="false"/>
          <w:i w:val="false"/>
          <w:sz w:val="20"/>
        </w:rPr>
        <w:t>回答完了。感谢领导的分享，下面是来自网络端的文字问题。这位参会者的问题是在国内市场管理层如何看待MMO用户需求从重度数据成长向轻松社交酱缸减科的演变趋势？未来有哪些关键运营策略以延长产品生命周期并提升用户粘性？请领导解答，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41:29</w:t>
      </w:r>
    </w:p>
    <w:p>
      <w:r>
        <w:rPr>
          <w:rFonts w:ascii="等线(中文正文)" w:hAnsi="等线(中文正文)" w:cs="等线(中文正文)" w:eastAsia="等线(中文正文)"/>
          <w:b w:val="false"/>
          <w:i w:val="false"/>
          <w:sz w:val="20"/>
        </w:rPr>
        <w:t>首先我们的观点一直是随着那个时代的发展，MMO这种他就是从重度朝轻松无负担的这个方向在走。运营策略其实是要重要还是产品研发策略。因为一个产品它已经做出来后，他调度了定了运营策略。当然可以做一些微调，但是更多的是我们新产品应该怎么做。新产品围绕着这个从重度往技术方面走，不是简单的在原有的产品上做一些删减和便利，更多的是可能要重构产品的设计思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42:10</w:t>
      </w:r>
    </w:p>
    <w:p>
      <w:r>
        <w:rPr>
          <w:rFonts w:ascii="等线(中文正文)" w:hAnsi="等线(中文正文)" w:cs="等线(中文正文)" w:eastAsia="等线(中文正文)"/>
          <w:b w:val="false"/>
          <w:i w:val="false"/>
          <w:sz w:val="20"/>
        </w:rPr>
        <w:t>你像我们平时也会关注，比如说短剧，因为短剧相比之前的长剧来说，其实也是更加轻松，负担更小。用户的注意力时间也是越来越多的花在那个短剧上面。对游戏来说也是一样，之前的那种重度的当然有它的市场，但是用户的时间精力会越来越发展这种轻度的负担的产品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42:38</w:t>
      </w:r>
    </w:p>
    <w:p>
      <w:r>
        <w:rPr>
          <w:rFonts w:ascii="等线(中文正文)" w:hAnsi="等线(中文正文)" w:cs="等线(中文正文)" w:eastAsia="等线(中文正文)"/>
          <w:b w:val="false"/>
          <w:i w:val="false"/>
          <w:sz w:val="20"/>
        </w:rPr>
        <w:t>面对短句和长句之间，它也不是说把长句的内容缩短，拍摄降级就可以做到。更多的是以这个短剧的这种思路来构建里面叙事手法，甚至连拍摄的角度都是不一样。对游戏来说我们也确认确信了这一点。所以刚才我大概说了一下我们的研发的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43:07</w:t>
      </w:r>
    </w:p>
    <w:p>
      <w:r>
        <w:rPr>
          <w:rFonts w:ascii="等线(中文正文)" w:hAnsi="等线(中文正文)" w:cs="等线(中文正文)" w:eastAsia="等线(中文正文)"/>
          <w:b w:val="false"/>
          <w:i w:val="false"/>
          <w:sz w:val="20"/>
        </w:rPr>
        <w:t>现在的运营策略会有一些针对于新产品和老产品都会有一些调整。但是相比之下那个是细致活。细致活的意思是说我花很多的时间精力去搞，但它不会带来一种字典。我想想，我这话说的也不是很准，带来的就是你的产品调性定了。定了以后你很难靠运营策略把这个产品的调性测评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43:35</w:t>
      </w:r>
    </w:p>
    <w:p>
      <w:r>
        <w:rPr>
          <w:rFonts w:ascii="等线(中文正文)" w:hAnsi="等线(中文正文)" w:cs="等线(中文正文)" w:eastAsia="等线(中文正文)"/>
          <w:b w:val="false"/>
          <w:i w:val="false"/>
          <w:sz w:val="20"/>
        </w:rPr>
        <w:t>我说的资源是这一种，对他对运营的成绩来说，当然会带来的变化。如果你没有顺应市场的话，可能这个产品是很难往下走。在你顺应了那个市场以后，你的产品就能走到很远。从业绩上来看是有很大的会有，但是产品调性不是靠运营策略就能够扭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43:58</w:t>
      </w:r>
    </w:p>
    <w:p>
      <w:r>
        <w:rPr>
          <w:rFonts w:ascii="等线(中文正文)" w:hAnsi="等线(中文正文)" w:cs="等线(中文正文)" w:eastAsia="等线(中文正文)"/>
          <w:b w:val="false"/>
          <w:i w:val="false"/>
          <w:sz w:val="20"/>
        </w:rPr>
        <w:t>回答完了。感谢领导分享。下面是来自网络端的文字问题。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44:06</w:t>
      </w:r>
    </w:p>
    <w:p>
      <w:r>
        <w:rPr>
          <w:rFonts w:ascii="等线(中文正文)" w:hAnsi="等线(中文正文)" w:cs="等线(中文正文)" w:eastAsia="等线(中文正文)"/>
          <w:b w:val="false"/>
          <w:i w:val="false"/>
          <w:sz w:val="20"/>
        </w:rPr>
        <w:t>这位参会者的问题是，国际化方面有没有从外面聘请对应人才？内部的研发中台建设方面是重点提升内部的重复建设避免浪费，还是从各种典型场景支持创意的快速实现？请领导解答，谢谢。中台这块还是避免重复浪费的，我们中台也一直在调整，就是有时候会把中台方面做的重一点，然后这个是把中台方面做的轻一点，最终还是以如何更有效的支持研发为目标，来调整我们的中台的组织策略。国际化方面目前应该是没有引入合适的人才，不是我们那不引入，我们也在那个市场上观察和寻找合适的人才。再从结果上来看，我们现在并没有引入这种国际化的人才来，回答完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45:10</w:t>
      </w:r>
    </w:p>
    <w:p>
      <w:r>
        <w:rPr>
          <w:rFonts w:ascii="等线(中文正文)" w:hAnsi="等线(中文正文)" w:cs="等线(中文正文)" w:eastAsia="等线(中文正文)"/>
          <w:b w:val="false"/>
          <w:i w:val="false"/>
          <w:sz w:val="20"/>
        </w:rPr>
        <w:t>感谢领导解答。下面是来自网络端的文字问题。这位参会者的问题是控制汇兑风险有哪一些措施？请领导解答，谢谢。这个交给江宁回答。好的，我们汇率风险主要从两个方面来考虑的，一个是我们的业务的需求，第二个才是风险管理的一个方向。我们的业务的需求，当前公司的定位是全球化的一个策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45:42</w:t>
      </w:r>
    </w:p>
    <w:p>
      <w:r>
        <w:rPr>
          <w:rFonts w:ascii="等线(中文正文)" w:hAnsi="等线(中文正文)" w:cs="等线(中文正文)" w:eastAsia="等线(中文正文)"/>
          <w:b w:val="false"/>
          <w:i w:val="false"/>
          <w:sz w:val="20"/>
        </w:rPr>
        <w:t>目前来看公司的收入主要是两个币种，一个是美元，一个是人民币。我们针对海外的部分，甚至一部分境内的部分，它有对应的美元支出的需求。特别是海外部分，他收美元付的也是美元，这一块本身它就是平衡的。如果我们把它换成其他的货币，后面又要结成美元去付款的话，它会涉及到一个会场，这对整个经营来说它是一个损失。人民币的收支来看，它本身也是挺好的。我们没有在业务上没有需求说需要把人民币定期的结成人，需要把美元定期的节省人民币，来满足人民币支付的那个需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46:32</w:t>
      </w:r>
    </w:p>
    <w:p>
      <w:r>
        <w:rPr>
          <w:rFonts w:ascii="等线(中文正文)" w:hAnsi="等线(中文正文)" w:cs="等线(中文正文)" w:eastAsia="等线(中文正文)"/>
          <w:b w:val="false"/>
          <w:i w:val="false"/>
          <w:sz w:val="20"/>
        </w:rPr>
        <w:t>所以整体的策略我们是就各自的业务能力各自去发展，这是一个业务方面的一个需求，风险管理方面的话，我们把这一块汇率风险定义成是中性。我们目前看起来没有做一些套保的工作，或者做一些衍生性的工作，看起来的防范一些市场的波动的风险。但实际上是公司整体层面经过了分析，经过了研判，我们是放到一个更大的系统里面去做这个决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47:08</w:t>
      </w:r>
    </w:p>
    <w:p>
      <w:r>
        <w:rPr>
          <w:rFonts w:ascii="等线(中文正文)" w:hAnsi="等线(中文正文)" w:cs="等线(中文正文)" w:eastAsia="等线(中文正文)"/>
          <w:b w:val="false"/>
          <w:i w:val="false"/>
          <w:sz w:val="20"/>
        </w:rPr>
        <w:t>上半年美元的跟人民币，就人民币看起来是美元是贬值，看起来有比较大的会增。但是如果我们把它拉到更长的周期来看，比如说三年、五年甚至10年的一个周期来看，我们发现汇率是在一个箱体的期间内去运行的。然后我们观察比较前卫的光美，比如央行它发布的对于汇率的走势来看的话，它比较长时间的表态都是双向波动，不会说单一的升值或者贬值这么一个态势。所以我们选择说放到这个更大的系统内去做，我们的决策会更加科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47:51</w:t>
      </w:r>
    </w:p>
    <w:p>
      <w:r>
        <w:rPr>
          <w:rFonts w:ascii="等线(中文正文)" w:hAnsi="等线(中文正文)" w:cs="等线(中文正文)" w:eastAsia="等线(中文正文)"/>
          <w:b w:val="false"/>
          <w:i w:val="false"/>
          <w:sz w:val="20"/>
        </w:rPr>
        <w:t>然后外汇衍生品以及各种其他的对于汇率风险控制那些措施来看，我们也进行了分析。它有两方面的点是需要关注。第一个是所有的衍生品，它有自身的固定成本在里面。另一个是外汇衍生品，它有它固有的风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48:14</w:t>
      </w:r>
    </w:p>
    <w:p>
      <w:r>
        <w:rPr>
          <w:rFonts w:ascii="等线(中文正文)" w:hAnsi="等线(中文正文)" w:cs="等线(中文正文)" w:eastAsia="等线(中文正文)"/>
          <w:b w:val="false"/>
          <w:i w:val="false"/>
          <w:sz w:val="20"/>
        </w:rPr>
        <w:t>通俗一点讲就是我们需要判断一个方向。如果判断方向的话，不是专业人士，甚至专业人士都很难百分百的判断。对那如果判断相反的话，你不仅要承担它固有的成本之外，还需要承担这个判断错的额外的成本叠加。那对于整个经济来说，可能这个后果是比较大的。所以当前我们的策略是构建了一个当前主流的货币，人民币、美元大概一比1的比例来应对单一货币的一个波动。这是公司对外汇以及汇率这一块的整体的一个脉络和措施，可以体现出来。我们当期或者当个会计年度，它会有一些汇率上的波动，但长期来看好像看起来也比较平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49:09</w:t>
      </w:r>
    </w:p>
    <w:p>
      <w:r>
        <w:rPr>
          <w:rFonts w:ascii="等线(中文正文)" w:hAnsi="等线(中文正文)" w:cs="等线(中文正文)" w:eastAsia="等线(中文正文)"/>
          <w:b w:val="false"/>
          <w:i w:val="false"/>
          <w:sz w:val="20"/>
        </w:rPr>
        <w:t>我讲完了。感谢领导的分享。下面是来自由于时间关系，下面进入最后一位提问者。有请电话尾号9801的参会者进行提问。请您优先提供您的姓名和记录名，请发言，谢谢。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49:30</w:t>
      </w:r>
    </w:p>
    <w:p>
      <w:r>
        <w:rPr>
          <w:rFonts w:ascii="等线(中文正文)" w:hAnsi="等线(中文正文)" w:cs="等线(中文正文)" w:eastAsia="等线(中文正文)"/>
          <w:b w:val="false"/>
          <w:i w:val="false"/>
          <w:sz w:val="20"/>
        </w:rPr>
        <w:t>各位管理层下午好，我是华创的杨春权。首先先恭喜公司取得一个非常好的亮眼的业绩。其次我有两个问题想请教一下。第一个问题请关注公众号思维纪要社，更多纪要请加V西安20210130。于是公司其实在MMO赛道上积累了已经比较深的一个方法论，然后产品也都跑的比较亮眼。只是想问一下站在当下的一个维度，公司现在自己对于MMO赛道国内和海外的一个看法，整个市场未来的一个走势大概是什么样？以及第二个问题，我想请公司在行业层面上进行分享一下。站在一个当下AI浪潮的背景下，认为未来有没有一个什么类型或者赛道的游戏，有可能能跑出一些有亮眼成绩的表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50:22</w:t>
      </w:r>
    </w:p>
    <w:p>
      <w:r>
        <w:rPr>
          <w:rFonts w:ascii="等线(中文正文)" w:hAnsi="等线(中文正文)" w:cs="等线(中文正文)" w:eastAsia="等线(中文正文)"/>
          <w:b w:val="false"/>
          <w:i w:val="false"/>
          <w:sz w:val="20"/>
        </w:rPr>
        <w:t>我先回答第一个，关于MMO，我们刚才也提到不同的国家对就他用户之间有差别，对这个产品接受程度不一样。但是也有一点我们能看到，就是哪怕像欧美这种地区，好像还没不是这种主流产品接受度比较低。但实际上它的那个市场的绝对值也是非常大的，所以这条赛道肯定仍然值得深耕。M我本质还是大家一起来玩那个游戏，天然带有社交属性。所以说这种在大家一起来玩这种角色扮演游戏，应该在相当长的一段时间内都有生命力，当然它形式可能是多变的，比如说可能会从重度变成轻度，从复杂的这种任务变成可能更多大家一起过家家，或者是你做点什么事情，这个市场上口碑是不断变化，所以我们还是会持续的深耕的MO这个赛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51:24</w:t>
      </w:r>
    </w:p>
    <w:p>
      <w:r>
        <w:rPr>
          <w:rFonts w:ascii="等线(中文正文)" w:hAnsi="等线(中文正文)" w:cs="等线(中文正文)" w:eastAsia="等线(中文正文)"/>
          <w:b w:val="false"/>
          <w:i w:val="false"/>
          <w:sz w:val="20"/>
        </w:rPr>
        <w:t>当然回到刚才那个问题，我们是尊重制作人自身的意愿。只能说我们过去对MMO的经验的积累，可以给制作人更多的参考。第二个从行业来看的话，这也确实很难预测。但是我们自己关于未来的走势也做了一些预测，这个东西不能保证一方面就是AI这个事情带来以后，可能会跟UGC的关联会比较大。应该说游戏一直是这个也是我们非常重要的一个，它不叫品类。应该是两极之一。一方面要么是聚集性，要么是U聚烯，这两个都是举足轻重的影响力。我们都知道那个mcb，还有那个rob loss，它实际上UEC的这个字的非常重。AI有可能会对这一块会带来质变，具体的讨论我们这可能不展开了。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52:26</w:t>
      </w:r>
    </w:p>
    <w:p>
      <w:r>
        <w:rPr>
          <w:rFonts w:ascii="等线(中文正文)" w:hAnsi="等线(中文正文)" w:cs="等线(中文正文)" w:eastAsia="等线(中文正文)"/>
          <w:b w:val="false"/>
          <w:i w:val="false"/>
          <w:sz w:val="20"/>
        </w:rPr>
        <w:t>还有一点就是应该有可能会带来一些我们意想不到的新的类型。什么是意想不到的？就系统回答不了你，我也不知道是啥，就是有可能那个东西发生了以后，会让我们恍然大悟，原来还可以这样做。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52:42</w:t>
      </w:r>
    </w:p>
    <w:p>
      <w:r>
        <w:rPr>
          <w:rFonts w:ascii="等线(中文正文)" w:hAnsi="等线(中文正文)" w:cs="等线(中文正文)" w:eastAsia="等线(中文正文)"/>
          <w:b w:val="false"/>
          <w:i w:val="false"/>
          <w:sz w:val="20"/>
        </w:rPr>
        <w:t>之前好像大家都不能够想到了，每次新技术来的时候，最后好像都会带来这种让大家觉得还有这样的一种以前从来没有考虑过的体验发生。AI技术我们相信也不例外，行，我都回答完了。好的，感谢管理层的回答。若公司未来业绩取得更加优秀的成绩，感谢。好好谢谢好，谢谢，我们时间到了吧？好，今天会议到这边结束，谢谢各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53:26</w:t>
      </w:r>
    </w:p>
    <w:p>
      <w:r>
        <w:rPr>
          <w:rFonts w:ascii="等线(中文正文)" w:hAnsi="等线(中文正文)" w:cs="等线(中文正文)" w:eastAsia="等线(中文正文)"/>
          <w:b w:val="false"/>
          <w:i w:val="false"/>
          <w:sz w:val="20"/>
        </w:rPr>
        <w:t>感谢大家参加本次会议，会议到此结束，祝大家生活愉快，再见。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E6636BB100BBAFBB4581D91E6DDB80943333BE8CE3FDDFB8DAD9463F47DFE51AAE7B9DEC4957EDD4A81CD7890B1F408F5162C4C31B5B28F45486BC765F02CE23C13B935</vt:lpwstr>
  </property>
</Properties>
</file>