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餐饮供应链-格局优化，优选强α龙头 260814_原文</w:t>
      </w:r>
    </w:p>
    <w:p>
      <w:pPr>
        <w:jc w:val="center"/>
      </w:pPr>
      <w:r>
        <w:rPr>
          <w:rFonts w:ascii="等线(中文正文)" w:hAnsi="等线(中文正文)" w:cs="等线(中文正文)" w:eastAsia="等线(中文正文)"/>
          <w:b w:val="false"/>
          <w:i w:val="false"/>
          <w:sz w:val="20"/>
        </w:rPr>
        <w:t>2026年08月16日 09:52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周五的晚上耽误跟大家汇报一下，我们对于餐饮供应板块的一些跟踪跟思考。对，因为其实从去年下半年以来，餐饮工业板块的关注度就明显提升，股价的话其实一直表现的也都还不错。但是在今年的这个五月份的话，其实阶段性到了一个高点之后，这个又到现在为止，其实有些回调中间然后现在也在有些盘整。对那其实这个中间，到底这个行业跟一些我们重点之前推的一些公司到底发生一些什么样的变化？我们想借此这个机会跟大家一起做一个汇报。其实之前也跟大家做过一次，这个我记得汇报过一次。今天可能会加入一些我们的新的思考跟踪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00:42</w:t>
      </w:r>
    </w:p>
    <w:p>
      <w:r>
        <w:rPr>
          <w:rFonts w:ascii="等线(中文正文)" w:hAnsi="等线(中文正文)" w:cs="等线(中文正文)" w:eastAsia="等线(中文正文)"/>
          <w:b w:val="false"/>
          <w:i w:val="false"/>
          <w:sz w:val="20"/>
        </w:rPr>
        <w:t>然后先说结论，就现在从需求端来看的话，现在是一个偏弱的复苏，所以整个贝塔还是比较弱的。但是确实行业的格局上，在去年下半年以来确实有些好转，出现了一些减除消化降费用的一些积极变化。然后现在其实股价虽然有些回调，所以我们觉得股价虽然有回调，但中长期的一个逻辑并没有什么特别大的一个变化。像龙头公司的话，在一些新产品，新渠道上面还是做出一些显著的一个增量。然后现在一个相对一个低的估值水平的话，从培育这个角度来讲，我觉得还是不错的对，但是确实有客观讲，就是因为我们要警惕一下是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w:t>
      </w:r>
    </w:p>
    <w:p>
      <w:r>
        <w:rPr>
          <w:rFonts w:ascii="等线(中文正文)" w:hAnsi="等线(中文正文)" w:cs="等线(中文正文)" w:eastAsia="等线(中文正文)"/>
          <w:b w:val="false"/>
          <w:i w:val="false"/>
          <w:sz w:val="20"/>
        </w:rPr>
        <w:t>就是现在能够感受到整个的需求端边际是在走弱的，所以也要警惕一下。比方说到了下半年，整个行业的一个竞争的层面上，是不是可能会有一些新的变化。对，然后还有就是本身其实板块的话跟其他的子板块还不太一样，是什么呢？就是在去年下半年以来的话，基数其实确实有些走高，所以确实也要警惕一下一些公司的这个业绩增长的一些持续性。但是甭管怎么样，当下一个确实很低的一个估值水位，其实也隐含了一个比较悲充分的一个悲观预期所以我们对这个板块观点还是非常明确。短期确实我们也承认需求是有压力的，然后边际是在走弱的，但是一个中长的一个逻辑是没有变化。然后从一个当下估值水位来看，从一个中长期角度来讲，我觉得是没有问题，这是一个大概的一个判断一个结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w:t>
      </w:r>
    </w:p>
    <w:p>
      <w:r>
        <w:rPr>
          <w:rFonts w:ascii="等线(中文正文)" w:hAnsi="等线(中文正文)" w:cs="等线(中文正文)" w:eastAsia="等线(中文正文)"/>
          <w:b w:val="false"/>
          <w:i w:val="false"/>
          <w:sz w:val="20"/>
        </w:rPr>
        <w:t>后面我会大概再展开一下，就是大概我们的一些思考跟踪。首先这个时间就回到这个春节前后，当时坦率讲我们在春节前也确实没想到，今年这个春节确实挺好啊，包括Q一确实挺好啊，我们这个确实反差比较大。因为当时在春节前也调研了很多渠道，包括很多一些速冻的也好，调频也好，包括一些部分的白酒专家也好，都反馈可能对于今年Q一是一个相对中性或相对谨慎的预期的那最后这个春节确实超预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02:36</w:t>
      </w:r>
    </w:p>
    <w:p>
      <w:r>
        <w:rPr>
          <w:rFonts w:ascii="等线(中文正文)" w:hAnsi="等线(中文正文)" w:cs="等线(中文正文)" w:eastAsia="等线(中文正文)"/>
          <w:b w:val="false"/>
          <w:i w:val="false"/>
          <w:sz w:val="20"/>
        </w:rPr>
        <w:t>不管是说从餐饮品牌来看，还是说餐饮工业的一些公司来看，他们的这个数据在春节期间也好，包括QE也好，确实挺好的。比方说像百盛中国也好，海底捞也好，他们的同店的数据？翻台等等，包括你看咱们看到Q1的时候，这个供应链的一些公司，像安井，三全千位，主页这边都有一个双位数，甚至不止一个双位数一个增长，有20以上的增长。像这个前卫央组也好，包括安庆也好，然后像这个供应链相关的调频板块，其实像海天也好，QE也实现了一个高端的一个增长。当然这个中炬高新可能是因为因为那个低基数，确实是一个一个很大的一个原因。但是也是以恢复性一个有一个恢复性的一个增长的，也有实际的一个增长。然后像宜海这些，包括保利这些也都是一个双务区的一个增长，所以整个的Q一确实挺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但是到了Q2的话，这个明显就走弱了。那那其实从餐饮品牌的这个同年数据来看也好，包括从餐饮工业的一些二季度的最新的一些反馈，包括七月份的一些高频的反馈来看，整体确实环比Q1的1个增速，确实有一个明显的一个降速的，确实有明显的降速。所以这个怎么Q一那么好，Q2就突然就不太行了，其实市场已经完全有一个认知，到底是什么原因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w:t>
      </w:r>
    </w:p>
    <w:p>
      <w:r>
        <w:rPr>
          <w:rFonts w:ascii="等线(中文正文)" w:hAnsi="等线(中文正文)" w:cs="等线(中文正文)" w:eastAsia="等线(中文正文)"/>
          <w:b w:val="false"/>
          <w:i w:val="false"/>
          <w:sz w:val="20"/>
        </w:rPr>
        <w:t>我们在跟市场沟通的时候，也一你在被问到，其实我想也没有什么太特别大的特别差异化的逻辑来来支撑这个也没什么特别大特别特别大的变化整个大环境。我想应该就是一个春节效应，在一个超长假期的一个政绩效应带动之下的一个表现。因为大家可能现在倾向于在平常的消费是一个紧缩的一个状态。但是你在假期的时候，释放一把对吧？释放一把。所以这个其实跟前前几年这种假期的这种消费特征其实有点类似。所以今年这个春节Q一也好，确实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w:t>
      </w:r>
    </w:p>
    <w:p>
      <w:r>
        <w:rPr>
          <w:rFonts w:ascii="等线(中文正文)" w:hAnsi="等线(中文正文)" w:cs="等线(中文正文)" w:eastAsia="等线(中文正文)"/>
          <w:b w:val="false"/>
          <w:i w:val="false"/>
          <w:sz w:val="20"/>
        </w:rPr>
        <w:t>然后到了Q2确实就有点熄火了。然后我自己其实倾向于认为Q2的话才是可能偏更加接近真实的一个消费的一个状态。请关注公众号思维纪要社，更多纪要请加V西安20210130。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w:t>
      </w:r>
    </w:p>
    <w:p>
      <w:r>
        <w:rPr>
          <w:rFonts w:ascii="等线(中文正文)" w:hAnsi="等线(中文正文)" w:cs="等线(中文正文)" w:eastAsia="等线(中文正文)"/>
          <w:b w:val="false"/>
          <w:i w:val="false"/>
          <w:sz w:val="20"/>
        </w:rPr>
        <w:t>然后像上市公司的一些数据反馈，相对来讲边际是在走弱的。但是大家要认识到一点是什么？就是上市公司的这个情况，已经是代表整个行业最优秀最牛逼的一批公司，所以他们其实还是有一些份额提升的一个逻辑。他们如果说压力都都还有一些的话，那真实的这个消费与需求的这个情况，可能会比他们来讲应该来讲还是要更差一点，所以总体来看就是需求是相对一般的。这个其实跟我们之前在在一些一些地方，一些城市做了一些渠道也好，草根也好，一些调研的反馈应该是能够呼应的上的，就是确实感受不太行感受不太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05:24</w:t>
      </w:r>
    </w:p>
    <w:p>
      <w:r>
        <w:rPr>
          <w:rFonts w:ascii="等线(中文正文)" w:hAnsi="等线(中文正文)" w:cs="等线(中文正文)" w:eastAsia="等线(中文正文)"/>
          <w:b w:val="false"/>
          <w:i w:val="false"/>
          <w:sz w:val="20"/>
        </w:rPr>
        <w:t>那那那其实那那那那这个人也就是为什么说今年你看股价从去年的那个夏天以来，一路上涨涨到今年这个五月份之后的话，就一直往下掉。往下掉的话其实当然首当其冲的就是阅读数据被发现。好像在一个不高的基础之上，好像很多公司增速就在降速。那其实更大的担忧就是对于这个后续阅读，包括下半年的一个预期就更加偏谨慎了。觉得后面技术走高之后，可能后面增速就会明显下了一个台阶，核心还是担心需求不好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05:55</w:t>
      </w:r>
    </w:p>
    <w:p>
      <w:r>
        <w:rPr>
          <w:rFonts w:ascii="等线(中文正文)" w:hAnsi="等线(中文正文)" w:cs="等线(中文正文)" w:eastAsia="等线(中文正文)"/>
          <w:b w:val="false"/>
          <w:i w:val="false"/>
          <w:sz w:val="20"/>
        </w:rPr>
        <w:t>所以这是为什么最近股价从五月份之后可能有些回调，然后现在震荡，你核心。对，然后其实对于比方说现在也好，包括当下也好，我们其实我自己觉得需求端到底什么时候会好，这个确实不知道。你说这个那你说需求端你说会继续变差吗？我想应该也不会，我至少同比来讲应该还是有些增长的。但是整个消费的复苏的话，它不太可能是一个怎么说一个微型的一个变化，就是说它是一个变化的一个斜率，它其实不会说特别的一个陡峭，它是一个偏温温和的一个温和的一个复苏。所以在在这么样一个弱复苏的一个大背景之下，其实从基本面角度来讲，坦白讲我觉得这个板块也不太可能有特别大的机会，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06:39</w:t>
      </w:r>
    </w:p>
    <w:p>
      <w:r>
        <w:rPr>
          <w:rFonts w:ascii="等线(中文正文)" w:hAnsi="等线(中文正文)" w:cs="等线(中文正文)" w:eastAsia="等线(中文正文)"/>
          <w:b w:val="false"/>
          <w:i w:val="false"/>
          <w:sz w:val="20"/>
        </w:rPr>
        <w:t>因为你这个需求端的这个核心矛盾是很难解决的，所以我们从板块来讲，如果说从推荐公司这个角度来讲，我们还觉得还是要从看根据个股就找一些最强的一些公司，这个也是呼应我们今天这个题目说这个优选这个强大的一个龙头。那那那其实就是推荐相对来讲，中长期来讲，推荐就是我们的安静，我们一直从去年下半年以来一直在推荐。其实核心逻辑，这个市场也有比较强的共识，这个也跟大家再赘述一下。一个就是这个行业角度来讲，虽然说短期这个需求是一般的，但是也确实看到一个格局在一些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07:15</w:t>
      </w:r>
    </w:p>
    <w:p>
      <w:r>
        <w:rPr>
          <w:rFonts w:ascii="等线(中文正文)" w:hAnsi="等线(中文正文)" w:cs="等线(中文正文)" w:eastAsia="等线(中文正文)"/>
          <w:b w:val="false"/>
          <w:i w:val="false"/>
          <w:sz w:val="20"/>
        </w:rPr>
        <w:t>然后第二个就是公司自身的话，它其实进入了一个新的一个产品周期，所以26年的话应该是有一个确定性的一个成长。中长期来看应该还是说有一个比较长的一个份额可以提升的一个路径。最后就是估值很便宜，刚刚跟各位没汇报过，确实现在估值确实不贵，所以我觉得向下的风险不大。培育是有的，但是要涨，要大幅往上反弹，我觉得还是要看贝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07:42</w:t>
      </w:r>
    </w:p>
    <w:p>
      <w:r>
        <w:rPr>
          <w:rFonts w:ascii="等线(中文正文)" w:hAnsi="等线(中文正文)" w:cs="等线(中文正文)" w:eastAsia="等线(中文正文)"/>
          <w:b w:val="false"/>
          <w:i w:val="false"/>
          <w:sz w:val="20"/>
        </w:rPr>
        <w:t>对，然后具体展开一下，就是一个从行业角度来讲，刚刚提到就是说需求是一般，但格局是有些改善。这个逻辑在于，其实之前也汇报过，核心在于在疫情前后那么些年，整个板块因为确实需求比较旺，所以大量的资本，大量的扩张，大量的资本开支，所以导致了现在的短期的一个这几年的一个供需错配的一个矛盾。现在这个行业，又又比较分散，所以有很多竞争。就因为小厂就率先发起一些价格战，那龙头是没办法，那被迫去应战。所以这几年在224年25年下半年之前，这两三年这个行业竞争是在一直在加剧的。对，然后现在其实这个竞争的话，其实感受来看应该还是有些慢慢的改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08:31</w:t>
      </w:r>
    </w:p>
    <w:p>
      <w:r>
        <w:rPr>
          <w:rFonts w:ascii="等线(中文正文)" w:hAnsi="等线(中文正文)" w:cs="等线(中文正文)" w:eastAsia="等线(中文正文)"/>
          <w:b w:val="false"/>
          <w:i w:val="false"/>
          <w:sz w:val="20"/>
        </w:rPr>
        <w:t>从去年下半年以来，这个改善的这个逻辑，其实坦率讲就是我觉得还主要是几点。一个就是可能卷无可卷，因为大家本身这个竞争，这几年前几年已经是非常厉害了。那你再进一步加大这个竞争力度，其实对于这个渠道的拿货也好，对于终端的这个动效也好，带来的边际效应其实不大，所以这是一个很大的一个原因。所以你能看到咱们能看到就是从去年的Q3开始，整个行业出现了一个竞争处理的这么样一个迹象。所以最后板块的上市公司，像这些主流公司，他们的盈利能力，也都是出现了一个反弹。对，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09:09</w:t>
      </w:r>
    </w:p>
    <w:p>
      <w:r>
        <w:rPr>
          <w:rFonts w:ascii="等线(中文正文)" w:hAnsi="等线(中文正文)" w:cs="等线(中文正文)" w:eastAsia="等线(中文正文)"/>
          <w:b w:val="false"/>
          <w:i w:val="false"/>
          <w:sz w:val="20"/>
        </w:rPr>
        <w:t>然后第二个原因，我觉得可能还确实也是什么呢？就是你你相关龙头公司，他们过去几年也没有说我我我就躺平，对吧？竞争这么卷，他也没有躺平，他也确实是在做一些这个增量。对，在做一些增量，比方说在一些新的产品上，在一些新的渠道上，你比方说像安全也好，包括三全也好，纤维也好。多多少少在很多刚刚提到的一些新的产品尝试上面，包括一些商超定制，大力定制，包括一些这种线上新零售等等方面，他们也在也在去卷也在去做增量。所以在我我我本身是有新品也好，新渠道也好，能够做出一些增量，那我没有必要说我非要去选老品了。所以这方面也是一个我觉得比较大的一个原因。所以我们能看到我印象很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09:49</w:t>
      </w:r>
    </w:p>
    <w:p>
      <w:r>
        <w:rPr>
          <w:rFonts w:ascii="等线(中文正文)" w:hAnsi="等线(中文正文)" w:cs="等线(中文正文)" w:eastAsia="等线(中文正文)"/>
          <w:b w:val="false"/>
          <w:i w:val="false"/>
          <w:sz w:val="20"/>
        </w:rPr>
        <w:t>在去年这个下半年这个相关的公司，我们不管是说跟公司单方面去聊也好，还是说去调研也好，还是说看一些相关的业内的一些文章也好。都在呼吁一个竞争格局的一个呼吁一个一个避免内卷所以整个格局层面的话，确实从去年下半年还是出现了一个积极的一个变化。对，这是第一点，就是行业层面虽然说需求一般，但是格局确实有些变化。第二点就是安静，我刚刚提到就是他进入一个新的产品周期。这个我觉得是公司的这个阿尔法，包括他们在一些新的渠道上做出一些增量，这个总体来看是什么呢？各位，不好意思，我带个耳机，家里有小朋友带个耳机。我现在应该还算清楚，我尽量稍微大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第二点安静自身的话，就是25年下半年以来，他其实搞了蛮多新品的，包括过去的这个次新品都还做的不错。这个变化的本身最底层的逻辑在于哪？就是过去公司其实也尝试过做一些这个研发体系的一些尝就是在在塑造再去做一些尝试，但效果其实一般。然后25年的话其实回到了他擅长的一些公司，就是他的一些新品的话，往往是有一些总部的这个企划、市场研发等等，他们来去做一个发起。然后把这个产品推出来之后，再有几个高管，像这个总经理张金标总监也好，包括一些营销的高管，包括一些核心的一些大商也好，他们来选择具体这个产品，然后再往下去推。所以回到他擅长的推新的这个路径。25年其实推的一些新品，其实表现在下半年旺季来的时候，确实是不错确实不错。所以成为25年下半年以来，包括到现在为止，这些新品和次新品成为最重要的一个核心的一个增量一个来源，所以这是公司的一个我觉得在25年出现了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11:39</w:t>
      </w:r>
    </w:p>
    <w:p>
      <w:r>
        <w:rPr>
          <w:rFonts w:ascii="等线(中文正文)" w:hAnsi="等线(中文正文)" w:cs="等线(中文正文)" w:eastAsia="等线(中文正文)"/>
          <w:b w:val="false"/>
          <w:i w:val="false"/>
          <w:sz w:val="20"/>
        </w:rPr>
        <w:t>大家可能有些人会担心，到底他真的曲靖到底怎么样？我们也会问自己，我想确实看比方看未来几年我也很清楚对吧？那你这个得一年一年看。但是我想你说他去年下半年增长比较快，这个Q4也增长比较快。那他这个增速应该不太可能说我后面突然到了Q1Q2，今年Q1、Q2、Q3、Q4就不行了。我想也不会，为什么？因为它本身是一个产品的一个周期，那至少你能延续一个销售财年，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12:03</w:t>
      </w:r>
    </w:p>
    <w:p>
      <w:r>
        <w:rPr>
          <w:rFonts w:ascii="等线(中文正文)" w:hAnsi="等线(中文正文)" w:cs="等线(中文正文)" w:eastAsia="等线(中文正文)"/>
          <w:b w:val="false"/>
          <w:i w:val="false"/>
          <w:sz w:val="20"/>
        </w:rPr>
        <w:t>所以从目前的这个高频的数据来看也好，包括从进度来看也好，不管是过去的Q一还是已经刚刚过去的Q2。这个数据其实客观讲Q一很好，Q2那有降速，那你说很差，那也比我们差，也有双位数，所以我觉得也还可以。然后高频的七月份反馈也虽然技术比较低，但是也确实也还行，也还行。你说多好也谈不上，你说差，其实我觉得也不能说差。所以我们对于他整个20年的一个成长，我觉得还是还是可以的还是可以的对但是可能大家会问，那你下半年增速会到什么水平？那明年增速是怎么看？未来三年K的能出到什么水平？坦白讲这个我也不知道，我觉得得边走边看，我也担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12:45</w:t>
      </w:r>
    </w:p>
    <w:p>
      <w:r>
        <w:rPr>
          <w:rFonts w:ascii="等线(中文正文)" w:hAnsi="等线(中文正文)" w:cs="等线(中文正文)" w:eastAsia="等线(中文正文)"/>
          <w:b w:val="false"/>
          <w:i w:val="false"/>
          <w:sz w:val="20"/>
        </w:rPr>
        <w:t>但是我想公司他们其实在这个新品上，他们是尝到了发展的红利。他们已经在表态，就是在新品上他们会坚持不懈的去推新品，包括把存量的这个新品，是新品也好，进一步的去获取到，进一步的去放大。而且往往有一个特点是什么？就是它这个品好像有个特点是什么？就是它新品往往可能第一年不是说我就特别棒，它往往是可能到了第二年，甚至说第三年，它才是一个可能增长最快或者说量最大的一个时刻，所以我自己还是相对乐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13:15</w:t>
      </w:r>
    </w:p>
    <w:p>
      <w:r>
        <w:rPr>
          <w:rFonts w:ascii="等线(中文正文)" w:hAnsi="等线(中文正文)" w:cs="等线(中文正文)" w:eastAsia="等线(中文正文)"/>
          <w:b w:val="false"/>
          <w:i w:val="false"/>
          <w:sz w:val="20"/>
        </w:rPr>
        <w:t>然后第三点就是刚刚提到的那个估值不贵。估值不贵其实也一直强调，但是而且大家可以各位可以看一下，就是这个行业，就包括安信这些公司，它其实经历了过去估值一个非常大的一个波动。当然这个历史的估值，像19年包括20年那个时候确实很高，确实是泡沫化的大几十倍对吧？确实泡沫化。但现在的估值，那你这看港股是11倍，A股大概15 16倍，那确实是不会的。所以当然这背后就隐含的确实大家对他未来是非常悲观的非常悲观的。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13:47</w:t>
      </w:r>
    </w:p>
    <w:p>
      <w:r>
        <w:rPr>
          <w:rFonts w:ascii="等线(中文正文)" w:hAnsi="等线(中文正文)" w:cs="等线(中文正文)" w:eastAsia="等线(中文正文)"/>
          <w:b w:val="false"/>
          <w:i w:val="false"/>
          <w:sz w:val="20"/>
        </w:rPr>
        <w:t>但是我想表达的是什么？就是你一个中长逻辑，这个产业趋势是不会变的那你这个速度行业的这个长期逻辑，我觉得还是在的。对你你不管是说从这个家庭端的这个便捷化的需求来看，还是从B端的降本增效这个角度来讲，还是说从目前已经正在发生的，过去也一直在发生的原始化率提升的这个角度来讲。这个逻辑我觉得都是没有变化的对，所以我觉得行业趋势没有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14:13</w:t>
      </w:r>
    </w:p>
    <w:p>
      <w:r>
        <w:rPr>
          <w:rFonts w:ascii="等线(中文正文)" w:hAnsi="等线(中文正文)" w:cs="等线(中文正文)" w:eastAsia="等线(中文正文)"/>
          <w:b w:val="false"/>
          <w:i w:val="false"/>
          <w:sz w:val="20"/>
        </w:rPr>
        <w:t>第一同时的话你能看到是什么？就是大家都很难，不是说这些龙头公司他自己经营出现什么问题，这真不是，那就是需求出现问题。其实中小厂家它生存形状会更难。这个其实我们在调研的时候感受特别深，而且能够感受到这个行业还是有非常多的区域性的，从小品牌的一个存在。所以从当下来看，从过去来看，公司的这个份额也好，他的竞争力也好，我觉得还都是没有问题。都还是在持续的一个拉开跟这个竞对之间的差距，所以那只是现在可能股价更多的这市场以短期的这个业绩来做一个非常过度的一个定价，所以估值一直从曾经的一个大几十倍对吧，一直压缩到现在的大概是十倍出头，十五六倍这么一个水平。所以我觉得这个确实有点有点就确实估值是很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15:00</w:t>
      </w:r>
    </w:p>
    <w:p>
      <w:r>
        <w:rPr>
          <w:rFonts w:ascii="等线(中文正文)" w:hAnsi="等线(中文正文)" w:cs="等线(中文正文)" w:eastAsia="等线(中文正文)"/>
          <w:b w:val="false"/>
          <w:i w:val="false"/>
          <w:sz w:val="20"/>
        </w:rPr>
        <w:t>然后你退一步讲，其实说未来可能消费还是偏弱，但我想安井分公司或者相关龙头公司，他只要不躺平，他只要这个管理是管理管理管理层兢兢业业。我觉得对于这么分散的这个行业，以及行业产业发展趋势在这边。然后另外也现在也能看到，其实虽然说全国性的这种当然也没有。但是能够看到有一些这种新的这种新兴的渠道也好，包括刚刚提到的餐饮品质，这个大B的这种品质也好，包括一些这种即食零售也好等等这些新的这种渠道也在冒出来。然后也能够看到公司其实在比方说在预制菜牛羊肉上面，包括在烤肠上面，包括在一些竞争市场上面，包括海外市场布局上面，都是在做一些增量的举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15:44</w:t>
      </w:r>
    </w:p>
    <w:p>
      <w:r>
        <w:rPr>
          <w:rFonts w:ascii="等线(中文正文)" w:hAnsi="等线(中文正文)" w:cs="等线(中文正文)" w:eastAsia="等线(中文正文)"/>
          <w:b w:val="false"/>
          <w:i w:val="false"/>
          <w:sz w:val="20"/>
        </w:rPr>
        <w:t>而且我相信可能在今年下半年，我们是以很有可能能够看到相关的公司在海外的布局上面，包括我刚刚提到了一些新的领域探索上面，应该是能够看到有一些阶段性的一个进度，阶段性的一个成果出来，包括可能在烘焙的领域的一些布局。我觉得都是有可能的，所以我自己觉得可能并不悲观。对，那如果确实如果说下半年，一旦现在市场预期比较悲观，对吧？高技术不管盈利的高技术，收入的高技术，还是说对于整个贝塔的相对来讲谨慎的运气在下半年一旦这个季度之间或月度之间输入到有一个不错的一个表现，因为我觉得还是值得期待的。为什么？因为26年公司的这个新品，据我调研来看的话，还是准备了一些的。所以一旦有一些不错的一个数据的反馈的话，我觉得股价弹性还是可以的，回顾价反正还是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16:33</w:t>
      </w:r>
    </w:p>
    <w:p>
      <w:r>
        <w:rPr>
          <w:rFonts w:ascii="等线(中文正文)" w:hAnsi="等线(中文正文)" w:cs="等线(中文正文)" w:eastAsia="等线(中文正文)"/>
          <w:b w:val="false"/>
          <w:i w:val="false"/>
          <w:sz w:val="20"/>
        </w:rPr>
        <w:t>对，以上是我我我大概一个汇报，各位领导以上是我大概汇报。然后总结一下就是现在这个需求短期承压，这个是事实，我们也非常认可，然后我们也不知道什么时候会好起来，但是我想现在的这个股价这个位置，已经是隐含了非常悲观的预期。然后我想强调的是什么呢？我们应该看到这个行业的长逻辑是没有什么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16:57</w:t>
      </w:r>
    </w:p>
    <w:p>
      <w:r>
        <w:rPr>
          <w:rFonts w:ascii="等线(中文正文)" w:hAnsi="等线(中文正文)" w:cs="等线(中文正文)" w:eastAsia="等线(中文正文)"/>
          <w:b w:val="false"/>
          <w:i w:val="false"/>
          <w:sz w:val="20"/>
        </w:rPr>
        <w:t>然后公司其实在新的产品上面，新的市场上面，新的渠道上面，他们其实没有躺平，他们也在做一些增量的努力，所以我想这个可能下面就能看到一些这个动作。对所以我觉得对于对股价我觉得现在也很悲观，然后长逻辑都还在那。当然从推荐角度来讲，我观点也很清晰，还是推荐最强的公司安全食品。以上是我大概今天的汇报的一个全部，也欢迎各位领导随时联系我们。好的，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感谢大家参加本次会议，会议到此结束，祝大家生活愉快，再见。海通证券客户内部学习使用不得外发，并且必须经国泰海通证券研究所审核后方可留存。国泰海通证券未授权任何媒体转发此次电话，发挥相关的。</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E6636BB100BBAFBB4581D91E6DDB80F48348BE8C53FDD0D89ADC463F47DFE51AAE4B9DEC4759EDD4A81DD7E9381F4012586DC4C3125B280452869C765102CECECF31935</vt:lpwstr>
  </property>
</Properties>
</file>