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开源家电&amp;可选消费  美的集团欧洲市场研究深度报告：美的空调欧洲出圈，拆解美的欧洲OBM业务进阶之路 260815_导读</w:t>
      </w:r>
    </w:p>
    <w:p>
      <w:pPr>
        <w:pStyle w:val="a0"/>
        <w:jc w:val="center"/>
      </w:pPr>
      <w:r>
        <w:t>2026年08月16日 09:52</w:t>
      </w:r>
    </w:p>
    <w:p>
      <w:pPr>
        <w:pStyle w:val="a7"/>
      </w:pPr>
      <w:r>
        <w:t>关键词</w:t>
      </w:r>
    </w:p>
    <w:p>
      <w:r>
        <w:rPr>
          <w:rFonts w:ascii="等线(中文正文)" w:hAnsi="等线(中文正文)" w:cs="等线(中文正文)" w:eastAsia="等线(中文正文)"/>
          <w:b w:val="false"/>
          <w:i w:val="false"/>
          <w:sz w:val="20"/>
        </w:rPr>
        <w:t xml:space="preserve">美的集团 欧洲市场 OBM业务 暖通行业 MDA大家电 西班牙市场 台卡品牌 合资公司 代理商模式 品牌投放 区域产品创新 空调行业 冰箱市场 洗衣机行业 博世西门子 海尔 三星 LG 欧洲 家电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美的集团在欧洲市场积极拓展OBM业务，尤其在HVAC暖通和大家电领域展现出显著的市场潜力。通过对西班牙和法国的深入业务调研，美的对欧洲市场的量价结构与竞争格局有了清晰的认知。其双品牌策略，即主推美的品牌与泰卡品牌，通过双运营模式在欧洲市场差异化竞争，优化了渠道策略并取得了积极的销售成果。美的强调了品牌投放、渠道深耕和区域产品创新的重要性，预示着其在欧洲市场OBM业务的乐观未来。</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美的集团欧洲OBM业务深度解析</w:t>
      </w:r>
    </w:p>
    <w:p>
      <w:r>
        <w:rPr>
          <w:rFonts w:ascii="等线(中文正文)" w:hAnsi="等线(中文正文)" w:cs="等线(中文正文)" w:eastAsia="等线(中文正文)"/>
          <w:b w:val="false"/>
          <w:i w:val="false"/>
          <w:sz w:val="20"/>
        </w:rPr>
        <w:t>报告深入探讨了美的集团在欧洲市场的OBM业务，包括暖通和大家电行业的市场规模、竞争格局，以及美的与合作伙伴Free Tico的双品牌运营模式。通过实地调研，分析了美的品牌与Tikka品牌的运营策略，以及五种销售渠道的竞争格局，提出品牌投放、渠道深耕和区域产品创新的建议。</w:t>
      </w:r>
    </w:p>
    <w:p>
      <w:r>
        <w:rPr>
          <w:rFonts w:ascii="等线(中文正文)" w:hAnsi="等线(中文正文)" w:cs="等线(中文正文)" w:eastAsia="等线(中文正文)"/>
          <w:b w:val="false"/>
          <w:i w:val="false"/>
          <w:sz w:val="20"/>
        </w:rPr>
        <w:t/>
      </w:r>
    </w:p>
    <w:p>
      <w:pPr>
        <w:pStyle w:val="ab"/>
        <w:numPr>
          <w:numId w:val="2"/>
        </w:numPr>
      </w:pPr>
      <w:r>
        <w:t>04:09 美的欧洲市场与家电行业分析</w:t>
      </w:r>
    </w:p>
    <w:p>
      <w:r>
        <w:rPr>
          <w:rFonts w:ascii="等线(中文正文)" w:hAnsi="等线(中文正文)" w:cs="等线(中文正文)" w:eastAsia="等线(中文正文)"/>
          <w:b w:val="false"/>
          <w:i w:val="false"/>
          <w:sz w:val="20"/>
        </w:rPr>
        <w:t>对话深入探讨了美的在欧洲市场的业务布局，尤其是OBM业务的增长潜力及tika品牌的收购与未来发展。同时，分析了欧洲家电行业的细分市场，包括暖通、空调、冰箱和洗衣机的市场概况与主要品牌份额，强调了美的空调在欧洲的品牌力提升及中资品牌在西班牙市场的表现。</w:t>
      </w:r>
    </w:p>
    <w:p>
      <w:r>
        <w:rPr>
          <w:rFonts w:ascii="等线(中文正文)" w:hAnsi="等线(中文正文)" w:cs="等线(中文正文)" w:eastAsia="等线(中文正文)"/>
          <w:b w:val="false"/>
          <w:i w:val="false"/>
          <w:sz w:val="20"/>
        </w:rPr>
        <w:t/>
      </w:r>
    </w:p>
    <w:p>
      <w:pPr>
        <w:pStyle w:val="ab"/>
        <w:numPr>
          <w:numId w:val="3"/>
        </w:numPr>
      </w:pPr>
      <w:r>
        <w:t>09:15 美的集团在西班牙与法国的品牌整合与市场策略</w:t>
      </w:r>
    </w:p>
    <w:p>
      <w:r>
        <w:rPr>
          <w:rFonts w:ascii="等线(中文正文)" w:hAnsi="等线(中文正文)" w:cs="等线(中文正文)" w:eastAsia="等线(中文正文)"/>
          <w:b w:val="false"/>
          <w:i w:val="false"/>
          <w:sz w:val="20"/>
        </w:rPr>
        <w:t>美的集团通过与西班牙Free Tico家族企业的合作，深化了在西班牙和法国的市场布局，特别是暖通空调领域的合资运营，旨在加强品牌影响力和长期发展。收购台卡后，美的采取了一系列降本增效措施，包括优化采购、生产及销售结构。两个品牌虽有竞争，但通过渠道协同效应相互促进，计划从九月起推出更多针对品牌特性的新产品，以增强市场竞争力。</w:t>
      </w:r>
    </w:p>
    <w:p>
      <w:r>
        <w:rPr>
          <w:rFonts w:ascii="等线(中文正文)" w:hAnsi="等线(中文正文)" w:cs="等线(中文正文)" w:eastAsia="等线(中文正文)"/>
          <w:b w:val="false"/>
          <w:i w:val="false"/>
          <w:sz w:val="20"/>
        </w:rPr>
        <w:t/>
      </w:r>
    </w:p>
    <w:p>
      <w:pPr>
        <w:pStyle w:val="ab"/>
        <w:numPr>
          <w:numId w:val="4"/>
        </w:numPr>
      </w:pPr>
      <w:r>
        <w:t>13:27 西班牙家电市场渠道概览</w:t>
      </w:r>
    </w:p>
    <w:p>
      <w:r>
        <w:rPr>
          <w:rFonts w:ascii="等线(中文正文)" w:hAnsi="等线(中文正文)" w:cs="等线(中文正文)" w:eastAsia="等线(中文正文)"/>
          <w:b w:val="false"/>
          <w:i w:val="false"/>
          <w:sz w:val="20"/>
        </w:rPr>
        <w:t>对话介绍了西班牙家电市场的五大渠道类型：ECI高端百货、Medium Mass消费电子、家乐福平价商超、Buying Group社区门店及空调专业批发。各渠道在定位、规模、产品线及市场占比上存在差异，反映了市场的多元化和竞争格局。</w:t>
      </w:r>
    </w:p>
    <w:p>
      <w:r>
        <w:rPr>
          <w:rFonts w:ascii="等线(中文正文)" w:hAnsi="等线(中文正文)" w:cs="等线(中文正文)" w:eastAsia="等线(中文正文)"/>
          <w:b w:val="false"/>
          <w:i w:val="false"/>
          <w:sz w:val="20"/>
        </w:rPr>
        <w:t/>
      </w:r>
    </w:p>
    <w:p>
      <w:pPr>
        <w:pStyle w:val="ab"/>
        <w:numPr>
          <w:numId w:val="5"/>
        </w:numPr>
      </w:pPr>
      <w:r>
        <w:t>16:09 欧洲家电市场调研：美的与海尔的渠道策略分析</w:t>
      </w:r>
    </w:p>
    <w:p>
      <w:r>
        <w:rPr>
          <w:rFonts w:ascii="等线(中文正文)" w:hAnsi="等线(中文正文)" w:cs="等线(中文正文)" w:eastAsia="等线(中文正文)"/>
          <w:b w:val="false"/>
          <w:i w:val="false"/>
          <w:sz w:val="20"/>
        </w:rPr>
        <w:t>对话重点讨论了美的和海尔在欧洲高端百货渠道的市场表现。美的凭借性价比策略成功进入高端渠道，但对品牌宣传费用投放较为谨慎。海尔则通过设立品牌专区和赞助体育赛事，提升品牌影响力，但因高昂的场地和人力成本，利润率较低。整体来看，欧洲白电市场竞争激烈，品牌众多，盈利状况不佳，未来存在行业整合空间。</w:t>
      </w:r>
    </w:p>
    <w:p>
      <w:r>
        <w:rPr>
          <w:rFonts w:ascii="等线(中文正文)" w:hAnsi="等线(中文正文)" w:cs="等线(中文正文)" w:eastAsia="等线(中文正文)"/>
          <w:b w:val="false"/>
          <w:i w:val="false"/>
          <w:sz w:val="20"/>
        </w:rPr>
        <w:t/>
      </w:r>
    </w:p>
    <w:p>
      <w:pPr>
        <w:pStyle w:val="ab"/>
        <w:numPr>
          <w:numId w:val="6"/>
        </w:numPr>
      </w:pPr>
      <w:r>
        <w:t>21:40 美的空调在西班牙渠道拓展与市场潜力分析</w:t>
      </w:r>
    </w:p>
    <w:p>
      <w:r>
        <w:rPr>
          <w:rFonts w:ascii="等线(中文正文)" w:hAnsi="等线(中文正文)" w:cs="等线(中文正文)" w:eastAsia="等线(中文正文)"/>
          <w:b w:val="false"/>
          <w:i w:val="false"/>
          <w:sz w:val="20"/>
        </w:rPr>
        <w:t>对话讨论了美的空调在西班牙市场的渠道拓展策略，指出尽管部分渠道利润较低，但对品牌影响力和市场份额提升有重要作用，建议未来应积极进入。同时，分析了家乐福和bin group等渠道的销售优势与潜力，强调通过提升产品品质、售后服务及安装商激励措施，美的在空调专业渠道存在较大进步空间，未来市场占有率提升潜力巨大。</w:t>
      </w:r>
    </w:p>
    <w:p>
      <w:r>
        <w:rPr>
          <w:rFonts w:ascii="等线(中文正文)" w:hAnsi="等线(中文正文)" w:cs="等线(中文正文)" w:eastAsia="等线(中文正文)"/>
          <w:b w:val="false"/>
          <w:i w:val="false"/>
          <w:sz w:val="20"/>
        </w:rPr>
        <w:t/>
      </w:r>
    </w:p>
    <w:p>
      <w:pPr>
        <w:pStyle w:val="ab"/>
        <w:numPr>
          <w:numId w:val="7"/>
        </w:numPr>
      </w:pPr>
      <w:r>
        <w:t>26:16 美的欧洲OBM业务发展与策略分析</w:t>
      </w:r>
    </w:p>
    <w:p>
      <w:r>
        <w:rPr>
          <w:rFonts w:ascii="等线(中文正文)" w:hAnsi="等线(中文正文)" w:cs="等线(中文正文)" w:eastAsia="等线(中文正文)"/>
          <w:b w:val="false"/>
          <w:i w:val="false"/>
          <w:sz w:val="20"/>
        </w:rPr>
        <w:t>报告分析了美的在欧洲市场OBM业务的发展，强调了品牌建设、渠道拓展、产品创新的重要性。美的通过赞助巴萨提升品牌形象，加强南欧和东欧市场布局，利用研发团队开发符合欧洲需求的爆款产品。预计美的欧洲OBM业务将持续高增长，今年增长率预计超过20%。</w:t>
      </w:r>
    </w:p>
    <w:p>
      <w:r>
        <w:rPr>
          <w:rFonts w:ascii="等线(中文正文)" w:hAnsi="等线(中文正文)" w:cs="等线(中文正文)" w:eastAsia="等线(中文正文)"/>
          <w:b w:val="false"/>
          <w:i w:val="false"/>
          <w:sz w:val="20"/>
        </w:rPr>
        <w:t/>
      </w:r>
    </w:p>
    <w:p>
      <w:pPr>
        <w:pStyle w:val="a7"/>
      </w:pPr>
      <w:r>
        <w:t>发言总结</w:t>
      </w:r>
    </w:p>
    <w:p>
      <w:pPr>
        <w:pStyle w:val="ab"/>
        <w:numPr>
          <w:numId w:val="8"/>
        </w:numPr>
      </w:pPr>
      <w:r>
        <w:t>发言人1</w:t>
      </w:r>
    </w:p>
    <w:p>
      <w:r>
        <w:rPr>
          <w:rFonts w:ascii="等线(中文正文)" w:hAnsi="等线(中文正文)" w:cs="等线(中文正文)" w:eastAsia="等线(中文正文)"/>
          <w:b w:val="false"/>
          <w:i w:val="false"/>
          <w:sz w:val="20"/>
        </w:rPr>
        <w:t>他对美的集团在欧洲市场的OBM（Original Brand Manufacturer）业务进行了深入解析，重点讨论了美的在欧洲空调市场的成功拓展，特别是西班牙作为其欧洲总部的关键地位。演讲内容主要分为以下几个方面：
1. 美的欧洲OBM业务采用双品牌双运营模式，有效覆盖不同市场和消费者需求，提升了品牌竞争力。
2. 强调了对西班牙市场的深入调研结果，显示西班牙市场对美的产品有着高度的认可和需求，是美的在欧洲战略中的重要一环。
3. 分析了美的在欧洲不同销售渠道的策略与表现，包括线上、线下及特定市场策略，展示了美的灵活多变的市场应对能力。
4. 欧洲家电市场整体规模庞大，量价结构健康，竞争格局复杂但充满机遇。美的OBM业务在这样的市场环境下展现出强劲的增长潜力，他对此持乐观态度，看好美的未来在欧洲市场的表现。
综上所述，他高度评价了美的集团在欧洲市场的OBM业务，特别是在西班牙市场的布局和运营策略，认为美的有望在欧洲实现高增长，前景可期。</w:t>
      </w:r>
    </w:p>
    <w:p>
      <w:r>
        <w:rPr>
          <w:rFonts w:ascii="等线(中文正文)" w:hAnsi="等线(中文正文)" w:cs="等线(中文正文)" w:eastAsia="等线(中文正文)"/>
          <w:b w:val="false"/>
          <w:i w:val="false"/>
          <w:sz w:val="20"/>
        </w:rPr>
        <w:t/>
      </w:r>
    </w:p>
    <w:p>
      <w:pPr>
        <w:pStyle w:val="a7"/>
      </w:pPr>
      <w:r>
        <w:t>问答回顾</w:t>
      </w:r>
    </w:p>
    <w:p>
      <w:pPr>
        <w:pStyle w:val="ab"/>
      </w:pPr>
      <w:r>
        <w:t>发言人1 问：欧洲家电行业的情况如何？</w:t>
      </w:r>
    </w:p>
    <w:p>
      <w:r>
        <w:rPr>
          <w:rFonts w:ascii="等线(中文正文)" w:hAnsi="等线(中文正文)" w:cs="等线(中文正文)" w:eastAsia="等线(中文正文)"/>
          <w:b w:val="false"/>
          <w:i w:val="false"/>
          <w:sz w:val="20"/>
        </w:rPr>
        <w:t>发言人1 答：欧洲是全球家电第二大区域市场，其中暖通行业市场规模较大，德国、法国、意大利和西班牙等国家需求较高。暖通行业内部，供暖类产品占据50%以上份额，而从终端用户角度看，b端业务占比超过50%。分销渠道上，专业安装渠道和批发商占比较高，体现出家电市场与电视、扫地机器人等品类的不同之处。</w:t>
      </w:r>
    </w:p>
    <w:p>
      <w:r>
        <w:rPr>
          <w:rFonts w:ascii="等线(中文正文)" w:hAnsi="等线(中文正文)" w:cs="等线(中文正文)" w:eastAsia="等线(中文正文)"/>
          <w:b w:val="false"/>
          <w:i w:val="false"/>
          <w:sz w:val="20"/>
        </w:rPr>
        <w:t/>
      </w:r>
    </w:p>
    <w:p>
      <w:pPr>
        <w:pStyle w:val="ab"/>
      </w:pPr>
      <w:r>
        <w:t>发言人1 问：美的在欧洲市场的OBM业务是如何分成双品牌和双运营模式的？</w:t>
      </w:r>
    </w:p>
    <w:p>
      <w:r>
        <w:rPr>
          <w:rFonts w:ascii="等线(中文正文)" w:hAnsi="等线(中文正文)" w:cs="等线(中文正文)" w:eastAsia="等线(中文正文)"/>
          <w:b w:val="false"/>
          <w:i w:val="false"/>
          <w:sz w:val="20"/>
        </w:rPr>
        <w:t>发言人1 答：美的欧洲的OBM业务分为两个品牌，分别是美的主品牌和钛品牌（台卡）。其中，美的主品牌在西班牙和法国通过代理商模式运作，并且与freeda成立合资公司运营HVC暖通品类；预计未来MDA大家电品类的运营权也会移交给该合资公司。而钛品牌则由美的国际事业部直接运营，类似海尔和海信在欧洲的运营模式，可能在费用投放和渠道开拓上更具灵活性。</w:t>
      </w:r>
    </w:p>
    <w:p>
      <w:r>
        <w:rPr>
          <w:rFonts w:ascii="等线(中文正文)" w:hAnsi="等线(中文正文)" w:cs="等线(中文正文)" w:eastAsia="等线(中文正文)"/>
          <w:b w:val="false"/>
          <w:i w:val="false"/>
          <w:sz w:val="20"/>
        </w:rPr>
        <w:t/>
      </w:r>
    </w:p>
    <w:p>
      <w:pPr>
        <w:pStyle w:val="ab"/>
      </w:pPr>
      <w:r>
        <w:t>发言人1 问：报告中提到了哪些销售渠道？</w:t>
      </w:r>
    </w:p>
    <w:p>
      <w:r>
        <w:rPr>
          <w:rFonts w:ascii="等线(中文正文)" w:hAnsi="等线(中文正文)" w:cs="等线(中文正文)" w:eastAsia="等线(中文正文)"/>
          <w:b w:val="false"/>
          <w:i w:val="false"/>
          <w:sz w:val="20"/>
        </w:rPr>
        <w:t>发言人1 答：报告调研了五种不同类型的销售渠道，包括消费电子渠道、高端百货渠道、商超渠道、bank group采购联盟渠道以及空调专业渠道，并针对空调、冰洗、烤箱等品类进行了品牌分布、价格比较及竞争格局分析。</w:t>
      </w:r>
    </w:p>
    <w:p>
      <w:r>
        <w:rPr>
          <w:rFonts w:ascii="等线(中文正文)" w:hAnsi="等线(中文正文)" w:cs="等线(中文正文)" w:eastAsia="等线(中文正文)"/>
          <w:b w:val="false"/>
          <w:i w:val="false"/>
          <w:sz w:val="20"/>
        </w:rPr>
        <w:t/>
      </w:r>
    </w:p>
    <w:p>
      <w:pPr>
        <w:pStyle w:val="ab"/>
      </w:pPr>
      <w:r>
        <w:t>发言人1 问：美的在欧洲市场的整体情况以及OBM业务的占比和发展前景如何？</w:t>
      </w:r>
    </w:p>
    <w:p>
      <w:r>
        <w:rPr>
          <w:rFonts w:ascii="等线(中文正文)" w:hAnsi="等线(中文正文)" w:cs="等线(中文正文)" w:eastAsia="等线(中文正文)"/>
          <w:b w:val="false"/>
          <w:i w:val="false"/>
          <w:sz w:val="20"/>
        </w:rPr>
        <w:t>发言人1 答：美的智能家居板块2025年的收入约为3000亿左右，其中欧洲市场占比最高，但大部分收入来自OEM。预计美的欧洲市场的OBM业务上半年增速可能达到20%以上。2025年，美的完成了对tika品牌的收购，该品牌原本以厨电品类为主，在西语区国家具有影响力，未来将成为覆盖家电全品类的高端品牌，定位对标博世、西门子。</w:t>
      </w:r>
    </w:p>
    <w:p>
      <w:r>
        <w:rPr>
          <w:rFonts w:ascii="等线(中文正文)" w:hAnsi="等线(中文正文)" w:cs="等线(中文正文)" w:eastAsia="等线(中文正文)"/>
          <w:b w:val="false"/>
          <w:i w:val="false"/>
          <w:sz w:val="20"/>
        </w:rPr>
        <w:t/>
      </w:r>
    </w:p>
    <w:p>
      <w:pPr>
        <w:pStyle w:val="ab"/>
      </w:pPr>
      <w:r>
        <w:t>发言人1 问：在欧洲市场，热泵和空调的规模及增速如何？</w:t>
      </w:r>
    </w:p>
    <w:p>
      <w:r>
        <w:rPr>
          <w:rFonts w:ascii="等线(中文正文)" w:hAnsi="等线(中文正文)" w:cs="等线(中文正文)" w:eastAsia="等线(中文正文)"/>
          <w:b w:val="false"/>
          <w:i w:val="false"/>
          <w:sz w:val="20"/>
        </w:rPr>
        <w:t>发言人1 答：热泵的规模约为133亿美金，增速为2.8%，去年增速不快。其中，大金、三菱电机等日系品牌以及博士等品牌占据了较高的市场份额。而空调行业在欧洲市场的规模约为102亿美金，增速较快，超过热泵。日系品牌如大金、三菱电机、富士等在空调行业中占据主导地位，中国品牌未来有较大空间提升市场份额。此外，美的今年推出的免安装分体式空调有利于其在欧洲的品牌力提升。</w:t>
      </w:r>
    </w:p>
    <w:p>
      <w:r>
        <w:rPr>
          <w:rFonts w:ascii="等线(中文正文)" w:hAnsi="等线(中文正文)" w:cs="等线(中文正文)" w:eastAsia="等线(中文正文)"/>
          <w:b w:val="false"/>
          <w:i w:val="false"/>
          <w:sz w:val="20"/>
        </w:rPr>
        <w:t/>
      </w:r>
    </w:p>
    <w:p>
      <w:pPr>
        <w:pStyle w:val="ab"/>
      </w:pPr>
      <w:r>
        <w:t>发言人1 问：冰箱和洗衣机行业的品牌分布情况如何？</w:t>
      </w:r>
    </w:p>
    <w:p>
      <w:r>
        <w:rPr>
          <w:rFonts w:ascii="等线(中文正文)" w:hAnsi="等线(中文正文)" w:cs="等线(中文正文)" w:eastAsia="等线(中文正文)"/>
          <w:b w:val="false"/>
          <w:i w:val="false"/>
          <w:sz w:val="20"/>
        </w:rPr>
        <w:t>发言人1 答：冰箱行业的规模约为180亿美金，西欧国家中博世西门子集团份额较高，土耳其的Beko、三星和海尔旗下的Candy在市场份额上表现较好。洗衣机行业则以Candy、博世、西门子和韩系三星LG等品牌为主导。</w:t>
      </w:r>
    </w:p>
    <w:p>
      <w:r>
        <w:rPr>
          <w:rFonts w:ascii="等线(中文正文)" w:hAnsi="等线(中文正文)" w:cs="等线(中文正文)" w:eastAsia="等线(中文正文)"/>
          <w:b w:val="false"/>
          <w:i w:val="false"/>
          <w:sz w:val="20"/>
        </w:rPr>
        <w:t/>
      </w:r>
    </w:p>
    <w:p>
      <w:pPr>
        <w:pStyle w:val="ab"/>
      </w:pPr>
      <w:r>
        <w:t>发言人1 问：西班牙市场空调、冰箱和洗衣机的主要品牌有哪些？</w:t>
      </w:r>
    </w:p>
    <w:p>
      <w:r>
        <w:rPr>
          <w:rFonts w:ascii="等线(中文正文)" w:hAnsi="等线(中文正文)" w:cs="等线(中文正文)" w:eastAsia="等线(中文正文)"/>
          <w:b w:val="false"/>
          <w:i w:val="false"/>
          <w:sz w:val="20"/>
        </w:rPr>
        <w:t>发言人1 答：西班牙市场的空调行业中，海尔和Tars品牌份额较高，日系品牌如大金、三菱电机、富士等实际感受中的市场份额更高。冰箱市场中，海信的市场份额较高，销售额排名第三，三星LG也有很高份额，海尔作为中资品牌在西班牙冰箱市场表现不错。洗衣机行业里，海尔旗下的Candy品牌、倍科、博世以及三星LG等品牌的市场份额较高。</w:t>
      </w:r>
    </w:p>
    <w:p>
      <w:r>
        <w:rPr>
          <w:rFonts w:ascii="等线(中文正文)" w:hAnsi="等线(中文正文)" w:cs="等线(中文正文)" w:eastAsia="等线(中文正文)"/>
          <w:b w:val="false"/>
          <w:i w:val="false"/>
          <w:sz w:val="20"/>
        </w:rPr>
        <w:t/>
      </w:r>
    </w:p>
    <w:p>
      <w:pPr>
        <w:pStyle w:val="ab"/>
      </w:pPr>
      <w:r>
        <w:t>发言人1 问：美的在西班牙市场的运营情况如何？</w:t>
      </w:r>
    </w:p>
    <w:p>
      <w:r>
        <w:rPr>
          <w:rFonts w:ascii="等线(中文正文)" w:hAnsi="等线(中文正文)" w:cs="等线(中文正文)" w:eastAsia="等线(中文正文)"/>
          <w:b w:val="false"/>
          <w:i w:val="false"/>
          <w:sz w:val="20"/>
        </w:rPr>
        <w:t>发言人1 答：美的在西班牙采用双品牌和双运营主体策略，目前由美的与Free Tico公司合资运营，Free Tico是一家拥有六十余年历史、实力较强的家族企业。今年一季度，美的品牌在西班牙预计实现60%的增长，MDA大家电业务虽未完全交由合资公司运营，但已实现50%的增长。双方于2017年签署分销协议，2019年开始进入法国市场，并于2025年成立暖通空调合资公司，加深了合作关系。</w:t>
      </w:r>
    </w:p>
    <w:p>
      <w:r>
        <w:rPr>
          <w:rFonts w:ascii="等线(中文正文)" w:hAnsi="等线(中文正文)" w:cs="等线(中文正文)" w:eastAsia="等线(中文正文)"/>
          <w:b w:val="false"/>
          <w:i w:val="false"/>
          <w:sz w:val="20"/>
        </w:rPr>
        <w:t/>
      </w:r>
    </w:p>
    <w:p>
      <w:pPr>
        <w:pStyle w:val="ab"/>
      </w:pPr>
      <w:r>
        <w:t>发言人1 问：美的对台卡进行整合的情况怎样？</w:t>
      </w:r>
    </w:p>
    <w:p>
      <w:r>
        <w:rPr>
          <w:rFonts w:ascii="等线(中文正文)" w:hAnsi="等线(中文正文)" w:cs="等线(中文正文)" w:eastAsia="等线(中文正文)"/>
          <w:b w:val="false"/>
          <w:i w:val="false"/>
          <w:sz w:val="20"/>
        </w:rPr>
        <w:t>发言人1 答：美的收购台卡后积极进行降本整合，包括提高中国采购原材料占比、部分产能转移到中国、优化组织架构等措施。台卡裁员后人员缩减约20%。预计台卡今年全年收入将达到20亿左右，有望实现盈亏平衡。未来，美的两个品牌在西班牙和法国将互相促进并存在一定竞争，产品定位和设计将更加差异化，并在渠道协同效应方面产生积极作用。</w:t>
      </w:r>
    </w:p>
    <w:p>
      <w:r>
        <w:rPr>
          <w:rFonts w:ascii="等线(中文正文)" w:hAnsi="等线(中文正文)" w:cs="等线(中文正文)" w:eastAsia="等线(中文正文)"/>
          <w:b w:val="false"/>
          <w:i w:val="false"/>
          <w:sz w:val="20"/>
        </w:rPr>
        <w:t/>
      </w:r>
    </w:p>
    <w:p>
      <w:pPr>
        <w:pStyle w:val="ab"/>
      </w:pPr>
      <w:r>
        <w:t>发言人1 问：ECI渠道是什么样的零售渠道？在高端百货渠道中，美的空调的陈列情况如何？</w:t>
      </w:r>
    </w:p>
    <w:p>
      <w:r>
        <w:rPr>
          <w:rFonts w:ascii="等线(中文正文)" w:hAnsi="等线(中文正文)" w:cs="等线(中文正文)" w:eastAsia="等线(中文正文)"/>
          <w:b w:val="false"/>
          <w:i w:val="false"/>
          <w:sz w:val="20"/>
        </w:rPr>
        <w:t>发言人1 答：ECI渠道是英国的一个高端百货渠道，在西班牙有70家左右门店，定位中高端，提供一站式购物体验，售卖包括家电在内的多种商品。在高端百货渠道中，美的空调拥有3343个SKU，售价相对较低，采取了货架端头陈列策略以吸引消费者注意，但目前并未放置品牌灯箱进行额外宣传，可能是出于费用考虑。</w:t>
      </w:r>
    </w:p>
    <w:p>
      <w:r>
        <w:rPr>
          <w:rFonts w:ascii="等线(中文正文)" w:hAnsi="等线(中文正文)" w:cs="等线(中文正文)" w:eastAsia="等线(中文正文)"/>
          <w:b w:val="false"/>
          <w:i w:val="false"/>
          <w:sz w:val="20"/>
        </w:rPr>
        <w:t/>
      </w:r>
    </w:p>
    <w:p>
      <w:pPr>
        <w:pStyle w:val="ab"/>
      </w:pPr>
      <w:r>
        <w:t>发言人1 问：冰箱品类中，哪些品牌入驻了该高端百货渠道？</w:t>
      </w:r>
    </w:p>
    <w:p>
      <w:r>
        <w:rPr>
          <w:rFonts w:ascii="等线(中文正文)" w:hAnsi="等线(中文正文)" w:cs="等线(中文正文)" w:eastAsia="等线(中文正文)"/>
          <w:b w:val="false"/>
          <w:i w:val="false"/>
          <w:sz w:val="20"/>
        </w:rPr>
        <w:t>发言人1 答：冰箱品类中，中资品牌如美的、海尔和海信，韩系品牌三星LG，以及博世、西门子、惠而浦（土耳其奇利克集团）等品牌都已入驻该渠道。其中，海尔品牌在欧洲的品牌力较强，渠道布局完善，并赞助了APP罗马和马德里网球比赛进行宣传。</w:t>
      </w:r>
    </w:p>
    <w:p>
      <w:r>
        <w:rPr>
          <w:rFonts w:ascii="等线(中文正文)" w:hAnsi="等线(中文正文)" w:cs="等线(中文正文)" w:eastAsia="等线(中文正文)"/>
          <w:b w:val="false"/>
          <w:i w:val="false"/>
          <w:sz w:val="20"/>
        </w:rPr>
        <w:t/>
      </w:r>
    </w:p>
    <w:p>
      <w:pPr>
        <w:pStyle w:val="ab"/>
      </w:pPr>
      <w:r>
        <w:t>发言人1 问：medium mass渠道的特点是什么？家乐福渠道属于什么类型的零售渠道？</w:t>
      </w:r>
    </w:p>
    <w:p>
      <w:r>
        <w:rPr>
          <w:rFonts w:ascii="等线(中文正文)" w:hAnsi="等线(中文正文)" w:cs="等线(中文正文)" w:eastAsia="等线(中文正文)"/>
          <w:b w:val="false"/>
          <w:i w:val="false"/>
          <w:sz w:val="20"/>
        </w:rPr>
        <w:t>发言人1 答：medium mass渠道隶属于德国MSD集团，是欧洲典型的3C消费电子渠道，在西班牙有112家门店。这个渠道因其专业属性和丰富的SKU而受到消费者青睐，产品价格区间宽泛且竞争激烈，常有价格战，单店面积较大，形象好，是消费者品牌的重要渠道。家乐福渠道是一个平价商超类型的零售渠道。</w:t>
      </w:r>
    </w:p>
    <w:p>
      <w:r>
        <w:rPr>
          <w:rFonts w:ascii="等线(中文正文)" w:hAnsi="等线(中文正文)" w:cs="等线(中文正文)" w:eastAsia="等线(中文正文)"/>
          <w:b w:val="false"/>
          <w:i w:val="false"/>
          <w:sz w:val="20"/>
        </w:rPr>
        <w:t/>
      </w:r>
    </w:p>
    <w:p>
      <w:pPr>
        <w:pStyle w:val="ab"/>
      </w:pPr>
      <w:r>
        <w:t>发言人1 问：buying group渠道是什么？</w:t>
      </w:r>
    </w:p>
    <w:p>
      <w:r>
        <w:rPr>
          <w:rFonts w:ascii="等线(中文正文)" w:hAnsi="等线(中文正文)" w:cs="等线(中文正文)" w:eastAsia="等线(中文正文)"/>
          <w:b w:val="false"/>
          <w:i w:val="false"/>
          <w:sz w:val="20"/>
        </w:rPr>
        <w:t>发言人1 答：buying group渠道是欧洲的一种小型零售商集合模式，通过与大型采购联盟公司（如unix或expert）合作进行集中采购，降低采购成本，这类门店一般面积较小，分布于社区或小镇等地。</w:t>
      </w:r>
    </w:p>
    <w:p>
      <w:r>
        <w:rPr>
          <w:rFonts w:ascii="等线(中文正文)" w:hAnsi="等线(中文正文)" w:cs="等线(中文正文)" w:eastAsia="等线(中文正文)"/>
          <w:b w:val="false"/>
          <w:i w:val="false"/>
          <w:sz w:val="20"/>
        </w:rPr>
        <w:t/>
      </w:r>
    </w:p>
    <w:p>
      <w:pPr>
        <w:pStyle w:val="ab"/>
      </w:pPr>
      <w:r>
        <w:t>发言人1 问：空调的专业渠道在西班牙市场的占比情况如何？</w:t>
      </w:r>
    </w:p>
    <w:p>
      <w:r>
        <w:rPr>
          <w:rFonts w:ascii="等线(中文正文)" w:hAnsi="等线(中文正文)" w:cs="等线(中文正文)" w:eastAsia="等线(中文正文)"/>
          <w:b w:val="false"/>
          <w:i w:val="false"/>
          <w:sz w:val="20"/>
        </w:rPr>
        <w:t>发言人1 答：在西班牙，空调市场中空调专业批发零售商占50%，安装商渠道占25%，大K连锁渠道占另外25%。调研的这个渠道属于空调专业批发商渠道，具有代表性。</w:t>
      </w:r>
    </w:p>
    <w:p>
      <w:r>
        <w:rPr>
          <w:rFonts w:ascii="等线(中文正文)" w:hAnsi="等线(中文正文)" w:cs="等线(中文正文)" w:eastAsia="等线(中文正文)"/>
          <w:b w:val="false"/>
          <w:i w:val="false"/>
          <w:sz w:val="20"/>
        </w:rPr>
        <w:t/>
      </w:r>
    </w:p>
    <w:p>
      <w:pPr>
        <w:pStyle w:val="ab"/>
      </w:pPr>
      <w:r>
        <w:t>发言人1 问：海尔品牌专区在欧洲市场的表现及改进方向是什么？</w:t>
      </w:r>
    </w:p>
    <w:p>
      <w:r>
        <w:rPr>
          <w:rFonts w:ascii="等线(中文正文)" w:hAnsi="等线(中文正文)" w:cs="等线(中文正文)" w:eastAsia="等线(中文正文)"/>
          <w:b w:val="false"/>
          <w:i w:val="false"/>
          <w:sz w:val="20"/>
        </w:rPr>
        <w:t>发言人1 答：海尔在欧洲市场通过品牌专区提升品牌形象，但这种模式成本较高，导致利润率不是很高。下一步，海尔应关注投放效率，评估在特定卖场设立专区的价值和效果，以提高整体利润率。</w:t>
      </w:r>
    </w:p>
    <w:p>
      <w:r>
        <w:rPr>
          <w:rFonts w:ascii="等线(中文正文)" w:hAnsi="等线(中文正文)" w:cs="等线(中文正文)" w:eastAsia="等线(中文正文)"/>
          <w:b w:val="false"/>
          <w:i w:val="false"/>
          <w:sz w:val="20"/>
        </w:rPr>
        <w:t/>
      </w:r>
    </w:p>
    <w:p>
      <w:pPr>
        <w:pStyle w:val="ab"/>
      </w:pPr>
      <w:r>
        <w:t>发言人1 问：欧洲白电行业品牌竞争情况如何，是否存在整合空间？</w:t>
      </w:r>
    </w:p>
    <w:p>
      <w:r>
        <w:rPr>
          <w:rFonts w:ascii="等线(中文正文)" w:hAnsi="等线(中文正文)" w:cs="等线(中文正文)" w:eastAsia="等线(中文正文)"/>
          <w:b w:val="false"/>
          <w:i w:val="false"/>
          <w:sz w:val="20"/>
        </w:rPr>
        <w:t>发言人1 答：欧洲白电行业品牌众多，如美的、海尔、Candy、海信等，价格差异明显。目前行业盈利状况不佳，包括土耳其本土品牌在内的多家企业出现亏损，因此未来存在较大的整合空间。</w:t>
      </w:r>
    </w:p>
    <w:p>
      <w:r>
        <w:rPr>
          <w:rFonts w:ascii="等线(中文正文)" w:hAnsi="等线(中文正文)" w:cs="等线(中文正文)" w:eastAsia="等线(中文正文)"/>
          <w:b w:val="false"/>
          <w:i w:val="false"/>
          <w:sz w:val="20"/>
        </w:rPr>
        <w:t/>
      </w:r>
    </w:p>
    <w:p>
      <w:pPr>
        <w:pStyle w:val="ab"/>
      </w:pPr>
      <w:r>
        <w:t>发言人1 问：美的为何未将空调产品进入medium man渠道，以及该渠道的潜力如何？</w:t>
      </w:r>
    </w:p>
    <w:p>
      <w:r>
        <w:rPr>
          <w:rFonts w:ascii="等线(中文正文)" w:hAnsi="等线(中文正文)" w:cs="等线(中文正文)" w:eastAsia="等线(中文正文)"/>
          <w:b w:val="false"/>
          <w:i w:val="false"/>
          <w:sz w:val="20"/>
        </w:rPr>
        <w:t>发言人1 答：美的未将空调产品进入medium man渠道是因为该渠道价格战激烈且合作伙伴认为利润不高。不过，随着合作伙伴运营合资公司的开始，以及媒体mark提供的安装服务，未来空调品类在这一渠道的增长潜力较大。</w:t>
      </w:r>
    </w:p>
    <w:p>
      <w:r>
        <w:rPr>
          <w:rFonts w:ascii="等线(中文正文)" w:hAnsi="等线(中文正文)" w:cs="等线(中文正文)" w:eastAsia="等线(中文正文)"/>
          <w:b w:val="false"/>
          <w:i w:val="false"/>
          <w:sz w:val="20"/>
        </w:rPr>
        <w:t/>
      </w:r>
    </w:p>
    <w:p>
      <w:pPr>
        <w:pStyle w:val="ab"/>
      </w:pPr>
      <w:r>
        <w:t>发言人1 问：家乐福渠道对于美的空调销售的优势是什么？</w:t>
      </w:r>
    </w:p>
    <w:p>
      <w:r>
        <w:rPr>
          <w:rFonts w:ascii="等线(中文正文)" w:hAnsi="等线(中文正文)" w:cs="等线(中文正文)" w:eastAsia="等线(中文正文)"/>
          <w:b w:val="false"/>
          <w:i w:val="false"/>
          <w:sz w:val="20"/>
        </w:rPr>
        <w:t>发言人1 答：家乐福作为平价超市渠道，适合销售性价比高的产品。在该渠道中，美的空调因性价比高而受到青睐，堆放在核心位置，适合其产品销售策略。</w:t>
      </w:r>
    </w:p>
    <w:p>
      <w:r>
        <w:rPr>
          <w:rFonts w:ascii="等线(中文正文)" w:hAnsi="等线(中文正文)" w:cs="等线(中文正文)" w:eastAsia="等线(中文正文)"/>
          <w:b w:val="false"/>
          <w:i w:val="false"/>
          <w:sz w:val="20"/>
        </w:rPr>
        <w:t/>
      </w:r>
    </w:p>
    <w:p>
      <w:pPr>
        <w:pStyle w:val="ab"/>
      </w:pPr>
      <w:r>
        <w:t>发言人1 问：bin group渠道对美的的发展前景如何？</w:t>
      </w:r>
    </w:p>
    <w:p>
      <w:r>
        <w:rPr>
          <w:rFonts w:ascii="等线(中文正文)" w:hAnsi="等线(中文正文)" w:cs="等线(中文正文)" w:eastAsia="等线(中文正文)"/>
          <w:b w:val="false"/>
          <w:i w:val="false"/>
          <w:sz w:val="20"/>
        </w:rPr>
        <w:t>发言人1 答：bin group渠道较为分散，对于像美的这样的合作伙伴来说，开发这类渠道需要更多时间和人力。尽管目前在该渠道的表现一般，但其蕴含着较大的开拓空间，尤其是在南欧国家。</w:t>
      </w:r>
    </w:p>
    <w:p>
      <w:r>
        <w:rPr>
          <w:rFonts w:ascii="等线(中文正文)" w:hAnsi="等线(中文正文)" w:cs="等线(中文正文)" w:eastAsia="等线(中文正文)"/>
          <w:b w:val="false"/>
          <w:i w:val="false"/>
          <w:sz w:val="20"/>
        </w:rPr>
        <w:t/>
      </w:r>
    </w:p>
    <w:p>
      <w:pPr>
        <w:pStyle w:val="ab"/>
      </w:pPr>
      <w:r>
        <w:t>发言人1 问：空调专业渠道中，批发商和大型安装商的角色及其对美的的改进点是什么？</w:t>
      </w:r>
    </w:p>
    <w:p>
      <w:r>
        <w:rPr>
          <w:rFonts w:ascii="等线(中文正文)" w:hAnsi="等线(中文正文)" w:cs="等线(中文正文)" w:eastAsia="等线(中文正文)"/>
          <w:b w:val="false"/>
          <w:i w:val="false"/>
          <w:sz w:val="20"/>
        </w:rPr>
        <w:t>发言人1 答：空调购买决策通常在消费者与小型安装商之间完成，而批发商下游客户主要是小型安装公司。对于美的而言，改进点在于加强对安装渠道人员的培训和增加激励，确保产品质量稳定和售后服务得到保障，以满足消费者需求。</w:t>
      </w:r>
    </w:p>
    <w:p>
      <w:r>
        <w:rPr>
          <w:rFonts w:ascii="等线(中文正文)" w:hAnsi="等线(中文正文)" w:cs="等线(中文正文)" w:eastAsia="等线(中文正文)"/>
          <w:b w:val="false"/>
          <w:i w:val="false"/>
          <w:sz w:val="20"/>
        </w:rPr>
        <w:t/>
      </w:r>
    </w:p>
    <w:p>
      <w:pPr>
        <w:pStyle w:val="ab"/>
      </w:pPr>
      <w:r>
        <w:t>发言人1 问：在西班牙，美的在空调业务上有哪些具体的推广活动和市场表现？</w:t>
      </w:r>
    </w:p>
    <w:p>
      <w:r>
        <w:rPr>
          <w:rFonts w:ascii="等线(中文正文)" w:hAnsi="等线(中文正文)" w:cs="等线(中文正文)" w:eastAsia="等线(中文正文)"/>
          <w:b w:val="false"/>
          <w:i w:val="false"/>
          <w:sz w:val="20"/>
        </w:rPr>
        <w:t>发言人1 答：在西班牙，美的通过安装商推广空调时，消费者扫描二维码可以获得激励。此外，美的在西班牙的空调收入为800万欧元，相较于外贸公司的100万欧元占比还不是很高，表明美的在该市场的份额和市占率有很大的提升空间。未来，美的计划通过加强品牌投放、丰富渠道结构、区域复制以及提高产品力来进一步拓展市场。</w:t>
      </w:r>
    </w:p>
    <w:p>
      <w:r>
        <w:rPr>
          <w:rFonts w:ascii="等线(中文正文)" w:hAnsi="等线(中文正文)" w:cs="等线(中文正文)" w:eastAsia="等线(中文正文)"/>
          <w:b w:val="false"/>
          <w:i w:val="false"/>
          <w:sz w:val="20"/>
        </w:rPr>
        <w:t/>
      </w:r>
    </w:p>
    <w:p>
      <w:pPr>
        <w:pStyle w:val="ab"/>
      </w:pPr>
      <w:r>
        <w:t>发言人1 问：对于美的在欧洲市场的渠道布局和策略，您有哪些总结和建议？</w:t>
      </w:r>
    </w:p>
    <w:p>
      <w:r>
        <w:rPr>
          <w:rFonts w:ascii="等线(中文正文)" w:hAnsi="等线(中文正文)" w:cs="等线(中文正文)" w:eastAsia="等线(中文正文)"/>
          <w:b w:val="false"/>
          <w:i w:val="false"/>
          <w:sz w:val="20"/>
        </w:rPr>
        <w:t>发言人1 答：美的目前渠道中存在一些空白点，已进入的渠道主要以性价比策略为主。建议加大品牌投放力度，如7月份官宣赞助巴萨，以提升品牌形象；丰富渠道结构并进行区域复制，尤其是加强对东欧市场的开发，因为南欧和东欧市场的购买力相当且对中国品牌的接受度更高。同时，要注意德语区和北欧等高收入区域对产品品质和品牌要求较高。</w:t>
      </w:r>
    </w:p>
    <w:p>
      <w:r>
        <w:rPr>
          <w:rFonts w:ascii="等线(中文正文)" w:hAnsi="等线(中文正文)" w:cs="等线(中文正文)" w:eastAsia="等线(中文正文)"/>
          <w:b w:val="false"/>
          <w:i w:val="false"/>
          <w:sz w:val="20"/>
        </w:rPr>
        <w:t/>
      </w:r>
    </w:p>
    <w:p>
      <w:pPr>
        <w:pStyle w:val="ab"/>
      </w:pPr>
      <w:r>
        <w:t>发言人1 问：针对不同国家市场特点，美的应该如何进行产品和市场策略调整？</w:t>
      </w:r>
    </w:p>
    <w:p>
      <w:r>
        <w:rPr>
          <w:rFonts w:ascii="等线(中文正文)" w:hAnsi="等线(中文正文)" w:cs="等线(中文正文)" w:eastAsia="等线(中文正文)"/>
          <w:b w:val="false"/>
          <w:i w:val="false"/>
          <w:sz w:val="20"/>
        </w:rPr>
        <w:t>发言人1 答：对于英国市场，由于其电商化程度较高，电商渠道成为公司重点。而在产品创新方面，应借鉴扫地机器人、割草机器人等科技家电品类的成功经验，强化产品力，比如免安装分体式空调因其强大的品牌力和产品力能够顺利进入各类渠道。此外，德国的研发团队根据欧洲市场需求定制产品，并由米兰团队负责工业设计，这种模式成功地推动了plus b系列产品的爆款效应。</w:t>
      </w:r>
    </w:p>
    <w:p>
      <w:r>
        <w:rPr>
          <w:rFonts w:ascii="等线(中文正文)" w:hAnsi="等线(中文正文)" w:cs="等线(中文正文)" w:eastAsia="等线(中文正文)"/>
          <w:b w:val="false"/>
          <w:i w:val="false"/>
          <w:sz w:val="20"/>
        </w:rPr>
        <w:t/>
      </w:r>
    </w:p>
    <w:p>
      <w:pPr>
        <w:pStyle w:val="ab"/>
      </w:pPr>
      <w:r>
        <w:t>发言人1 问：对于美的欧洲市场的OBM业务，您有何看法及预测？</w:t>
      </w:r>
    </w:p>
    <w:p>
      <w:r>
        <w:rPr>
          <w:rFonts w:ascii="等线(中文正文)" w:hAnsi="等线(中文正文)" w:cs="等线(中文正文)" w:eastAsia="等线(中文正文)"/>
          <w:b w:val="false"/>
          <w:i w:val="false"/>
          <w:sz w:val="20"/>
        </w:rPr>
        <w:t>发言人1 答：我们非常看好美的在欧洲市场的OBM业务，目前公司在许多国家如埃及、东南亚和北美已有很好的市场表现。特别是在欧洲市场，尽管当前体量相对较小，但预计今年也将实现20%以上的增长。这主要得益于公司在爆款产品研发上的进步，例如plus b产品的成功案例。</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2026-08-16T01:55:30Z</dcterms:created>
  <dc:creator>Apache POI</dc:creator>
</cp:coreProperties>
</file>