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中信建投 2026年全行业研究框架培训·总量专场一 260810_原文</w:t>
      </w:r>
    </w:p>
    <w:p>
      <w:pPr>
        <w:jc w:val="center"/>
      </w:pPr>
      <w:r>
        <w:rPr>
          <w:rFonts w:ascii="等线(中文正文)" w:hAnsi="等线(中文正文)" w:cs="等线(中文正文)" w:eastAsia="等线(中文正文)"/>
          <w:b w:val="false"/>
          <w:i w:val="false"/>
          <w:sz w:val="20"/>
        </w:rPr>
        <w:t>2026年08月11日 00:01</w:t>
      </w:r>
    </w:p>
    <w:p>
      <w:r>
        <w:rPr>
          <w:rFonts w:ascii="等线(中文正文)" w:hAnsi="等线(中文正文)" w:cs="等线(中文正文)" w:eastAsia="等线(中文正文)"/>
          <w:b w:val="false"/>
          <w:i w:val="false"/>
          <w:sz w:val="20"/>
        </w:rPr>
        <w:t>发言人1   00:01</w:t>
      </w:r>
    </w:p>
    <w:p>
      <w:r>
        <w:rPr>
          <w:rFonts w:ascii="等线(中文正文)" w:hAnsi="等线(中文正文)" w:cs="等线(中文正文)" w:eastAsia="等线(中文正文)"/>
          <w:b w:val="false"/>
          <w:i w:val="false"/>
          <w:sz w:val="20"/>
        </w:rPr>
        <w:t>大家好，欢迎参加中信建投2026年全行业研究框架培训总量专场。一、目前所有参会者均处于静音状态，下面开始播报声明，风险提示及免责声明。一、本次会议为中信建投研究发展部组织的闭门会议，仅面向中信建投白名单客户。参加会议的投资者不得制作会议纪要，包括但不限于文字、纪要、录音、录像、截屏等形式，并对外转发给任何其他个人或机构。擅自制作、编辑及转发会议纪要，引起不当传播的，中信建投有权追究其法律责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00:27</w:t>
      </w:r>
    </w:p>
    <w:p>
      <w:r>
        <w:rPr>
          <w:rFonts w:ascii="等线(中文正文)" w:hAnsi="等线(中文正文)" w:cs="等线(中文正文)" w:eastAsia="等线(中文正文)"/>
          <w:b w:val="false"/>
          <w:i w:val="false"/>
          <w:sz w:val="20"/>
        </w:rPr>
        <w:t>2、本次会议内容在任何情形下都不构成对会议参加者的投资建议，且中信建投不承诺、不保障，所含具有预测性质的内容必然得以实现，敬请会议参加者充分了解各类投资风险，根据自身情况自主做出投资决策，并自行承担投资风险。3、本次会议包含信息均来源于中信建投认为可靠的公开资料，但中信建投对这些信息的准确性、时效性以及完整性不作任何保证。本次会议如涉及专家分享，该专家分享仅代表专家个人观点，不代表中信建投立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00:54</w:t>
      </w:r>
    </w:p>
    <w:p>
      <w:r>
        <w:rPr>
          <w:rFonts w:ascii="等线(中文正文)" w:hAnsi="等线(中文正文)" w:cs="等线(中文正文)" w:eastAsia="等线(中文正文)"/>
          <w:b w:val="false"/>
          <w:i w:val="false"/>
          <w:sz w:val="20"/>
        </w:rPr>
        <w:t>4、在法律法规及监管规定允许的范围内，中信建投可能持有并交易本次会议所提及公司的股份或其他财产权益，也可能在过去、目前或者将来为所提及公司提供或者争取为其提供投资银行、做事交易、财务顾问或其他金融服务。5、本次会议内容的知识产权仅为中信建投所有。未经中信建投事先书面许可，任何机构或个人均不得以任何形式转发、发布、翻版、复制或引用会议全部或部分内容，亦不得同微信、中信建投书面授权的任何机构、个人或其运营的媒体平台接收、翻版、复制或引用会议的全部或部分内容。版权所有，违者必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01:26</w:t>
      </w:r>
    </w:p>
    <w:p>
      <w:r>
        <w:rPr>
          <w:rFonts w:ascii="等线(中文正文)" w:hAnsi="等线(中文正文)" w:cs="等线(中文正文)" w:eastAsia="等线(中文正文)"/>
          <w:b w:val="false"/>
          <w:i w:val="false"/>
          <w:sz w:val="20"/>
        </w:rPr>
        <w:t>好，各位尊敬的投资者朋友大家晚上好。我是中信建投的首席经济学家研究所的所长黄文涛。非常欢迎各位投资者朋友参加一年一度的中信建投的行业框架的培训的系列电话会议。这个会议应该说是我们一年一度，也是一个品牌的栏目。我们今年应该还是把全行业的首席分析师，包括在未来的两周之内，给大家的所期盼的这个行业框架培训，做一个系统的展开今天实际上是第一场是总量的，我们邀请到了宏观的周筠老师，固收的周宇王梦涵老师，以及我们政府研究的胡伟伟老师。今天这个开幕式，实际上也是借此机会跟各位投资者朋友做一个展示。就是说我们去研究所其实也有一些重大的变化，就是说不仅是做好传统的这种研究的业务，按照大家的要求，做好各个行业的研究，对二级投资者做一些赋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02:12</w:t>
      </w:r>
    </w:p>
    <w:p>
      <w:r>
        <w:rPr>
          <w:rFonts w:ascii="等线(中文正文)" w:hAnsi="等线(中文正文)" w:cs="等线(中文正文)" w:eastAsia="等线(中文正文)"/>
          <w:b w:val="false"/>
          <w:i w:val="false"/>
          <w:sz w:val="20"/>
        </w:rPr>
        <w:t>其实我们最近半年以来也做了很多的研究所新发展模式的一些探讨。比如说我们现在推动要进行智慧化的研究，就传统的二级市场，已经不能满足整个市场的要求，所以我们最近在上半年，我们在上海捷克二成立了中信建投未来产业研究院，这个是我们一个大胆的尝试。它对于这个被上市公司，对于这个一级市场，对于这个地方经济做一些把脉，做一些深入的研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02:33</w:t>
      </w:r>
    </w:p>
    <w:p>
      <w:r>
        <w:rPr>
          <w:rFonts w:ascii="等线(中文正文)" w:hAnsi="等线(中文正文)" w:cs="等线(中文正文)" w:eastAsia="等线(中文正文)"/>
          <w:b w:val="false"/>
          <w:i w:val="false"/>
          <w:sz w:val="20"/>
        </w:rPr>
        <w:t>我们聚焦地方政府，聚焦未来产业，聚焦于代表新兴产业，我们上面也是集中人力物力财力，对未上市公司，对未来产业再生产业做了很多系统性的梳理。那这样的话，其实我们未来会有一些成熟的系列的产品，包括未来产业和时代战略新产业一些子的赛道，这个热门的赛道大概有几十个，这个投资地图也会陆续的进行面试，所以也希望大家能够对未来产业投资地图等等这些赛道做一些期待。我们在未来几个月当中都会陆续的增加见面，就未来产业在投资地图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03:04</w:t>
      </w:r>
    </w:p>
    <w:p>
      <w:r>
        <w:rPr>
          <w:rFonts w:ascii="等线(中文正文)" w:hAnsi="等线(中文正文)" w:cs="等线(中文正文)" w:eastAsia="等线(中文正文)"/>
          <w:b w:val="false"/>
          <w:i w:val="false"/>
          <w:sz w:val="20"/>
        </w:rPr>
        <w:t>那另外的话，我们对于这个国际化也是我研究所一个特点。其实我们这个国际化最近几年也是跟同行比，跟自己比，走出了关键的一步。我们现在也是着力打造全球投资研究团队，我们在香港，并且聚焦香港，也会在东南亚，在中东，甚至在欧洲等等这些区域来做一些布局和延展。所以我们研究不仅是本土研究，我们也在做这种国际化的扭拖着的，那未来的话我们会陆续召开一些国际化的系列的会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03:28</w:t>
      </w:r>
    </w:p>
    <w:p>
      <w:r>
        <w:rPr>
          <w:rFonts w:ascii="等线(中文正文)" w:hAnsi="等线(中文正文)" w:cs="等线(中文正文)" w:eastAsia="等线(中文正文)"/>
          <w:b w:val="false"/>
          <w:i w:val="false"/>
          <w:sz w:val="20"/>
        </w:rPr>
        <w:t>其实从去年前年开始，今年大家已经注意到了，我们不仅是走过去，也请进来。我们今年9月份在香港有两个重大的会议，一个是全球的投资者大会，另外的话同时也召开全球创新药的大会，都在香港。在九月初的九月上旬，9月9号到9月10号到12号在这个区间，那未来的话，我们也会更把更多的外资企业，外部上市公司请到中国来。大家注意到我们现在中信建投的这个会议，国际化的意味越来越明显，请不到来北京的，来中国当的那我们就通过电话会议的形式，大家最近也注意到了，什么西门子能源，长巨头，中国的，原油，炼化等等，这些大的，海外的上市公司。我们要通过这种电话会议的形式，或者通过现场的形式，把他们请到中国来，把它这个公司的情况，跟我们A股投资者，海外的这种投资者做了一些线上线下的交流。这个已经成为一种新常态了，因为我们建投的这个研究所最近一段时间这种智慧化，这种国际化，应该说还是反映的非常的明显特点非常的明显。所以也希望通过这种新的尝试，跟大家未来继续携手前行。虽然我们这个不完美，但我们一直在努力，所以今天也借此机会，大家做一个研究所的一些推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04:33</w:t>
      </w:r>
    </w:p>
    <w:p>
      <w:r>
        <w:rPr>
          <w:rFonts w:ascii="等线(中文正文)" w:hAnsi="等线(中文正文)" w:cs="等线(中文正文)" w:eastAsia="等线(中文正文)"/>
          <w:b w:val="false"/>
          <w:i w:val="false"/>
          <w:sz w:val="20"/>
        </w:rPr>
        <w:t>后面的话我们就把时间交给我们四位首席，他们将用最真诚的这种信息最真诚的态度给大家宏观经济，固定收益以及政策研究做一些研究框架的分享，希望对大家有所帮助。好的，感谢文涛总，也非常荣幸能够在吴总文涛总搭建的这样一个平台上面，就是能够放大我们研究团队的这个声音。在这个机会在今天也是比较难得的机会。就像文涛总刚才说了，本身我们就有这个传统，就在八月这样一个时间段，会陆续以框架培训的形式向市场输出。我们对于过去一些积累的研究，包括一些市场问题的一些回应。很荣幸很能够在当下的以总量培训这个形式跟大家介绍一下。就是我们团队在过去这几年沉淀下来的一些研究，以及我们对于当下宏观包括资产配置一些心理的想法。因为30分钟确实很难给一个非常完善的宏观和资产配置的研究框架的详细介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05:27</w:t>
      </w:r>
    </w:p>
    <w:p>
      <w:r>
        <w:rPr>
          <w:rFonts w:ascii="等线(中文正文)" w:hAnsi="等线(中文正文)" w:cs="等线(中文正文)" w:eastAsia="等线(中文正文)"/>
          <w:b w:val="false"/>
          <w:i w:val="false"/>
          <w:sz w:val="20"/>
        </w:rPr>
        <w:t>我们团队未来也会系列的推这个局部领域的框架培训。比如说每一个资产，包括每一个宏观经济的主题都会揉在一起。所以可能会前前后拉在一起会有很多很多的课时。如果各位投资者感兴趣的话，可以随时联系我们团队。我们可以密集的铺开，尤其是对哪类资产特别的关注，或对哪个国家的经济也好，哪个板块的经济现象特别关注，可以随时联系我们团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05:47</w:t>
      </w:r>
    </w:p>
    <w:p>
      <w:r>
        <w:rPr>
          <w:rFonts w:ascii="等线(中文正文)" w:hAnsi="等线(中文正文)" w:cs="等线(中文正文)" w:eastAsia="等线(中文正文)"/>
          <w:b w:val="false"/>
          <w:i w:val="false"/>
          <w:sz w:val="20"/>
        </w:rPr>
        <w:t>今天的话我用短短的二十多分钟，将近30分钟的时间去介绍一下，我们是对这几年宏观发生了什么，包括资产发生了什么，做了哪些思考和观察。本质上面是一个抛砖引玉的过程，就是我们最近一直在致力于做一件事情，就是宏观研究的新范式，资产配置的一个新框架里的研究。那为什么要突出两个新字？不是为了说否定之前，因为为了新而新。不是的，我经常用这张图表，尤其是202年之后，一些比较主要的资资产表现放在这里告诉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06:11</w:t>
      </w:r>
    </w:p>
    <w:p>
      <w:r>
        <w:rPr>
          <w:rFonts w:ascii="等线(中文正文)" w:hAnsi="等线(中文正文)" w:cs="等线(中文正文)" w:eastAsia="等线(中文正文)"/>
          <w:b w:val="false"/>
          <w:i w:val="false"/>
          <w:sz w:val="20"/>
        </w:rPr>
        <w:t>因为这两年底层的宏观逻辑发生非常的变非常大的变化，这种变化我们可以通过资产来去观察，我经常有一个比方，我的比方什么呢？就是宏观就有点像杨柳或者像风，它本质上面是没有办法看到的。它是一个本质上面就是一种作用力，就是不可抗力，叫趋势或者叫周期。但是我们可以往这个风和洋流这个方向上面投很多很多能够看得见的有形的物体。譬如说叫宏观指标，譬如说像叫这个资产的定价，甚至我们可以投射我们个人的微观的感受。为什么这么说呢？就是所谓的叫时代的情绪，或时代的思维浪潮、思想浪潮，它都是一样的。所以你会发现宏观如果一旦趋势来的时候，他裹挟着所有的东西都往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06:47</w:t>
      </w:r>
    </w:p>
    <w:p>
      <w:r>
        <w:rPr>
          <w:rFonts w:ascii="等线(中文正文)" w:hAnsi="等线(中文正文)" w:cs="等线(中文正文)" w:eastAsia="等线(中文正文)"/>
          <w:b w:val="false"/>
          <w:i w:val="false"/>
          <w:sz w:val="20"/>
        </w:rPr>
        <w:t>因为我们是二级市场的研究，所以最好的这个毛就是好比在你你在向空气中撒一波纸，或者说给一片布或丝巾，你就能知道风是往哪里走的。然后你在海洋里面投一个浮标，你就知道洋流是往哪里跑的。二级市场最喜欢的一个浮标或一个彩色的纸片，或者说是我们说的纸这个丝巾，肯定是资产，所以我们可以通过复盘2022年以来主要资产的一些走向，它有多少的怪异，至少跟过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07:12</w:t>
      </w:r>
    </w:p>
    <w:p>
      <w:r>
        <w:rPr>
          <w:rFonts w:ascii="等线(中文正文)" w:hAnsi="等线(中文正文)" w:cs="等线(中文正文)" w:eastAsia="等线(中文正文)"/>
          <w:b w:val="false"/>
          <w:i w:val="false"/>
          <w:sz w:val="20"/>
        </w:rPr>
        <w:t>十几二十年，我觉得如果稍微把这个语气放的大一点，可以说跟过去三四十年都会非常不同的一个现象，我就逐一去列。因为我们去探讨宏观资产配置，显然这几个是一个非常大的大资产。为什么我们称之为大资产？就这种资产很难通过一些资金去坐庄或等等，怎么样影响它的这个走势。他一旦起势，一般来说就是发对应这个宏观的底层逻辑发生变化。但如果这些大资产都是朝着同样的一个趋势去，那我们就得认识到过去这二三十年我们积累的这个框架可能要调整，因为这也很很容易理解，框架的本质就是对当下一些相对稳定，相对固定不变的一些信号的捕捉。但如果你框架所适用的范围发生变化，或者说它底层的宏观驱动发生变化，那我们框架就一定要重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07:49</w:t>
      </w:r>
    </w:p>
    <w:p>
      <w:r>
        <w:rPr>
          <w:rFonts w:ascii="等线(中文正文)" w:hAnsi="等线(中文正文)" w:cs="等线(中文正文)" w:eastAsia="等线(中文正文)"/>
          <w:b w:val="false"/>
          <w:i w:val="false"/>
          <w:sz w:val="20"/>
        </w:rPr>
        <w:t>所以我用这张图表去本质上面去做一个抛专，就想告诉大家我们为什么要不得不去做一些新宏观的范式研究，新框架的一个构建就是请关注公众号思维基要社，更多纪要请加V西安20210130。我们就是站在了一个这样的一个时间点。我们去看说油价，熟悉，就但凡做过原油，做过很多时间的人，或者这些年点更好。如果你的从业经验是从01年之后，01年到现在也有将近30年了，就是26年了。那你的大部分时间经验告诉你一个规律，就是原油价格要看供需平衡表。某种意义上面是你必须要去关注需求有多少重要。但事实我们知道2022年原油来了一波非常快速的涨价。到了2026年，美伊冲突发生之前，我相信所有的比较专业的看原油大宗的一些研究者，基本上给出的一个结论是很很具备共识性的，就是原油其实是供大于求的，从图形上我们也能看得到，就2025年、2024年原油价格都是偏财弱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08:42</w:t>
      </w:r>
    </w:p>
    <w:p>
      <w:r>
        <w:rPr>
          <w:rFonts w:ascii="等线(中文正文)" w:hAnsi="等线(中文正文)" w:cs="等线(中文正文)" w:eastAsia="等线(中文正文)"/>
          <w:b w:val="false"/>
          <w:i w:val="false"/>
          <w:sz w:val="20"/>
        </w:rPr>
        <w:t>但是一个每一冲突让这样的一个假设发生了系统性改变，甚至到目前为止，我相信大家对于原油的判断就会陷入到一个混沌期，至少写出原油平衡表，这是不得不做的一件事情。所以你会发现价它的定价已经跟过去20年发生非常大的不同。当然你可以把这个不同，把它归为一个归归为一个因素，就是所谓的战争不可提前预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09:01</w:t>
      </w:r>
    </w:p>
    <w:p>
      <w:r>
        <w:rPr>
          <w:rFonts w:ascii="等线(中文正文)" w:hAnsi="等线(中文正文)" w:cs="等线(中文正文)" w:eastAsia="等线(中文正文)"/>
          <w:b w:val="false"/>
          <w:i w:val="false"/>
          <w:sz w:val="20"/>
        </w:rPr>
        <w:t>但如果说俄乌我们找这么一个解释的话，一个优秀的宏观研究员再次面对2023年爆发的中东博弈之后，面临2025年爆发的这个美伊冲突，中间还夹杂了2026年中美的这个贸易战争的一个博弈。其实优秀的研究员他不会再忽视这一连串所谓的这种随机的黑天鹅事件的战争。他是孤立的，他不再会把它归为一个噪音。他一定会去思考就是到底发生了什么。为什么全球的这种局部地区的热战，或者说是一些冷战的现象越来越频繁。从2022年到现在，几乎可以说每一年都有局部一些地缘发生。这是油价在过去这五年，也就2022年到现在定价逻辑彻底改变的一个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09:37</w:t>
      </w:r>
    </w:p>
    <w:p>
      <w:r>
        <w:rPr>
          <w:rFonts w:ascii="等线(中文正文)" w:hAnsi="等线(中文正文)" w:cs="等线(中文正文)" w:eastAsia="等线(中文正文)"/>
          <w:b w:val="false"/>
          <w:i w:val="false"/>
          <w:sz w:val="20"/>
        </w:rPr>
        <w:t>我们再来看黄金，说到黄金不得不说我们团队过去写了非常多的报告去论述我们对黄金的把握。确实事后来看是还是蛮精准的。在2025年的年末的时候，当时写2026年年度展望。我个人如果熟悉我们团队的观点都知道，我个人一直提一个判断同优于精，为什我们这么判断？那显然就是我们对2020年的金有所顾虑。等到2026年的这个金真正跌到4000的时候，很多人开始背。那时候我们又开始说金的底部已经展现，就此前点，现在来看的话还是蛮精准的那为什么我们对这一波的这个黄金有比较精准的把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10:07</w:t>
      </w:r>
    </w:p>
    <w:p>
      <w:r>
        <w:rPr>
          <w:rFonts w:ascii="等线(中文正文)" w:hAnsi="等线(中文正文)" w:cs="等线(中文正文)" w:eastAsia="等线(中文正文)"/>
          <w:b w:val="false"/>
          <w:i w:val="false"/>
          <w:sz w:val="20"/>
        </w:rPr>
        <w:t>而事实上你会发现，我跟很多人讲过，如果你想捕捉2023年级之后黄金的这一波牛市，第一件事情要做的就是抛弃如下研究经验规律，黄金跟美元强弱相关吗？黄金跟美债利率高低相关吗？黄金跟通胀高低相关，那么黄金跟实际利率高低相关吗？我相信我报的这几个经验规律，是过去20年研究黄金不同的人所沿用的一个规律。但遗憾的是在2022年之后通通失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10:31</w:t>
      </w:r>
    </w:p>
    <w:p>
      <w:r>
        <w:rPr>
          <w:rFonts w:ascii="等线(中文正文)" w:hAnsi="等线(中文正文)" w:cs="等线(中文正文)" w:eastAsia="等线(中文正文)"/>
          <w:b w:val="false"/>
          <w:i w:val="false"/>
          <w:sz w:val="20"/>
        </w:rPr>
        <w:t>为什么这么说？我们举个例子，以美元为例，2023年、2024年抢美元，黄金非常的漂亮。但是2025年相对而言是过去五年最弱的一个美元指数。但是黄金尤其牛。今年其实黄金美元指数先弱后强再弱，到目前为止，就是走的是几波波折。黄金的走势似乎又反向，所以结论什么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10:49</w:t>
      </w:r>
    </w:p>
    <w:p>
      <w:r>
        <w:rPr>
          <w:rFonts w:ascii="等线(中文正文)" w:hAnsi="等线(中文正文)" w:cs="等线(中文正文)" w:eastAsia="等线(中文正文)"/>
          <w:b w:val="false"/>
          <w:i w:val="false"/>
          <w:sz w:val="20"/>
        </w:rPr>
        <w:t>就是宏观里面最怕一个指标就是相关性不明确。你一直反向也行，一直正向也行。但是你看抢美元，这个美元指数和黄金的这个经验规律在2020之后是打破的。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10:57</w:t>
      </w:r>
    </w:p>
    <w:p>
      <w:r>
        <w:rPr>
          <w:rFonts w:ascii="等线(中文正文)" w:hAnsi="等线(中文正文)" w:cs="等线(中文正文)" w:eastAsia="等线(中文正文)"/>
          <w:b w:val="false"/>
          <w:i w:val="false"/>
          <w:sz w:val="20"/>
        </w:rPr>
        <w:t>同样你可以去列举黄金跟通胀、跟名义利率，甚至跟实际利率。首先你得找到准确的实际利率，跟很多人讲过，这个动作就足够难了。但是如果你非要去纠结于黄金和实际利率走势，你找好了，你既然你会发现其实也太准。所以其实黄金也在给市场发出一个信号，就是全球应该发生了一些宏观底层逻辑的变化，导致了过去20年很多适用的一些经验规律，在202年之后就不再适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11:17</w:t>
      </w:r>
    </w:p>
    <w:p>
      <w:r>
        <w:rPr>
          <w:rFonts w:ascii="等线(中文正文)" w:hAnsi="等线(中文正文)" w:cs="等线(中文正文)" w:eastAsia="等线(中文正文)"/>
          <w:b w:val="false"/>
          <w:i w:val="false"/>
          <w:sz w:val="20"/>
        </w:rPr>
        <w:t>同样同也是出现类似的一个现象，为什么呢？我们要讲这个铜就是铜如果你从需求法来看的话，它最主要的这个需求是传统的地产相关的需求。那么不论是中国还是海外的地产，自进入到2023年之后，就基本上可以说是都蛮弱的。地产的话我修正一下，就比如美国的地产可能在2023年1段时间，包括2024年头还是OK的。但当然这也是一个相对的OK，其实总体的状态也不是特别好。但其实你会发现铜价中枢非常的猛，然后大家会去讲说同跟这个流动性的预期有关，但完全消光了也不完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11:47</w:t>
      </w:r>
    </w:p>
    <w:p>
      <w:r>
        <w:rPr>
          <w:rFonts w:ascii="等线(中文正文)" w:hAnsi="等线(中文正文)" w:cs="等线(中文正文)" w:eastAsia="等线(中文正文)"/>
          <w:b w:val="false"/>
          <w:i w:val="false"/>
          <w:sz w:val="20"/>
        </w:rPr>
        <w:t>你看今年的三月份的时候，大家对于美国的货币政策收紧预期给的非常高，金当时应声而降了，但同愣是扛住了这个三次的加息预期，铜价依然顶在一个历史非常高的一个增速水平。那你会发现铜好像跟过去的所谓复苏交易，跟流动性宽松定价，跟所谓的需求的触底回升，它都不搭界。那铜说明也是发全球发生了一新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12:09</w:t>
      </w:r>
    </w:p>
    <w:p>
      <w:r>
        <w:rPr>
          <w:rFonts w:ascii="等线(中文正文)" w:hAnsi="等线(中文正文)" w:cs="等线(中文正文)" w:eastAsia="等线(中文正文)"/>
          <w:b w:val="false"/>
          <w:i w:val="false"/>
          <w:sz w:val="20"/>
        </w:rPr>
        <w:t>接下来我们就不一一列举了。但凡你感兴趣一些大的宏观资产，你就会发现过去五年这些资产的一些经验规律全部在打破。其实我们一直想告诉大家的一个点就是这说明什么？这说明2022年之后，我们遇到的一个更为深刻的宏观驱动力正在发生。这个驱动力它是过去我20年我们用这种资产定价捕捉所捕捉不到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12:28</w:t>
      </w:r>
    </w:p>
    <w:p>
      <w:r>
        <w:rPr>
          <w:rFonts w:ascii="等线(中文正文)" w:hAnsi="等线(中文正文)" w:cs="等线(中文正文)" w:eastAsia="等线(中文正文)"/>
          <w:b w:val="false"/>
          <w:i w:val="false"/>
          <w:sz w:val="20"/>
        </w:rPr>
        <w:t>我们再回到那个比方，就是好比过去20年我们用我们说的这个浮标去测洋流，我们录得了很多数据。然后我们以为通过这个浮标的预测，我们能精很能把握这个洋流的走向。但事实上2022年之后，我们惊讶的发现，浮标之间的相关性出现了非常强的紊乱。这就说明什么？这就说明我们依据过去20年描绘的这个浮标所对应的洋流方向发生了非常深刻的变化。正是因为看到这一点，所以我们从2023年之后，对于全球的资产开始有更多的深刻的一个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12:55</w:t>
      </w:r>
    </w:p>
    <w:p>
      <w:r>
        <w:rPr>
          <w:rFonts w:ascii="等线(中文正文)" w:hAnsi="等线(中文正文)" w:cs="等线(中文正文)" w:eastAsia="等线(中文正文)"/>
          <w:b w:val="false"/>
          <w:i w:val="false"/>
          <w:sz w:val="20"/>
        </w:rPr>
        <w:t>也是从从此之后，也是我到了这个箭头之后，就开始去研究宏观研究的新范式，以及资产讲的这个新框架。原因就在这里。那么什么叫新范式？核心框架我们怎么去看啊？我们刚才说了，其实因为这次时间有限，我这次做的只是抛砖引玉。我们想要讲的就是这几个维度。第一个我们要知道现在宏观什么驱动力是最重要的。因为宏观本质上面是非常复杂的一个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13:13</w:t>
      </w:r>
    </w:p>
    <w:p>
      <w:r>
        <w:rPr>
          <w:rFonts w:ascii="等线(中文正文)" w:hAnsi="等线(中文正文)" w:cs="等线(中文正文)" w:eastAsia="等线(中文正文)"/>
          <w:b w:val="false"/>
          <w:i w:val="false"/>
          <w:sz w:val="20"/>
        </w:rPr>
        <w:t>比如说供给、需求、产业布局、政策，政策又分为财政货币，非常的多而乱。我们跳出所有的多尔乱的这个信息里面，抓住主要矛盾。我们需要把宏观的驱动力讲完。我们结论一个词就能总结，就是全球正处于一个新旧秩序的更替。这是我们现在理解202年之后所有宏观的出发点。比较幸运的是什么呢？按照这个出发点去推很多的资产，甚至预判很多的政策乃至经济数据的这个方向还蛮准的。就说明至少我们的这个宏观研究新范式和新框架，从202年之后，2023年就他是比较契合现在很多很多的这个资产，包括宏观的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13:43</w:t>
      </w:r>
    </w:p>
    <w:p>
      <w:r>
        <w:rPr>
          <w:rFonts w:ascii="等线(中文正文)" w:hAnsi="等线(中文正文)" w:cs="等线(中文正文)" w:eastAsia="等线(中文正文)"/>
          <w:b w:val="false"/>
          <w:i w:val="false"/>
          <w:sz w:val="20"/>
        </w:rPr>
        <w:t>我还是举这个例子，美债我们团队在2022年年底的时候，我个人是看多2023年的这个美债，而且看的极多。我跟很多人说2023年是一个历史给予你做多美的机会。事实证明我对了吗？对了一半。就是2023年年头美债率快速下滑，但是随后再度上升。此后我开始深刻反思全球发生了什么样的一个变。所以我们发现所有的宏观经济的变化，包括资产定价，是从202年之后走出它的一个特异性。但我个人真正意识到，全球正经历到一次新的宏观，尤其我刚才说的是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14:08</w:t>
      </w:r>
    </w:p>
    <w:p>
      <w:r>
        <w:rPr>
          <w:rFonts w:ascii="等线(中文正文)" w:hAnsi="等线(中文正文)" w:cs="等线(中文正文)" w:eastAsia="等线(中文正文)"/>
          <w:b w:val="false"/>
          <w:i w:val="false"/>
          <w:sz w:val="20"/>
        </w:rPr>
        <w:t>全球新老秩序耕地是一种全球版本的供给侧，是从2023年开始的。当时给我印象最深的就是美债，就是你会去把所有的研究的功力都放到美债上面。应该看懂他就是来不了美债包括所有其他海外的债券，某种意义上可以这么说，就一空再空。如果大家看这个美债利率，尤其长债利率，如果盯的足够久的话，大家就知道我在说什么。就是有些时候它会又多，就会利率看似下了一丢丢，然后你去做多它，但是你会发现亏钱很容易。因为美债最终从202年到现在，方向上面就是上新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14:32</w:t>
      </w:r>
    </w:p>
    <w:p>
      <w:r>
        <w:rPr>
          <w:rFonts w:ascii="等线(中文正文)" w:hAnsi="等线(中文正文)" w:cs="等线(中文正文)" w:eastAsia="等线(中文正文)"/>
          <w:b w:val="false"/>
          <w:i w:val="false"/>
          <w:sz w:val="20"/>
        </w:rPr>
        <w:t>而且更诡异的是什么呢？越是经济增长疲弱的，你像欧洲、日本，它的债券利率上行的越猛，越是有一点点增长驱动力的，像美国的，像美国就虽然美债利率上行，但是美国因为有一个科技，反而在利率上行的幅度和弹性并不如像日本和欧洲这么的大。所以那件事情就是让我深刻意识到，美债他告诉我们需求和流动性可能不是最重要的逻辑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14:51</w:t>
      </w:r>
    </w:p>
    <w:p>
      <w:r>
        <w:rPr>
          <w:rFonts w:ascii="等线(中文正文)" w:hAnsi="等线(中文正文)" w:cs="等线(中文正文)" w:eastAsia="等线(中文正文)"/>
          <w:b w:val="false"/>
          <w:i w:val="false"/>
          <w:sz w:val="20"/>
        </w:rPr>
        <w:t>那这个逻辑是什么？我们就我当时就开始重新思考，债券的本质是什么？债券的本质是一个经济体的信用。所以就是说如果当我们看到一个经济体非常孱弱，但是它反而债券利率走高，就说明他的信用就正在出现松动。而这种信用松动来自于哪里？我们可以给很多的宏大趋势，但其实本质上就是这个国家的综合鼓励。所以从这个时候开始，包括也呼吁了文涛总，之前在去年一直聊的东升西的故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15:12</w:t>
      </w:r>
    </w:p>
    <w:p>
      <w:r>
        <w:rPr>
          <w:rFonts w:ascii="等线(中文正文)" w:hAnsi="等线(中文正文)" w:cs="等线(中文正文)" w:eastAsia="等线(中文正文)"/>
          <w:b w:val="false"/>
          <w:i w:val="false"/>
          <w:sz w:val="20"/>
        </w:rPr>
        <w:t>为什么会有这样的一个变化？我们一句话总结的是一次全球的供给侧改革。供给侧不能叫改革，就是全球一次非常强的供给层面的变化。这种变化我们也可以把经济、货币、金融，包括政治全部打包在一起，称之为叫新旧秩序的重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15:25</w:t>
      </w:r>
    </w:p>
    <w:p>
      <w:r>
        <w:rPr>
          <w:rFonts w:ascii="等线(中文正文)" w:hAnsi="等线(中文正文)" w:cs="等线(中文正文)" w:eastAsia="等线(中文正文)"/>
          <w:b w:val="false"/>
          <w:i w:val="false"/>
          <w:sz w:val="20"/>
        </w:rPr>
        <w:t>这个重重是但其实本质上它也是非常深刻的一次我们说的这个需求之外的供给层面的变化。只不过这种供给层面的变化，太多的行业研究者会注重行业的这个供给变化。但宏观研究者其实更应该去思考一个问题，什么是国家的根本？这个根本的变化才会导致我们看到很多的这种宏观政策的变化，经济指标的变化，甚至政策应对的变化。包括我们说的这个经济数据，包括我们说的资产变化。所以因为时间有限，我们就不过多展开。所以这也是为什么我们从2024年之后，我个人没有再看多美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15:55</w:t>
      </w:r>
    </w:p>
    <w:p>
      <w:r>
        <w:rPr>
          <w:rFonts w:ascii="等线(中文正文)" w:hAnsi="等线(中文正文)" w:cs="等线(中文正文)" w:eastAsia="等线(中文正文)"/>
          <w:b w:val="false"/>
          <w:i w:val="false"/>
          <w:sz w:val="20"/>
        </w:rPr>
        <w:t>事实证明我们现在是方向是对的，我们再也不会去特别对于海外的这个通胀中枢下行给予期待。我们也不会去对于美国的货币政策收紧给予特别多的恐惧。也就是我们提出了几种组合，就是历史没见过的，我相信这种组合现在大家越来越多接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16:08</w:t>
      </w:r>
    </w:p>
    <w:p>
      <w:r>
        <w:rPr>
          <w:rFonts w:ascii="等线(中文正文)" w:hAnsi="等线(中文正文)" w:cs="等线(中文正文)" w:eastAsia="等线(中文正文)"/>
          <w:b w:val="false"/>
          <w:i w:val="false"/>
          <w:sz w:val="20"/>
        </w:rPr>
        <w:t>我记得我在2023年年底意识到这个问题，跟很多人讲，我说我看美看美国的货币政策易松难紧，看美国的财政现实甚至比大家想的也要松，然后看这个通胀中枢下不来。这种组合听上去好像就是你你压根不懂宏，就但凡你过去20年懂宏观，你怎么可能提出这种矛盾的组合呢？现在来看就是对的，为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16:23</w:t>
      </w:r>
    </w:p>
    <w:p>
      <w:r>
        <w:rPr>
          <w:rFonts w:ascii="等线(中文正文)" w:hAnsi="等线(中文正文)" w:cs="等线(中文正文)" w:eastAsia="等线(中文正文)"/>
          <w:b w:val="false"/>
          <w:i w:val="false"/>
          <w:sz w:val="20"/>
        </w:rPr>
        <w:t>因为全球这个经济会秩序的一个龙头国家就美国。因为毕竟我们都知道二战之后全球的这个秩序就是以美国为核心主导的那个单体世界，是在现在正在发生松动。所以你看到很多的宏观指标最核心的都是通胀，包括就业，很多人也在期待美国的就业好与坏。我们就之前一直说美国的总体就业数据应该不会特别好。然后美国的货币政策为什么顶着非常高的通胀，甚至通胀下来还要降息。但是降完息之后你会发现，美的美国的偿债率为什么不降反升？它都是有一套非常深刻的这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16:49</w:t>
      </w:r>
    </w:p>
    <w:p>
      <w:r>
        <w:rPr>
          <w:rFonts w:ascii="等线(中文正文)" w:hAnsi="等线(中文正文)" w:cs="等线(中文正文)" w:eastAsia="等线(中文正文)"/>
          <w:b w:val="false"/>
          <w:i w:val="false"/>
          <w:sz w:val="20"/>
        </w:rPr>
        <w:t>我们不讲这么多，就是想告诉大家就是两个结论。第一个结论就是所有的大资产告诉我们，全球发生一些底层经济逻辑的一个变化。所以这些资产本身的这个走势，以及这些资产和经典的宏观指标，包括资产本身相关性就跟过去20年不一样。所以这种矛盾的现象，其实像这个敏锐的宏观分析师，包括资产配置的研究者发出一个信号，非常强烈的信号。就是我们要去改过去20年教育我们的经验，过去20年给我们的旧框架，所以我跟很多人讲过，旧框架就是用来打破的。所以我们现在必须要去聊新的经济逻辑和新的框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17:18</w:t>
      </w:r>
    </w:p>
    <w:p>
      <w:r>
        <w:rPr>
          <w:rFonts w:ascii="等线(中文正文)" w:hAnsi="等线(中文正文)" w:cs="等线(中文正文)" w:eastAsia="等线(中文正文)"/>
          <w:b w:val="false"/>
          <w:i w:val="false"/>
          <w:sz w:val="20"/>
        </w:rPr>
        <w:t>这不是为了新而行，而是这么多的资产用旧框架是无法解释的。必须要重新意识到资产背后的这个宏观趋势那个信号。第二个，到底发生了什么样的趋势信号，这就涉及到我们对经济周期的理解。过去很多时候，尤其过去这20年，大家理解全球的经济周期就两个词。一个词是美国的信用周期，一个词是中国的杠杆周期。对，就两个词你仔细琢磨逃不出的。但是现在处于的是一轮全球供给侧的变化，那么就会涉及到供给侧意味着什么。我们跟很多人讲过就三件事情，就是科技资源品，还有我们说的供应链。第三件事情你把握住之后，你会理解非常多的事情。所有的政策，所有的经济数据都会以围绕此而运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17:52</w:t>
      </w:r>
    </w:p>
    <w:p>
      <w:r>
        <w:rPr>
          <w:rFonts w:ascii="等线(中文正文)" w:hAnsi="等线(中文正文)" w:cs="等线(中文正文)" w:eastAsia="等线(中文正文)"/>
          <w:b w:val="false"/>
          <w:i w:val="false"/>
          <w:sz w:val="20"/>
        </w:rPr>
        <w:t>对于为什么我们会提炼出这三条主线？那是因为我们对过去的很多经济周期，包括中国和美国的经济本质的模式，这些国美国和中国财政货币政策的底层逻辑，甚至包括通胀的成因，我们有做过无数的研究。所以这样的话，我们就衍生出来第一块框架培训的一个内容。就是我们对于国家经济模式，对历史的经济周期的数据，对历史经济周期的拆解。然后对于每一个国家政策的底色，甚至对于每一个重要的宏观经济变量，我们都有非常丰富的复盘。就我们先懂他，正因为懂它，我们才知道它发生了哪些变化，哪些是它的底层，它实现不变的反而是强化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18:22</w:t>
      </w:r>
    </w:p>
    <w:p>
      <w:r>
        <w:rPr>
          <w:rFonts w:ascii="等线(中文正文)" w:hAnsi="等线(中文正文)" w:cs="等线(中文正文)" w:eastAsia="等线(中文正文)"/>
          <w:b w:val="false"/>
          <w:i w:val="false"/>
          <w:sz w:val="20"/>
        </w:rPr>
        <w:t>我举一个例子，你不管怎么样去纠结美国的货币政策到底毛不毛通胀，不要去纠结。但是有一个底色是不变的。美国的美联储主席，我不管他姓什么，他姓美国美国的美，所以他一定是服务美国基本的利益的。只不过在过去和平发展时期，通胀稳定是美国的基本利益最核心那个指标。但是在当下不是，所以你只要抓住美国当下最核心的这个矛盾是什么，最基本的利益是什么。那美联储就会服务他，怎么服务他，怎么控制他，怎么怎么去强化这样的趋势。这个就是我们理解美国的货币政策。一旦理解完之后，你就会理解很多其他因为货币政策而衍生出来的资产。这个就是我们第一块要做的内容，就是对一些底层的经济，对于底层的政策框架的一个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18:55</w:t>
      </w:r>
    </w:p>
    <w:p>
      <w:r>
        <w:rPr>
          <w:rFonts w:ascii="等线(中文正文)" w:hAnsi="等线(中文正文)" w:cs="等线(中文正文)" w:eastAsia="等线(中文正文)"/>
          <w:b w:val="false"/>
          <w:i w:val="false"/>
          <w:sz w:val="20"/>
        </w:rPr>
        <w:t>第二个，我们对资产有非常丰富的研究。尤金铜美元指数、美股美债、中债、中国股票，我们都有非常丰富的体系研究。就是每一个资产我们都做过复盘，包括它的这个供需结构，他的情绪我们都有个拆解。所以我们才能够敏锐的知道哪些是发生了新的变化，哪些突破了原有的这个框架规律。我们就能够知道去捕捉它的它在反映什么，它意味着什么。所以就是说资产如果是一个信号，对宏观研究者来说的话，我们对这个信号灯本身有非常强化的强的研究。这就是我们团队过去在做的已经有的一些体系。也就是说对于每一个经济的指标，对于每个国家的模式，对于每个政策的框架，以及对每个资产它的历史复盘，我们都有非常强的复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19:31</w:t>
      </w:r>
    </w:p>
    <w:p>
      <w:r>
        <w:rPr>
          <w:rFonts w:ascii="等线(中文正文)" w:hAnsi="等线(中文正文)" w:cs="等线(中文正文)" w:eastAsia="等线(中文正文)"/>
          <w:b w:val="false"/>
          <w:i w:val="false"/>
          <w:sz w:val="20"/>
        </w:rPr>
        <w:t>所以过去两年多，我们自认为对于资产大的方向，我们没有发生太大的变化。因为很多客户问我说这两年听你的观点有点有点麻了，就觉得你是不是很多观点是线性外。比如说你要知道优秀的宏观研居然只做两件事情。第一个告诉大家都是不变的，这个才叫主要矛盾。然后再提示大家什么是跟过去不一样的，你要重视。也就是说这种主要矛盾和过去有哪些新的不同。我相信我自己认为说按照这样两个标尺去衡量我们的研究，我觉得问题不大。但是客观来说，我们团队未来还要做的是什么呢？就是让这个资产配置更加的择时化，更加的有用，更加的落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19:59</w:t>
      </w:r>
    </w:p>
    <w:p>
      <w:r>
        <w:rPr>
          <w:rFonts w:ascii="等线(中文正文)" w:hAnsi="等线(中文正文)" w:cs="等线(中文正文)" w:eastAsia="等线(中文正文)"/>
          <w:b w:val="false"/>
          <w:i w:val="false"/>
          <w:sz w:val="20"/>
        </w:rPr>
        <w:t>虽然我们在大的方向对科技的敏锐度，在2024年年底我印象很深。我们就写了很多报告论述科技对全球周期的重要性，很多客户对此印象非常深刻。但客观来说，科技到现在都有好几波的节奏，包括每一个大家预期悲观的时候，我们是不是也能够很坚定的这样一轮就看到这个科技周期底层的驱动力。这个客观来说我们当时是没有做到的，或者我们当时是欠缺的，也就是每一个资产的方向，包括宏观经济方。像更细节的一些节奏，尤其是他的情绪也好，他的这个节奏演绎也好，我们团队可能未来会做的更多一点，所以未来我们会更加的看上去会研究更短的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20:30</w:t>
      </w:r>
    </w:p>
    <w:p>
      <w:r>
        <w:rPr>
          <w:rFonts w:ascii="等线(中文正文)" w:hAnsi="等线(中文正文)" w:cs="等线(中文正文)" w:eastAsia="等线(中文正文)"/>
          <w:b w:val="false"/>
          <w:i w:val="false"/>
          <w:sz w:val="20"/>
        </w:rPr>
        <w:t>就是因为我们对于2025年到现在已经五年了，就底层的中长期的趋势，我们团队自己觉得是把握还是所以再来总结一下，就是我们的每个宏观经济的指标，对于每一个周期的本质，对于每一个国家的政策的这个框架，我们有非常系统的研究。这些研究加在一起，我相信。几十片深度肯定是有的，如果大家需要的话，可以随时联系我们团队。第二个，对于这个资产的复盘，以及资产它的这个交易的逻辑，我们也是有过，我觉得几十片应该也是有的，然后也可以随时联系我们团队，但我们未来还要去做的就是想做的更加落地，想做的更加择时，想做的更反而短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20:59</w:t>
      </w:r>
    </w:p>
    <w:p>
      <w:r>
        <w:rPr>
          <w:rFonts w:ascii="等线(中文正文)" w:hAnsi="等线(中文正文)" w:cs="等线(中文正文)" w:eastAsia="等线(中文正文)"/>
          <w:b w:val="false"/>
          <w:i w:val="false"/>
          <w:sz w:val="20"/>
        </w:rPr>
        <w:t>因为对于二级市场来有很多的交易都很现实，很务实。对于长期的方向对他们来说是一种背景板，他知道方向在哪里，身处哪个位置，就是不用这样的话，他他会避免一个犯大错以及错失大机会这么一个两个意义。但是真正的赚钱往往运用在小的这个节奏的一个机会。我们未来会做更多的这力，也跟市场一起成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21:16</w:t>
      </w:r>
    </w:p>
    <w:p>
      <w:r>
        <w:rPr>
          <w:rFonts w:ascii="等线(中文正文)" w:hAnsi="等线(中文正文)" w:cs="等线(中文正文)" w:eastAsia="等线(中文正文)"/>
          <w:b w:val="false"/>
          <w:i w:val="false"/>
          <w:sz w:val="20"/>
        </w:rPr>
        <w:t>今天因为30分钟的时间，我就分享到这里。后续比较多的比较详细的这个板块的分享，就是跟宏观和资产配置相关的，可以随时联系我们团队。接下来把这个时间交给中信建投的固收团队，基本上我的分享就到这里了，感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21:35</w:t>
      </w:r>
    </w:p>
    <w:p>
      <w:r>
        <w:rPr>
          <w:rFonts w:ascii="等线(中文正文)" w:hAnsi="等线(中文正文)" w:cs="等线(中文正文)" w:eastAsia="等线(中文正文)"/>
          <w:b w:val="false"/>
          <w:i w:val="false"/>
          <w:sz w:val="20"/>
        </w:rPr>
        <w:t>首先感谢文韬总的介绍，然后也感谢君智老师在前面的一个非常对于宏观经济，包括说这几年的一些感想体悟等一系列的分析。我这边的话就更加是从宏观经济落实到资产定价，我这边主要做债券资产定价的，所以围绕这样一个方向去说，然后先给大家共享一下具体，我这边的话，因为债券这边的话涉及到资产定价会相对更多一点。然后我这边的时长大概是1个小时，因为是1个小时，但是1个小时大家也知道，就是说债券的整个框架肯定也是相对比较难。接下来我的整个分享就沿着这样的道路去展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22:07</w:t>
      </w:r>
    </w:p>
    <w:p>
      <w:r>
        <w:rPr>
          <w:rFonts w:ascii="等线(中文正文)" w:hAnsi="等线(中文正文)" w:cs="等线(中文正文)" w:eastAsia="等线(中文正文)"/>
          <w:b w:val="false"/>
          <w:i w:val="false"/>
          <w:sz w:val="20"/>
        </w:rPr>
        <w:t>因为首先第一点，我相信今天来听框架的，可能是对债券基础知识这一块掌握，是有就是更加渴望能够基础知识这块开始掌握的更透。但是基础知识的掌握是不是掌握的越全面越好？这是我自己最起码做债券这几年来看的话，我是觉得每个时候每个阶段市场它的重心是不一样。比如说现在市场可能他看宏观基本面这块就不是很多，看流动性和机构行为这块会相对比较多一点。这里面这种细微的方向就是市场阶段性关注的重点，就是更加涉及到现在我们了解完这套框架，能够更好的去使用。所以考虑到这一就是考虑到整个可能的一个受众的一个诉求。以及考虑到如果说我们就画这个小时，能不能尽快的让大家在资产判断定价这一块入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22:43</w:t>
      </w:r>
    </w:p>
    <w:p>
      <w:r>
        <w:rPr>
          <w:rFonts w:ascii="等线(中文正文)" w:hAnsi="等线(中文正文)" w:cs="等线(中文正文)" w:eastAsia="等线(中文正文)"/>
          <w:b w:val="false"/>
          <w:i w:val="false"/>
          <w:sz w:val="20"/>
        </w:rPr>
        <w:t>怎么在去研究这样一个方向的时候，我们怎么样去研究让我们更加省力更好的上手。如果是考虑到这样一个目标的话，那么就展开今天的一个分享。今天的分享的话，我这边主要是从五个方面。第一个是基础知识这一块，就是核心带大家过一下。然后基本面的话可能就是大家现在关注不多，但是如果我们要去关注的话，大概是关我们平常怎么去看基本面的。基本面哪些点是我们值得注意的，哪些动作是值得注意的。然后第三个点就是市场会相对比较关注的，就是在基本面无法提供更多的弹性，因为债券更多的现在是做交易，如果是做配置的话，逆差太低了，就是整个收绝对收益率水平太低。所以大家增厚收益基本上靠的是交易。所以交易的话更多是靠政策跟机构行为去创造波动。所以这两块的话就是目前整个关注的重点是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23:19</w:t>
      </w:r>
    </w:p>
    <w:p>
      <w:r>
        <w:rPr>
          <w:rFonts w:ascii="等线(中文正文)" w:hAnsi="等线(中文正文)" w:cs="等线(中文正文)" w:eastAsia="等线(中文正文)"/>
          <w:b w:val="false"/>
          <w:i w:val="false"/>
          <w:sz w:val="20"/>
        </w:rPr>
        <w:t>最后的话才涉及到落地的层面。就是我们再去判断策略的时候，或者是说我们如果想要去做投资，那么策略是哪些关注沿着这五个方向去展开。第一部分的话先说基础知识，在我刚刚去在我刚刚学习债券的时候，我会比较在意的一个点是什么？就是市场往往会去想一个点，就是我觉得首先一点得知道，就是我们整个债券市场的大概构成是什么。其实这里面就是截止到2026年的八月，这里面给大家一个数，大家可以发现，就基本上207万亿的一个债券里面，其实你债券，然后信用债的话可能是利率债的2分之1或者3分之1这样的力量。然后存单的话也是主导。所以为什么市场在分析的时候，往往就是说，大家就是第一个点，大家会更加关注一缕信用跟存单。这里面分别对应的像利率债的话，利率跟信用的纯债债基。然后同业存单的话实际上是户籍或是债为主，然后这是第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24:01</w:t>
      </w:r>
    </w:p>
    <w:p>
      <w:r>
        <w:rPr>
          <w:rFonts w:ascii="等线(中文正文)" w:hAnsi="等线(中文正文)" w:cs="等线(中文正文)" w:eastAsia="等线(中文正文)"/>
          <w:b w:val="false"/>
          <w:i w:val="false"/>
          <w:sz w:val="20"/>
        </w:rPr>
        <w:t>首先第一个大家先大概了解我们市场现在主流的债券品种是什么。了解完主流品种之后，其实我在后续我会逐步的认识到，就是在这样一个市场里面，其实我们也知道也要去知道我们监管体系是什么。在这里面底下给大家列了一大堆各种监管体系的全景。那放在这里的意义什么？比如说你按照现在的现实举例，上一周的话周五其实债券市场一直在讨论。就是未来的话第一个点就是大家会讨论未来的关于政府债所得税是不是重新去征收税种，就是重新去征收税率这样一个问题。其实这个东西在阶段性的话，它一是政策，第二个其实它也是监管。再去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24:32</w:t>
      </w:r>
    </w:p>
    <w:p>
      <w:r>
        <w:rPr>
          <w:rFonts w:ascii="等线(中文正文)" w:hAnsi="等线(中文正文)" w:cs="等线(中文正文)" w:eastAsia="等线(中文正文)"/>
          <w:b w:val="false"/>
          <w:i w:val="false"/>
          <w:sz w:val="20"/>
        </w:rPr>
        <w:t>当我们往往从债券入手去做分析的时候，其实大家可以去想象一下，到底谁在管这一块，税种这一块又是谁在管？那么它的法律纲要是什么？因为它涉及到更多的税，就是税率这一块。所以这里面监管体在这里放出来，其实是更好的去帮助大家去判断。当我们涉及到监管性的文件的时候，我们应该去找谁。除去这里面更多细节版本我们就不说。除此之外的话，其实这里面整体来说，我们最后能够得出的一点，给大家创造的一个全景就是纯债基这边的话，利率信用存单可能是打底，然后固收加的话，其实大家可能就是放一些可转债。这里面一级债这些各种更多是在于权益仓位的不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25:03</w:t>
      </w:r>
    </w:p>
    <w:p>
      <w:r>
        <w:rPr>
          <w:rFonts w:ascii="等线(中文正文)" w:hAnsi="等线(中文正文)" w:cs="等线(中文正文)" w:eastAsia="等线(中文正文)"/>
          <w:b w:val="false"/>
          <w:i w:val="false"/>
          <w:sz w:val="20"/>
        </w:rPr>
        <w:t>这里面主流债券群众也知道，收到完之后的话，其实市场往往大家在说框架，其实框架真正的意义什么？就是让大家的分析有个抓手。比如说我在分析的时候，其实我可能就大概可能看一下，那大概就是说我这边的分析抓手什么。现在其实市场上到目前来说，我个人觉得其实沿用的还是老一套的框架，就是五碗面这套框架大家其实说了很久了，做债的人谁大家都清楚，核心就是基本面，政策面供训练。这里面的话，其实这个抓手就是因为我是考虑到今天可能会有是有些人更多想了解一些债券基础知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25:30</w:t>
      </w:r>
    </w:p>
    <w:p>
      <w:r>
        <w:rPr>
          <w:rFonts w:ascii="等线(中文正文)" w:hAnsi="等线(中文正文)" w:cs="等线(中文正文)" w:eastAsia="等线(中文正文)"/>
          <w:b w:val="false"/>
          <w:i w:val="false"/>
          <w:sz w:val="20"/>
        </w:rPr>
        <w:t>我想跟大家说的是，其实绝大部分时刻我们债券就可以沿着这几碗面去出发的那比如说以现在的债券行情为例，大家可以想象一个点，为什么2023年、2024年，今年的话是一个债券的牛市，2025年是一个小幅的。其实不能说它是熊市，它是个小幅震荡上行的领域。核心的点是在于，其实大家也明确的能够感受到，2023年、2024年宏观经济它本质上的方向比较回落。包括今年年初到现在为止，其实方向性相对比较明显。这种绝大部分的方向性就已经决定了债券的方向。在这样的一个方向视角底下，我们很多但是方向一旦确定，很多时候债券它也通过约束这些约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26:05</w:t>
      </w:r>
    </w:p>
    <w:p>
      <w:r>
        <w:rPr>
          <w:rFonts w:ascii="等线(中文正文)" w:hAnsi="等线(中文正文)" w:cs="等线(中文正文)" w:eastAsia="等线(中文正文)"/>
          <w:b w:val="false"/>
          <w:i w:val="false"/>
          <w:sz w:val="20"/>
        </w:rPr>
        <w:t>比如说我们现在明显能够感觉到约束其实是短暂的，资金价格的这样一个约束，更多就来自于央行。如果说在涨在能够感受到这种约束的同时，大家就会去思考。比如说我往往在某一个区间里面，在区间里面的话，那我如果基本面的话的确是一直向下。向下的话如果下行有下行，如果阶段性有底的话，那这个时候我就会去判断，那我怎么去，那我一直下下到一个位置我怎么去办？那这个时候我就需要那么弹性，往往它需要去高频。所以高频的话往往大家最后你会发现，变成到一定程度，开始就去交一些小众，开始去交资金，开始交易大行，开始交易机构行为等等。这就是来自于它整体的一个分析框架和逻辑。分析完这个里面的话，我们现在来说一下就是基本面这个东西看什么。首先第一点，就是从20从20准确来说这样子说吧，就从2019年开始，就是地产这边三道红线取消之后，我们中国的整个经济周期，它其实整个进入到一个偏L型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26:49</w:t>
      </w:r>
    </w:p>
    <w:p>
      <w:r>
        <w:rPr>
          <w:rFonts w:ascii="等线(中文正文)" w:hAnsi="等线(中文正文)" w:cs="等线(中文正文)" w:eastAsia="等线(中文正文)"/>
          <w:b w:val="false"/>
          <w:i w:val="false"/>
          <w:sz w:val="20"/>
        </w:rPr>
        <w:t>进入到偏L型之后，其实2021年202年但是还有点起伏。因为大家也知道，就是上一轮的一个口罩的话，其实有过东升西落口罩阶段性放开，口罩就是出口的各种问题。那到2023年，其实我们大家会发现就是2022年的双十一，当时的地产的三支箭，然后包括说口罩的一个放开，大家就开始期待消费的修复。但是后来2023年大家发现疤痕太重，然后经济GGGDP的增速基本上是都在下滑。在这个过程中，其实大家发现，如果说这个方向是相对确定，那其实我交易的话，那像2024年债券就基本上下了历史上最大一轮行情。那么这种情况下，基本面提供一个方向，那我就一直能做吗？那它的毛是什么？所以在这个过程中，大家对基本面越来越不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27:25</w:t>
      </w:r>
    </w:p>
    <w:p>
      <w:r>
        <w:rPr>
          <w:rFonts w:ascii="等线(中文正文)" w:hAnsi="等线(中文正文)" w:cs="等线(中文正文)" w:eastAsia="等线(中文正文)"/>
          <w:b w:val="false"/>
          <w:i w:val="false"/>
          <w:sz w:val="20"/>
        </w:rPr>
        <w:t>但是阶段因为基本面的数据披露，它就是一个月品，就是是一个相对来说对债券商来说，它相对来说是一个偏低频的事件。但往往在当就是比如说我这里面所放的像什么PPMI出来的时候，CPI、PPI、金融数据、贸易数据，共增固投40GDP等等。最开始在说我们站上的关注的时候，这是第一点。我们可能会看一下，就是比如说大家可能阶段性会打开万德一个经济的一个预测，然后去看一下大概的预测。可能知道包括说我们自己可能也会有一些预测手段，让他们去预测看一下。然后再看一下市场的中期预期，更多是把万德当做一个中期预期。然后大家可以相互去比较一下，然后去看一下到底是不是阶段性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27:56</w:t>
      </w:r>
    </w:p>
    <w:p>
      <w:r>
        <w:rPr>
          <w:rFonts w:ascii="等线(中文正文)" w:hAnsi="等线(中文正文)" w:cs="等线(中文正文)" w:eastAsia="等线(中文正文)"/>
          <w:b w:val="false"/>
          <w:i w:val="false"/>
          <w:sz w:val="20"/>
        </w:rPr>
        <w:t>就是我个人在当天是不是认为数据或者是说有一些阶段性的。比如说数据如果是做交易层面，大家就看可能是不是有预期差。比如说像周末这周一现在案例来说，比如说这周末的时候整个CPI的话就是C下转负。那么今天的话大家其实30年下行的有一部分原因就是来自于此。所以综合来说就是基本面现在对待债券来说，其实大家更多的把它当做一个在特定时间点和交易的方向，是交易的视角。但另外一点，其实很多时候我们作为宏观研究员，特别是债券利率方向研究员，我们往往也渴望说就是说能不能看到一些阅读的数据，让我们发现是不是说经济现在有触底反弹的空间，或者说进一步加速下行的可能。大家我也会想去更多的去看趋势是延续还是出现了拐点。所以综上而言就是经济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28:37</w:t>
      </w:r>
    </w:p>
    <w:p>
      <w:r>
        <w:rPr>
          <w:rFonts w:ascii="等线(中文正文)" w:hAnsi="等线(中文正文)" w:cs="等线(中文正文)" w:eastAsia="等线(中文正文)"/>
          <w:b w:val="false"/>
          <w:i w:val="false"/>
          <w:sz w:val="20"/>
        </w:rPr>
        <w:t>如果说我们从实操的层面来说，第一点我们交易层面更加关注当天的时间点的预期差。然后另外一个层面就是我们是要去更加细心的花更多的时间的话，除去交易层面的事情，是要看这样的数据它趋势的延续性以及拐点的可能性。这里面的话，刚刚给大家去举例了一些数据，这里面像PPMI如何去分析，如何去去去进行预测。像这些东西他都有自己的分析框架，这里面现在比较多，我基本上就不去详细的去说。像这一块基本面，现在就是给整个债券市场，大家关注点大概就在这个地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29:07</w:t>
      </w:r>
    </w:p>
    <w:p>
      <w:r>
        <w:rPr>
          <w:rFonts w:ascii="等线(中文正文)" w:hAnsi="等线(中文正文)" w:cs="等线(中文正文)" w:eastAsia="等线(中文正文)"/>
          <w:b w:val="false"/>
          <w:i w:val="false"/>
          <w:sz w:val="20"/>
        </w:rPr>
        <w:t>另外一部分其实刚刚跟大家说的是，市场可能会更关注政策这一块。政策的分析框架是什么？其实市场因为关注货币政策会比较多，因为现在来说债券整体的方向，因为财政的话，它跟货币最大区别是什么？就是站在我自己的理解角度，货币政策其实大家可以发现，就是这几年其实央行它的对外沟通会相对比较多。然后财政的话其实它的整体的因为对外沟通的一个频率，以及它整个数据这一块的一个，广度。其实相比于货币这一块，还是有空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29:36</w:t>
      </w:r>
    </w:p>
    <w:p>
      <w:r>
        <w:rPr>
          <w:rFonts w:ascii="等线(中文正文)" w:hAnsi="等线(中文正文)" w:cs="等线(中文正文)" w:eastAsia="等线(中文正文)"/>
          <w:b w:val="false"/>
          <w:i w:val="false"/>
          <w:sz w:val="20"/>
        </w:rPr>
        <w:t>在分析财政的时候，其实往往大家，其实债券的人给出的就是我自己再去就是我自己的理解。其实他给他的一个在政策当中的分析的量其实并不是很多。阶段性去分析可能就是更加关注供给。阶段性就是大家往往的话整个分析逻辑这样子。年初的时候就是每一年都有容易这样子。就是在大概快接近3月2会的时候，二月底3月2会春节的时候，大家就开始去博弈。明年的赤字率可能是多少？现在专项债可能是多少？是不是有可能新增特别国债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30:01</w:t>
      </w:r>
    </w:p>
    <w:p>
      <w:r>
        <w:rPr>
          <w:rFonts w:ascii="等线(中文正文)" w:hAnsi="等线(中文正文)" w:cs="等线(中文正文)" w:eastAsia="等线(中文正文)"/>
          <w:b w:val="false"/>
          <w:i w:val="false"/>
          <w:sz w:val="20"/>
        </w:rPr>
        <w:t>就这一系列其实本质上说明第一点，大家很关注整个财政这边对应赤字，其实它本质上对应的是一，就是包括新的单子，它对应是政府占的量。所以节点就是大家很就是很多时候因为量的话是对于咱们证券市场来说是供给。那除了像企业这种它是非政府信息，那其实其他的它其实摆在明面上。所以第一点大家往往去想，你们其实全年的总量是多少？确定总量之后，其实大家往往更加关注的点是给出的总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30:23</w:t>
      </w:r>
    </w:p>
    <w:p>
      <w:r>
        <w:rPr>
          <w:rFonts w:ascii="等线(中文正文)" w:hAnsi="等线(中文正文)" w:cs="等线(中文正文)" w:eastAsia="等线(中文正文)"/>
          <w:b w:val="false"/>
          <w:i w:val="false"/>
          <w:sz w:val="20"/>
        </w:rPr>
        <w:t>我第二点去看它的结构，这几年其实大家会发现它的结构的去拉升。比如说以现在的行情为例，为什么大家阶段性就是腋下的比较多了之后，大家就会比较去关注，八月份九月份的供给如何？这里面30年的量可能发的如何？然后明年的话是不是发债周期结束之后，能不能有更多的债，是不会引起一些签字的压力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30:39</w:t>
      </w:r>
    </w:p>
    <w:p>
      <w:r>
        <w:rPr>
          <w:rFonts w:ascii="等线(中文正文)" w:hAnsi="等线(中文正文)" w:cs="等线(中文正文)" w:eastAsia="等线(中文正文)"/>
          <w:b w:val="false"/>
          <w:i w:val="false"/>
          <w:sz w:val="20"/>
        </w:rPr>
        <w:t>你看大家第一点就是往往来说对于债券来说，第一个锚点它是来自于全年的总量以及全年的期限。然后节奏。第二个点实际上就是相对比较低频的。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30:47</w:t>
      </w:r>
    </w:p>
    <w:p>
      <w:r>
        <w:rPr>
          <w:rFonts w:ascii="等线(中文正文)" w:hAnsi="等线(中文正文)" w:cs="等线(中文正文)" w:eastAsia="等线(中文正文)"/>
          <w:b w:val="false"/>
          <w:i w:val="false"/>
          <w:sz w:val="20"/>
        </w:rPr>
        <w:t>考虑到财政它不是一个逆周期的政策，大家往往就是首先第一点我们可能就是确定完总量之后，我们阶段性会去判断政策分析。首先一点我们往往都会先去确定，就是现在的政策它边际的取向是什么？就是在确定总的基调之后，我们往往会去想它边际的基调什么。往往去看一下，就是财政目前的一个组合，它是边际上变得更加收敛，还是边际上变得更加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31:07</w:t>
      </w:r>
    </w:p>
    <w:p>
      <w:r>
        <w:rPr>
          <w:rFonts w:ascii="等线(中文正文)" w:hAnsi="等线(中文正文)" w:cs="等线(中文正文)" w:eastAsia="等线(中文正文)"/>
          <w:b w:val="false"/>
          <w:i w:val="false"/>
          <w:sz w:val="20"/>
        </w:rPr>
        <w:t>而这种边际性的定调，第一点我们可能是看财政的一些公开发言。而这一点实际上大家也知道，就是财政口子的对外公开发言，它其实相对是偏少，这个货币市场的多。然后另外一部分的话就可能通过它的收支进度，比如说像今年大家都会发现，支出好像给的并不是很给力。像这些大家去判断一下，就一方面看财政不算很高频的发言代表的主基调是什么？另外一方面可能去看一下他的行动，就是从收支这一块去看一下，是不是收入这一块跟基本面是不是相匹配，然后支出这一块有没有变得更加激进。因为支出更激进，我们一般认为它是个偏积极财政的积极财政这个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31:37</w:t>
      </w:r>
    </w:p>
    <w:p>
      <w:r>
        <w:rPr>
          <w:rFonts w:ascii="等线(中文正文)" w:hAnsi="等线(中文正文)" w:cs="等线(中文正文)" w:eastAsia="等线(中文正文)"/>
          <w:b w:val="false"/>
          <w:i w:val="false"/>
          <w:sz w:val="20"/>
        </w:rPr>
        <w:t>另外一点的话就是怎么去看收入。收入这块其实大家可以看到税种支出这一块的话，大家可能核心看的就是它的一些方向。但这些的其实大家最后发现就是财政最后跟大家去总结一下，它本质上就是站在我们债券政策分析中的权重相对来说并不是很高。就是相比于货币的权重，我个人觉得就是偏低的相对比较明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31:54</w:t>
      </w:r>
    </w:p>
    <w:p>
      <w:r>
        <w:rPr>
          <w:rFonts w:ascii="等线(中文正文)" w:hAnsi="等线(中文正文)" w:cs="等线(中文正文)" w:eastAsia="等线(中文正文)"/>
          <w:b w:val="false"/>
          <w:i w:val="false"/>
          <w:sz w:val="20"/>
        </w:rPr>
        <w:t>然后它的整个分析框架第一点的话，如果说我们从头到尾来去说，政策的分析框架第一点主基调是什么？然后第二点他的行动是什么？这个主基调和行动的话，分别对应的是主基调。核心看财政，就是有一些公开发言，边际上更后或者更近。然后行动这一块主要是看财政的一些收支的一些情况，其中收入这一块主要是看税收，当然它含税收和非税收收入，主要是看税收，看它跟基本面是不是相匹配。然后征收这一块的话，核心是看他支出的方向，支出的节奏，对应的财政的积极性，然后去把他的主基调跟他的行动之间去做匹配，然后看看是不是行跟妍是不是一致。当行跟言不一致的时候，我们往往认为言是落后于行，那么行动可能对我们来说更加重要一点。然后这是第一个从整个政策的上方的形而上学的视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32:35</w:t>
      </w:r>
    </w:p>
    <w:p>
      <w:r>
        <w:rPr>
          <w:rFonts w:ascii="等线(中文正文)" w:hAnsi="等线(中文正文)" w:cs="等线(中文正文)" w:eastAsia="等线(中文正文)"/>
          <w:b w:val="false"/>
          <w:i w:val="false"/>
          <w:sz w:val="20"/>
        </w:rPr>
        <w:t>第二个点，就是如果说落地到实操层面，第一个市场债券市场往往想去博弈的是来自于三月份。三月份前期的话，大家会去博弈年会可能给一些债券的一些额度，然后到可就是债券的一个发行的久期，一些是操作量等等。那么是将整个债券的久期以及操作量这一块的话，就大家更多看四月份发全年的一个超，以及一般这样的一些计划大家能看得出来，就国家的发展计划能看得出来，然后这是第一个博弈时间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32:58</w:t>
      </w:r>
    </w:p>
    <w:p>
      <w:r>
        <w:rPr>
          <w:rFonts w:ascii="等线(中文正文)" w:hAnsi="等线(中文正文)" w:cs="等线(中文正文)" w:eastAsia="等线(中文正文)"/>
          <w:b w:val="false"/>
          <w:i w:val="false"/>
          <w:sz w:val="20"/>
        </w:rPr>
        <w:t>第二个博弈时间点的话，其实大家关注的是往往在下半年。如果上半年的一个财政发力相对比较偏滞后的话，那么下半年比如说像今年，大家1到89月份往往就是看你的整个中央债发行进度如何，能不能全部发完。发不完的话，那么九月底之前是不是要全部发完？然后如果没发完的话，今年会有特别国债。这个往往是在九月份之后的话，会去形成第二轮大家会比较关注的交易。然后这一两年的话，因为花寨周期开始说，所以最近的话大家会比较关注花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33:20</w:t>
      </w:r>
    </w:p>
    <w:p>
      <w:r>
        <w:rPr>
          <w:rFonts w:ascii="等线(中文正文)" w:hAnsi="等线(中文正文)" w:cs="等线(中文正文)" w:eastAsia="等线(中文正文)"/>
          <w:b w:val="false"/>
          <w:i w:val="false"/>
          <w:sz w:val="20"/>
        </w:rPr>
        <w:t>所以综上来看，我们其实对于财政整体的话分析框架就相对比较明确。第一个看它的盐的主基调变化的情况，是措辞这一块。另一方面去看行的话，主要看收支这一块。然后博弈时间点分别是三月前两会、四月份的一个债券的一个规模去推断。然后8 9月份看看这个债券发行的计划和进度，然后看能不能全年发完。到10月份的时候，往往是如果没有发完的话，市场也会博弈，就是说基本面太差，是不是要去发特别债，就往往是在不利的时间点是来自这些财政这一块。然后另外一点的话，我个人觉得就是这个地方带一个点，因为现在整个债券的话越来越偏微观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33:50</w:t>
      </w:r>
    </w:p>
    <w:p>
      <w:r>
        <w:rPr>
          <w:rFonts w:ascii="等线(中文正文)" w:hAnsi="等线(中文正文)" w:cs="等线(中文正文)" w:eastAsia="等线(中文正文)"/>
          <w:b w:val="false"/>
          <w:i w:val="false"/>
          <w:sz w:val="20"/>
        </w:rPr>
        <w:t>整个我自己做债的话，就是从去从2024年说行情说好做也不好做，所以全年一直在下，如果一直偏空的话就一直踏空，2025年是有点反弹，但你说好做它也是不好做，因为它一直震荡偏上。在年初的时候很多债券还停留在债券的基金里面，基本上震荡上行。今年的话说好做也不太好做，因为大家会发现整个区间震荡里面，他的交易的卷度很卷，所以就是每年都会有。如果做对了都会觉得很好做，如果做错的话，其实大家都觉得卷度会大幅的提升。整体来说就是因为2024年的债券大牛市的行情，导致现在债券的学习效应。你们其实大家也知道，就进了不少债券的人，就是现在整体的债券的卷度，我个人觉得是非常高的。卷度非常高的情况下，其实大家会博一些非常微小的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34:25</w:t>
      </w:r>
    </w:p>
    <w:p>
      <w:r>
        <w:rPr>
          <w:rFonts w:ascii="等线(中文正文)" w:hAnsi="等线(中文正文)" w:cs="等线(中文正文)" w:eastAsia="等线(中文正文)"/>
          <w:b w:val="false"/>
          <w:i w:val="false"/>
          <w:sz w:val="20"/>
        </w:rPr>
        <w:t>财政我们刚才说的这样的一个分析框架之后，其实现在微观来说对债券市场来说，另外一点的话，其实来自于他的什么？就是他的他每次招投标的时候，会形成一个行情。招投标的行情，如果说我们从一个框架的视角来判断。首先第一点大家得清楚，就是你对应的券种它是一个什么样的招标方式。比如说地方政府债、政策性金融债、短期限的国债，它其实基本上是单价招。像关键期间的夫妻国债，一年、三年、五年、七年、十年期，甚至杰他实际上是混合式招标。首先得清楚它的招标方式，签署完招标方式之后，你才能看得懂。就是在对应招标的时候，我们去看他加权，去看他编辑他们是不是有一定的效果。像这一系列，最后如果微观去挖的话，在卷度非常强的时候，他往往能够给大家的一个策略去贡献几个BP。</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35:03</w:t>
      </w:r>
    </w:p>
    <w:p>
      <w:r>
        <w:rPr>
          <w:rFonts w:ascii="等线(中文正文)" w:hAnsi="等线(中文正文)" w:cs="等线(中文正文)" w:eastAsia="等线(中文正文)"/>
          <w:b w:val="false"/>
          <w:i w:val="false"/>
          <w:sz w:val="20"/>
        </w:rPr>
        <w:t>所以财政这边大家就是整体的跟大家总结一下，就是主基调誓言，然后收支是行，然后博弈时间点分别是三月、四月和90月。然后从另外一个衍生的配套期来说，就是可能债券市场咱们也是会比较关注的那个债券分的问题。然后货币政策这一块的分析框架，因为我自己研究货币政策相对比较久，然后这一块的分析框架我相对跟大家说的相对更加久一点，就是因为可能这块研究会更加。就是相对比较深入一点，货币政策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35:30</w:t>
      </w:r>
    </w:p>
    <w:p>
      <w:r>
        <w:rPr>
          <w:rFonts w:ascii="等线(中文正文)" w:hAnsi="等线(中文正文)" w:cs="等线(中文正文)" w:eastAsia="等线(中文正文)"/>
          <w:b w:val="false"/>
          <w:i w:val="false"/>
          <w:sz w:val="20"/>
        </w:rPr>
        <w:t>首先跟大家说一下，就是我自己整体的一个分析框架是个什么。第一点就是从整个政策分析框架出发，其实我都是没有变过的。我一般看政策分析框架的话，我第一点其实看整个政策态度来说比较重要。政策态度这一块，我往往它的分析框架又是怎么去变动呢？我大概会有这么样的机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35:46</w:t>
      </w:r>
    </w:p>
    <w:p>
      <w:r>
        <w:rPr>
          <w:rFonts w:ascii="等线(中文正文)" w:hAnsi="等线(中文正文)" w:cs="等线(中文正文)" w:eastAsia="等线(中文正文)"/>
          <w:b w:val="false"/>
          <w:i w:val="false"/>
          <w:sz w:val="20"/>
        </w:rPr>
        <w:t>第一点我会想这个政策的话，它的工就是第一点它的边界表是什么？第二点我会沿着分析框架，我会沿着这个政策的工具是什么？在他这样的一如果说，不好意思，我再往前再倒推一下，我会这样去想，就是每个政策的话跟其他最大的区别是什么？它是有目标的。如果他有目标的话，那么首先第一点去分析政策的话，就要知道当前他的目标是什么。特别是对于我们央行，就是为什么我会在这个地方没有在财政这一块去强调一个目标，反而是在货币这块就强调目标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36:17</w:t>
      </w:r>
    </w:p>
    <w:p>
      <w:r>
        <w:rPr>
          <w:rFonts w:ascii="等线(中文正文)" w:hAnsi="等线(中文正文)" w:cs="等线(中文正文)" w:eastAsia="等线(中文正文)"/>
          <w:b w:val="false"/>
          <w:i w:val="false"/>
          <w:sz w:val="20"/>
        </w:rPr>
        <w:t>因为我国的货币政策大家可以去看一下，它跟或者说海外。海外最起码是双目标制，我们国家是多目标。这个点是在这个多目标它分别指的什么？就是在周小川行长的时候，他实际上说的是经济增长、物价稳定，然后国际收支平衡，然后好的经济增长、物价稳定、金融稳定和国际收支平衡。等到这几年的话，大概在2020年开始，然后它把它变成了币值稳定、充分就业、金融稳定和国际收支平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36:42</w:t>
      </w:r>
    </w:p>
    <w:p>
      <w:r>
        <w:rPr>
          <w:rFonts w:ascii="等线(中文正文)" w:hAnsi="等线(中文正文)" w:cs="等线(中文正文)" w:eastAsia="等线(中文正文)"/>
          <w:b w:val="false"/>
          <w:i w:val="false"/>
          <w:sz w:val="20"/>
        </w:rPr>
        <w:t>在2020年刚开始变的时候，其实市场都在分析，就是它这样一个变动，它背后隐含的一个取向是什么？首先第一点就是第一点的改变实际上是来自于把经济增长变成充分就业。所以为什么我在最开始跟大家去分析的时候，我说2019年开始中国经济，然后基本面给整个经济就是债券提供的方向是有的，但弹性相对偏低的原因在这个地方。实际上从2020年当时的货币政策切换框架，其实大家能看得出来，就是当时已经把经济增长，把它切换成了一个重新就业。它其实在客观来说就在淡化总量目标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37:09</w:t>
      </w:r>
    </w:p>
    <w:p>
      <w:r>
        <w:rPr>
          <w:rFonts w:ascii="等线(中文正文)" w:hAnsi="等线(中文正文)" w:cs="等线(中文正文)" w:eastAsia="等线(中文正文)"/>
          <w:b w:val="false"/>
          <w:i w:val="false"/>
          <w:sz w:val="20"/>
        </w:rPr>
        <w:t>第二点大家可以发现他把物价把它变成了一个币值稳定。那么币值稳定和物价增长之间区别就是第一个点是把增长变成稳定。第二个点实际上币值稳定的话隐含一部分是诉求。所以现在物价和汇率都是央行比较关注的点。为什么最近我们有时候在CT降准降低的时候，我们会去看一下汇率，这个点就在这个地方。然后其他什么金融稳定，国际收支平衡一直相对比较延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37:28</w:t>
      </w:r>
    </w:p>
    <w:p>
      <w:r>
        <w:rPr>
          <w:rFonts w:ascii="等线(中文正文)" w:hAnsi="等线(中文正文)" w:cs="等线(中文正文)" w:eastAsia="等线(中文正文)"/>
          <w:b w:val="false"/>
          <w:i w:val="false"/>
          <w:sz w:val="20"/>
        </w:rPr>
        <w:t>第一点，政策都有自己的目标。如果确定了自己的目标之后，大家可以想象你站在一定的视角。比如说我这一次可能阶段性来说，对我来说经济增长或者还要充分就业，这对我来说更重要。这个时候我就会去想自己去用什么样的工具，是用什么样的工具，它就对应着有什么样的传导机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37:45</w:t>
      </w:r>
    </w:p>
    <w:p>
      <w:r>
        <w:rPr>
          <w:rFonts w:ascii="等线(中文正文)" w:hAnsi="等线(中文正文)" w:cs="等线(中文正文)" w:eastAsia="等线(中文正文)"/>
          <w:b w:val="false"/>
          <w:i w:val="false"/>
          <w:sz w:val="20"/>
        </w:rPr>
        <w:t>最近几年，特别是从其实它本质上是从2021年开始，央行就一直在说从我国要完成从数量型到价格型转型。但是其实做的比较透彻的话，反而是从2023年开始。它这里面背后的背景是来自于大家会发现，大家可以想象一下，2023年降准两次降息的话，就是203年降准两次，降息两次。2024年其实就已经相对偏少了。2025年其实只有降准一次，那么降准降息一次。今年的话其实目前到现在都没有降准降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38:13</w:t>
      </w:r>
    </w:p>
    <w:p>
      <w:r>
        <w:rPr>
          <w:rFonts w:ascii="等线(中文正文)" w:hAnsi="等线(中文正文)" w:cs="等线(中文正文)" w:eastAsia="等线(中文正文)"/>
          <w:b w:val="false"/>
          <w:i w:val="false"/>
          <w:sz w:val="20"/>
        </w:rPr>
        <w:t>这里面背后对应的时间点，其实一个点是来自于，就是大家很多时候也会去讨论，就是说法定存款准备金下限是不是对降准式的约束。这里面的话如果说细节的话，其实也会发现，就是这几年央行也在探讨，就是关于法定存款准备金率那个利率一个改革的一个问题。所以我觉得下线这个问题倒不是大家的证据，核心的问题是什么？就是在整个经济结构，它在完成一个K型转型的一个时间区间段，数量型的数量型它对整个经济的推动作用实际上在逐步减弱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38:38</w:t>
      </w:r>
    </w:p>
    <w:p>
      <w:r>
        <w:rPr>
          <w:rFonts w:ascii="等线(中文正文)" w:hAnsi="等线(中文正文)" w:cs="等线(中文正文)" w:eastAsia="等线(中文正文)"/>
          <w:b w:val="false"/>
          <w:i w:val="false"/>
          <w:sz w:val="20"/>
        </w:rPr>
        <w:t>这个时候的话，我跟大家举个例子，大家可以想象一个，就是因为大家整个经济它是K型分化的，市场风险偏好客观来说就是下行的。如然后我们国家的话，就整个货币体制，它又是一个央行商业银行再到市场经济的这样一个体系。大家想象一下，比较可能降水，就是降准客观来说是给市场放了一部分水。但是这个水最后能够流向实体经济的哪一环，它就涉及到了商业银行。我们国家商业银行大家学金融学代表它是三性合一，有一定的政治性。但是他也要考虑是盈利性，再去也要去考虑一些风险性。在这种情况下，大家在经济开始分化整个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39:13</w:t>
      </w:r>
    </w:p>
    <w:p>
      <w:r>
        <w:rPr>
          <w:rFonts w:ascii="等线(中文正文)" w:hAnsi="等线(中文正文)" w:cs="等线(中文正文)" w:eastAsia="等线(中文正文)"/>
          <w:b w:val="false"/>
          <w:i w:val="false"/>
          <w:sz w:val="20"/>
        </w:rPr>
        <w:t>还有大家也可以知道，就是现在什么创业很难等等这一系列商业银行的风险偏好就决定了它会出现一个问题是什么？就是需要钱的就是借，就是贷款效率非常低。不需要钱的其实贷款是效率非常高，很难说就是降准这样的一个事情。降准首先第一波钱就给到商银行，这波钱能够真正的去投入到实体经济有效率的地方。所以为什么就这个是每个发达国家到最后都会经历的优化，所以数量型这一块它明显就在降低。这也就会带动大家一直包括央行这几年一直从最开始2024年就跟大家说淡化市场这一指标。2025年去年跟大家去说淡化贷款这个指标，其实大家他一直在说就是市场去淡化，当然这个指标他突然也是在回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39:49</w:t>
      </w:r>
    </w:p>
    <w:p>
      <w:r>
        <w:rPr>
          <w:rFonts w:ascii="等线(中文正文)" w:hAnsi="等线(中文正文)" w:cs="等线(中文正文)" w:eastAsia="等线(中文正文)"/>
          <w:b w:val="false"/>
          <w:i w:val="false"/>
          <w:sz w:val="20"/>
        </w:rPr>
        <w:t>第一点就是数量型，其实大家会发现就是它总量性的刺激效果是越来越低。那降准它往往会发生在什么样的时候？往往会发生在服更多的是起到一种信号的作用。比如说大家会发现，就是近几年其实降准它往会发生在某个重大会议。就是像2024年924降准给大家带来很大的一个冲击。当时的权益的话就是权益基本上整个筑底也就是从那里能开始了，就适合我们大家反思的话。2025的降准它发生在日内瓦谈判之前。是你会发现就是现在的降准降低，它往往是带有一些宏观政策性的效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40:17</w:t>
      </w:r>
    </w:p>
    <w:p>
      <w:r>
        <w:rPr>
          <w:rFonts w:ascii="等线(中文正文)" w:hAnsi="等线(中文正文)" w:cs="等线(中文正文)" w:eastAsia="等线(中文正文)"/>
          <w:b w:val="false"/>
          <w:i w:val="false"/>
          <w:sz w:val="20"/>
        </w:rPr>
        <w:t>现在很多时候市场他怎么去给大家去补充的东西，那更多的资源单位发现，基本上第一方面短端的话，基本上是通过隔幽默七天膜。像更中长期的资金，它基本上是固定了。像五号去做三个月的买单，是15号去做六个月买断，是25号去做麻辣粉，都是形成了比较固定的流动性投放规范，然后通过这种方式去给负债端提供流动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40:36</w:t>
      </w:r>
    </w:p>
    <w:p>
      <w:r>
        <w:rPr>
          <w:rFonts w:ascii="等线(中文正文)" w:hAnsi="等线(中文正文)" w:cs="等线(中文正文)" w:eastAsia="等线(中文正文)"/>
          <w:b w:val="false"/>
          <w:i w:val="false"/>
          <w:sz w:val="20"/>
        </w:rPr>
        <w:t>然后那么重点是什么？就像我刚刚跟大家说的，就往常的时候降本的时候，由于整个商业银行传导效率的问题，它往往无法真正的去刺激到实体经济。所以现在它更多的是在于就是从数量型转型去做价格吸引。也就是从这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40:47</w:t>
      </w:r>
    </w:p>
    <w:p>
      <w:r>
        <w:rPr>
          <w:rFonts w:ascii="等线(中文正文)" w:hAnsi="等线(中文正文)" w:cs="等线(中文正文)" w:eastAsia="等线(中文正文)"/>
          <w:b w:val="false"/>
          <w:i w:val="false"/>
          <w:sz w:val="20"/>
        </w:rPr>
        <w:t>转型去做价格型的话，更重要的点是什么？更重要的是它的整个货币政策参考毛是什么？在往年的时候，其实我们在说货币政策参考20。首先来说是这样说吧，就是在202，因为格力OMO是617，就是2026年6176家平台出现的事情。那么在2026年6月份之前，其实我们都说参考指标是企业规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41:07</w:t>
      </w:r>
    </w:p>
    <w:p>
      <w:r>
        <w:rPr>
          <w:rFonts w:ascii="等线(中文正文)" w:hAnsi="等线(中文正文)" w:cs="等线(中文正文)" w:eastAsia="等线(中文正文)"/>
          <w:b w:val="false"/>
          <w:i w:val="false"/>
          <w:sz w:val="20"/>
        </w:rPr>
        <w:t>但是现在的话其实大家知道就隔夜O伴随着隔O猫的逐步应用，其实隔夜OMO的一个利率，未来可能会逐步去呈现政策利率，这点基本上是大势所趋。这一点也基本上会更加偏向于海外。所以在未来的话，它可能就是它的整个传导机制，就是通过控制一些控制政策利率，然后政策利率去引导市场利率。然后大家也可以看到，就是我所说的像这些买断式麻辣粉，像这些投放资金，它的边际价格其实跟这些东西是联动的。基本上后面还有空间，那是个逐步的下降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41:32</w:t>
      </w:r>
    </w:p>
    <w:p>
      <w:r>
        <w:rPr>
          <w:rFonts w:ascii="等线(中文正文)" w:hAnsi="等线(中文正文)" w:cs="等线(中文正文)" w:eastAsia="等线(中文正文)"/>
          <w:b w:val="false"/>
          <w:i w:val="false"/>
          <w:sz w:val="20"/>
        </w:rPr>
        <w:t>然后包括说现在大家也会发现，就是央行也阶段性去做一些微观性的操作。比如说像前几年2024年的打击手工补息，2024年12月份的呼吸自律机制，2025年的2025年其实反而清理的会相对也比较少一点。因为阶段性防控战进入到稳定期，最近的话伴随着资金相对比较充分，开始又是让整个行业自律这边又开始，银行的同业存款这边开始逐步的下降。所以这里面大家会发现基本上现在对于央行来说，当然现在系统的公布原则就基本上是围绕价格性。所以我们刚刚去再给大家，就是再把大纲说的这些免三点再给大家去串联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42:07</w:t>
      </w:r>
    </w:p>
    <w:p>
      <w:r>
        <w:rPr>
          <w:rFonts w:ascii="等线(中文正文)" w:hAnsi="等线(中文正文)" w:cs="等线(中文正文)" w:eastAsia="等线(中文正文)"/>
          <w:b w:val="false"/>
          <w:i w:val="false"/>
          <w:sz w:val="20"/>
        </w:rPr>
        <w:t>就是我们怎么去得出我们货币政策分析框架。首先第一点最重要的是什么？就是最重要在分析政策的时候要看到目标，这个目标。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42:14</w:t>
      </w:r>
    </w:p>
    <w:p>
      <w:r>
        <w:rPr>
          <w:rFonts w:ascii="等线(中文正文)" w:hAnsi="等线(中文正文)" w:cs="等线(中文正文)" w:eastAsia="等线(中文正文)"/>
          <w:b w:val="false"/>
          <w:i w:val="false"/>
          <w:sz w:val="20"/>
        </w:rPr>
        <w:t>我们怎么去知道央行阶段性什么目标更重要？这里面就涉及到央行他对就是他对外沟通的时候，他会阶段性的去跟大家去会有一些编辑措辞的变化。央行对外公开有边际上的措辞的变化的时间节点有哪些？如果说我们是从整个政策提取出来，因为央行它作为一个部门，他肯定是更多的去更多去落实更加更高层面的一些政策的诉求。像三月份的两会，4 72个政治局会议，然后12月份中央经济工作会议。像这些重大的会议，在某些时候的一些国产等等这一系列来说，可能是我们去看它的措辞编辑，去看它的主要取向有没有发生变化。比如说像去年的话。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42:52</w:t>
      </w:r>
    </w:p>
    <w:p>
      <w:r>
        <w:rPr>
          <w:rFonts w:ascii="等线(中文正文)" w:hAnsi="等线(中文正文)" w:cs="等线(中文正文)" w:eastAsia="等线(中文正文)"/>
          <w:b w:val="false"/>
          <w:i w:val="false"/>
          <w:sz w:val="20"/>
        </w:rPr>
        <w:t>其实我我们阶段性就会通过一些措辞的时间去对比，我们就发现防控战诉求比较强。大家可以想想防控战诉求，其实金融稳定这块诉求一旦很强，它就代表它的主基调很难去保持比较宽松。最近的话，大家，去看到最近离大家最近的一个时间点节点是什么？就是来自于央行这个口子端。我们刚刚说是总量端去判断它的一个阈值。央行这个口子端的话，实际上就是在我的理解里面，它既提供了季度的判断时间点，也提供了月度的判断时间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43:17</w:t>
      </w:r>
    </w:p>
    <w:p>
      <w:r>
        <w:rPr>
          <w:rFonts w:ascii="等线(中文正文)" w:hAnsi="等线(中文正文)" w:cs="等线(中文正文)" w:eastAsia="等线(中文正文)"/>
          <w:b w:val="false"/>
          <w:i w:val="false"/>
          <w:sz w:val="20"/>
        </w:rPr>
        <w:t>季度的判断时间点就是每个季度的话，它实际上有三个点。第一个点就是每个季度的季末，我从每个季度的一个月来说，第一个月他往往会去举行上个季度整体的一个新闻发布会。这个发布会的时候往往就是这个时候你会发现央行会回答一些记者问，然后记者问会提出一些相对来说比较偏激，市场关注的问题。这是第一个关注的时间点，就是季度的金融数据发布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43:39</w:t>
      </w:r>
    </w:p>
    <w:p>
      <w:r>
        <w:rPr>
          <w:rFonts w:ascii="等线(中文正文)" w:hAnsi="等线(中文正文)" w:cs="等线(中文正文)" w:eastAsia="等线(中文正文)"/>
          <w:b w:val="false"/>
          <w:i w:val="false"/>
          <w:sz w:val="20"/>
        </w:rPr>
        <w:t>这是进出的第一个月，寄出的第二个月是什么？就是货币政策执行报告。比如说现在就是三季度的第二个月，那么马上来说，按说来说这周的货币政策执行报告今天会公布。所以货币政策执行报告我们往往会对它进行一个言语的梳理，这个时候我们再去判断它的主要特色是不是有改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43:54</w:t>
      </w:r>
    </w:p>
    <w:p>
      <w:r>
        <w:rPr>
          <w:rFonts w:ascii="等线(中文正文)" w:hAnsi="等线(中文正文)" w:cs="等线(中文正文)" w:eastAsia="等线(中文正文)"/>
          <w:b w:val="false"/>
          <w:i w:val="false"/>
          <w:sz w:val="20"/>
        </w:rPr>
        <w:t>季末的最后一个月，让我们去判断他的时间点，就是季度的一个货币政策例会。这个点这三个点往往是我们去判断，就是把他的一些目标去总结。因为这三个会他往往会涉及到他对目标的一些判断问题。我们把他一些目标的一些措辞进行总结，然后去看这些目标边界上是更加放松还是更加的收敛。然后去倒推他现在的主基调可能是更松或者是可能更紧，这是第一个点。如果我们就是首先判断目标，然后操作方式是什么样，我们去判断它的主基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44:21</w:t>
      </w:r>
    </w:p>
    <w:p>
      <w:r>
        <w:rPr>
          <w:rFonts w:ascii="等线(中文正文)" w:hAnsi="等线(中文正文)" w:cs="等线(中文正文)" w:eastAsia="等线(中文正文)"/>
          <w:b w:val="false"/>
          <w:i w:val="false"/>
          <w:sz w:val="20"/>
        </w:rPr>
        <w:t>如果说我们确定央行想要去实现这个目标，第二个点我们就是要看他用什么样的工具。比如说如果当我们发现他的经济的诉求很高的时候，那么主力调我们应该偏松。偏松的过程中我们就会去想，他可能会去用什么样的工具。我们对这个事情的判断就是，其实总量性的工具可能更多的是个信号总量。那么总量但是可能数量也会给的更多一点，价格给的更低一点。数量给的更多一点是不是来整个流动性的投放会更多，价格给的更低一点是不是有一些疏通自律机制，或者说买钻石，或者麻辣粉，或者是招标区间的下移等等。这是我们整体分析逻辑。所以综上来说，我给大家最后再归总一下，就是在分析货币政策的时候，我如果我们简单来说它的就是他的整个分析框架是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44:57</w:t>
      </w:r>
    </w:p>
    <w:p>
      <w:r>
        <w:rPr>
          <w:rFonts w:ascii="等线(中文正文)" w:hAnsi="等线(中文正文)" w:cs="等线(中文正文)" w:eastAsia="等线(中文正文)"/>
          <w:b w:val="false"/>
          <w:i w:val="false"/>
          <w:sz w:val="20"/>
        </w:rPr>
        <w:t>第一个点就是我们先分析目标，然后我们目标的采集主要是来自于它的一些惯性发言。他的惯性发言主要有如下的几个点。第一个点是寄出的第一个月整个季度的金融数据发布会。然后寄出的第二个月货币政策执行报告，寄出就是季末的最后一个月，实际上是我们的一个货币政策例会。然后因为这里面它往往会对整个目标会进行一次叙述。我们第一个方面去看同比，就是这次的比如说这个季度相比于上个季度，这对我来说可能是偏同比。所谓的环比的话可能是说我货币政策例会出来的时候，我跟货币政策执行报告里面的语言是不是保持相统一。虽然说跟上个季度不太一样，但是是不跟货币政策执行报告要保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45:31</w:t>
      </w:r>
    </w:p>
    <w:p>
      <w:r>
        <w:rPr>
          <w:rFonts w:ascii="等线(中文正文)" w:hAnsi="等线(中文正文)" w:cs="等线(中文正文)" w:eastAsia="等线(中文正文)"/>
          <w:b w:val="false"/>
          <w:i w:val="false"/>
          <w:sz w:val="20"/>
        </w:rPr>
        <w:t>我们去看这些目标，然后倒推央行这边的一个主基调是不是发生转变。然后已经在我们确定它的主基调是有一些边际变化之后，这是我们看它的颜，我们再看它的形，它的形主要是来自于说他现在使用了什么样的工具。如果是总量工具，实际上就是整个态度是极度放松的。因为我们说总量工具它用的是个信号作用，那么其他部分时候可能是用结构性货币政策工具。结构性货币政策工具我们可能就更加注重量跟价这两个方向，然后去倒推就是我们的整个边际上的判断是不是相对比较准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45:59</w:t>
      </w:r>
    </w:p>
    <w:p>
      <w:r>
        <w:rPr>
          <w:rFonts w:ascii="等线(中文正文)" w:hAnsi="等线(中文正文)" w:cs="等线(中文正文)" w:eastAsia="等线(中文正文)"/>
          <w:b w:val="false"/>
          <w:i w:val="false"/>
          <w:sz w:val="20"/>
        </w:rPr>
        <w:t>做商家可以发现，就货币政策其实它每个月它都会再给大家提供一次窗口毛。日度的话大家其实可以看到它的一个整个操作进行进一步进行演。然后我们说完财政，也说完货币，然后我们再看一下市场也比较关注。落实到微观的话，其实市场就关注两个点，第一个是流动性，第二个是机构流动性。这边是看什么？我自己的话流动性看会相对比较细一点。我先跟大家说一下核心结论，核心结论就是流动性最后本质上就是开始养好。但是是里面看央行的过程中，市场愿不愿意去买账是另外一个点，买不买账是机构行为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46:31</w:t>
      </w:r>
    </w:p>
    <w:p>
      <w:r>
        <w:rPr>
          <w:rFonts w:ascii="等线(中文正文)" w:hAnsi="等线(中文正文)" w:cs="等线(中文正文)" w:eastAsia="等线(中文正文)"/>
          <w:b w:val="false"/>
          <w:i w:val="false"/>
          <w:sz w:val="20"/>
        </w:rPr>
        <w:t>如果说流动性最后的本质是来自于央行，但市场往往有的时候也会去想去找到一些它的一些波动项，然后去看资金的边际波动。比如说下一周资金可能更加顺利一点。我们如果是交易模型的话，我们可能偏往往也想去判断出这样的细节。那么我就会我现在就沿着流动性，我们日常是哪些指标可能对我们它的分析化什么，哪些指标对我来说更有用，然后能够编辑去判断周度或者这些月左右的层面的一些流动性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46:57</w:t>
      </w:r>
    </w:p>
    <w:p>
      <w:r>
        <w:rPr>
          <w:rFonts w:ascii="等线(中文正文)" w:hAnsi="等线(中文正文)" w:cs="等线(中文正文)" w:eastAsia="等线(中文正文)"/>
          <w:b w:val="false"/>
          <w:i w:val="false"/>
          <w:sz w:val="20"/>
        </w:rPr>
        <w:t>首先第一点，就是流动性整体还是偏央行。央行的整个分析框架我刚跟大家说了，就是先看目标，然后这是他的眼，然后再看它的形，形的话就是它的流动性投放的一个量价问题。确定完央行的态度，确定完之后的话，这个基本上就能管一个月了。这实际上就能管一个月了。周度层面的话，实际上流动性的松紧更多就来自于流动性的缺口。市场往往再去判断流动性缺口的时候，它往往来不就是离不开一个点。就是大家在分析什么流动性，宏观有宏观流动性，权有权益的流动性，债券有自己的辖运动性。所以此刻的话，我们因为在分析固定收益，我们就说狭义流动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47:25</w:t>
      </w:r>
    </w:p>
    <w:p>
      <w:r>
        <w:rPr>
          <w:rFonts w:ascii="等线(中文正文)" w:hAnsi="等线(中文正文)" w:cs="等线(中文正文)" w:eastAsia="等线(中文正文)"/>
          <w:b w:val="false"/>
          <w:i w:val="false"/>
          <w:sz w:val="20"/>
        </w:rPr>
        <w:t>狭义流动性它本质上又被称为一个银行间市场。为什么会有这么一个说法？我可以带大家去回想一下，就是站在我的视角里面，银行间市场类似于什么？就是大家每天早上应该会洗脸，洗脸的话会发现有水盆子。这个对我来说就是流动性最好的分析的一个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47:42</w:t>
      </w:r>
    </w:p>
    <w:p>
      <w:r>
        <w:rPr>
          <w:rFonts w:ascii="等线(中文正文)" w:hAnsi="等线(中文正文)" w:cs="等线(中文正文)" w:eastAsia="等线(中文正文)"/>
          <w:b w:val="false"/>
          <w:i w:val="false"/>
          <w:sz w:val="20"/>
        </w:rPr>
        <w:t>如果这里面怎么去举价？举例说流动性就是每天早上大家在放学的时候，其实那个水龙头就是要好。然后如果说整个机制特别通畅的话，大家知道就你放多少水，如果水池没堵它，就你放多少它就有多少，这是最通畅的。这个是不是全世界央行都想实现，也没有任何通胀。也就是市场需要多少钱，我就能精准的给到多少钱。让大家知道面对我们这样的一个庞大的经济，这样去做基本上不可能的。所以往往货币的量会比市场需求，就是实体经济需求的量会多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48:06</w:t>
      </w:r>
    </w:p>
    <w:p>
      <w:r>
        <w:rPr>
          <w:rFonts w:ascii="等线(中文正文)" w:hAnsi="等线(中文正文)" w:cs="等线(中文正文)" w:eastAsia="等线(中文正文)"/>
          <w:b w:val="false"/>
          <w:i w:val="false"/>
          <w:sz w:val="20"/>
        </w:rPr>
        <w:t>这部分钱，它就会天然的比如说大家去借钱的时候，比如说你现在有500，有个人只交一次300，你现在手上还是200。你面对这200天然就会有去有一种去滋生，就是说金融天然就会有一种自身增值的诉求。这个时候他往往就会衍生出各种金融市场。衍生出金融市场大家都知道，就是央行它实际上只跟商业银行做交易。所以商银行存款不出去的时候，商业银行这边就是这个钱，这份钱他就把它放在一个银行间市场。银行间市场当然它也可以往外流等等，还有各种流动性的另外一层衍生。但是这一部分预期的流动性，它就会在银行间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48:35</w:t>
      </w:r>
    </w:p>
    <w:p>
      <w:r>
        <w:rPr>
          <w:rFonts w:ascii="等线(中文正文)" w:hAnsi="等线(中文正文)" w:cs="等线(中文正文)" w:eastAsia="等线(中文正文)"/>
          <w:b w:val="false"/>
          <w:i w:val="false"/>
          <w:sz w:val="20"/>
        </w:rPr>
        <w:t>那你想象在我们刚刚每天早上洗脸的水池池子里面是什么？就是放完水的话，因为你的不是很通畅，所以你的水你的整个面盆里面的水，它是会有一点略微有点溢出的。经济极度不通畅的时候效率越低。如果这个时候水龙头的水还是没有怎么关，那么你的这个淤积的水位就会越来越高。如果经济整个非常通畅的话，换句话说还有一种就是你经济虽然通胀，但是使用的水可以少一点。那么你的水位可能慢慢随着流失，它又回到一个相对中性偏低这样的水平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48:58</w:t>
      </w:r>
    </w:p>
    <w:p>
      <w:r>
        <w:rPr>
          <w:rFonts w:ascii="等线(中文正文)" w:hAnsi="等线(中文正文)" w:cs="等线(中文正文)" w:eastAsia="等线(中文正文)"/>
          <w:b w:val="false"/>
          <w:i w:val="false"/>
          <w:sz w:val="20"/>
        </w:rPr>
        <w:t>这里面去分析，大家会发现为什么我们在分析银行的时候，银行要看经济。因为经济增长，经济起稳对他来说是一个非常重要的指标。所以在刚刚我们去分析里面，大家都知道，就是流动性最后的风险也是一样。阶段性的多或者少往往是来自于经济或者是流动性水龙头给多了，或者是现在需求少了，这就会导致他在这里面就淤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49:16</w:t>
      </w:r>
    </w:p>
    <w:p>
      <w:r>
        <w:rPr>
          <w:rFonts w:ascii="等线(中文正文)" w:hAnsi="等线(中文正文)" w:cs="等线(中文正文)" w:eastAsia="等线(中文正文)"/>
          <w:b w:val="false"/>
          <w:i w:val="false"/>
          <w:sz w:val="20"/>
        </w:rPr>
        <w:t>但是另外一层点是什么？就是大家也会去想，就是导致央行投放的多或者少的圆什么？这里面我们就会去知道。就第一种我们刚说央行愿意做房是他的主动，另外一种叫被动，被动是什么？被动就是主动的点，这里面可能是面临一些指标压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49:31</w:t>
      </w:r>
    </w:p>
    <w:p>
      <w:r>
        <w:rPr>
          <w:rFonts w:ascii="等线(中文正文)" w:hAnsi="等线(中文正文)" w:cs="等线(中文正文)" w:eastAsia="等线(中文正文)"/>
          <w:b w:val="false"/>
          <w:i w:val="false"/>
          <w:sz w:val="20"/>
        </w:rPr>
        <w:t>被动的一点就是大家往往会去探讨外汇贷款的问题。但是这几年其实大就是央行这边外汇贷款的市场投放流动性，今年的话虽然伴随着汇率甚至有点增加，但整体的量我觉得相比于央行整体其他的流动性，投放的工作量还是相对较有限的。我觉得他不至于处一个非常核心的增长量。所以一个点还是央行投放的多寡，他投放的多寡跟他的边际诉求有关。那么阶段性流动性的预期，就和整个市场的微观交易行为有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49:52</w:t>
      </w:r>
    </w:p>
    <w:p>
      <w:r>
        <w:rPr>
          <w:rFonts w:ascii="等线(中文正文)" w:hAnsi="等线(中文正文)" w:cs="等线(中文正文)" w:eastAsia="等线(中文正文)"/>
          <w:b w:val="false"/>
          <w:i w:val="false"/>
          <w:sz w:val="20"/>
        </w:rPr>
        <w:t>逾期的话，这块我们会看两个点。第一个点我会跟大家喜欢说一个事情，什么？就大家刚刚所说的那个水龙头的一个面板里面，大家可以想象中里面有海绵，这个海绵是实际上就是财政。因为为什么我说财政的海绵？因为财政的私库它是放在央行这边，所以等他发债的时候，大概就类似于你把一块海绵扔到这个水里面，海绵吸了一部分水，水会好像散掉了。但是，它发完债之后，他得支出，它支出的时候，实际上就相当于你把这个海绵的水都挤出来，它又会形成新的供给。所以这里面第二个点是财政这块。那么第三个点是吧？第三个点实际上是取决于信贷这一块阶段性的多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50:25</w:t>
      </w:r>
    </w:p>
    <w:p>
      <w:r>
        <w:rPr>
          <w:rFonts w:ascii="等线(中文正文)" w:hAnsi="等线(中文正文)" w:cs="等线(中文正文)" w:eastAsia="等线(中文正文)"/>
          <w:b w:val="false"/>
          <w:i w:val="false"/>
          <w:sz w:val="20"/>
        </w:rPr>
        <w:t>如果我们按照这个分析框架，怎么去理解2026年的流动性呢？2026年的流动性经历过三波，第一波是来自月份到4月份，实际上一月份到5月份，实际上它来它是相对来说资金体感一直都是相对比较舒适的，虽然一季度没有那么松，4 5月份非常松，但整体来说它就是个超级的，到6月份是超预期的紧，到7月份是相对比较中性偏震荡，这是资金价格。大家可以看得出来，它里面背后如果说我们按照这样的分析框架，它的对应措施是什么？首先2026年1月份到5月份或者到6 5月份，它整体的松是来自于央行投放的比较多。然后4 5月份极度的松弛来，所以现在比较弱利率下行或货币基金的活期比较多。当然这我们都说的比较细节了，核心的点就是大家可以认为央行投放太多，然后银行的负债都很好。然后存贷利率之下，同时4 5月份信贷不行，进一步助力流动性非常松。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51:09</w:t>
      </w:r>
    </w:p>
    <w:p>
      <w:r>
        <w:rPr>
          <w:rFonts w:ascii="等线(中文正文)" w:hAnsi="等线(中文正文)" w:cs="等线(中文正文)" w:eastAsia="等线(中文正文)"/>
          <w:b w:val="false"/>
          <w:i w:val="false"/>
          <w:sz w:val="20"/>
        </w:rPr>
        <w:t>那六月份为什么去紧？第一个六月初的话，第一个明显的话，大家从三月份开始看到它已经在回收一些，六月份回收的量更多。然后另外一部分就是六月初的话，又让让银行去冲一波信贷，然后银行支付从那个时候偏紧到7月份、八月份银行支付大家可以看到存单虽然说脉冲有点向上，但整体上行的幅度也特别有。那基本上六月最高点1.5，你六月份七月份的话，你基本上也在47到50，所以你看最近上海其实也没有上多少。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51:40</w:t>
      </w:r>
    </w:p>
    <w:p>
      <w:r>
        <w:rPr>
          <w:rFonts w:ascii="等线(中文正文)" w:hAnsi="等线(中文正文)" w:cs="等线(中文正文)" w:eastAsia="等线(中文正文)"/>
          <w:b w:val="false"/>
          <w:i w:val="false"/>
          <w:sz w:val="20"/>
        </w:rPr>
        <w:t>所以最后大家会发现，就是大家在分析一个总量的，就是我刚刚跟大家去带动大家去分析的时候，你会发现就是核心的方向。虽然我每天听的很细节，我跟大家说这核心的方向还是非常好。这里面微观的一些细节就是造成边际。就是光想看央行的话，那么就要看根据我们刚央行的分析框架，阶段性的是不是流动性。所谓的超高是来自于前面流动性投放的之后，以及阶段性是不是呈现了财政是不是给多了，就是水能，就是海绵又是往外挤水的状态。然后包括说现在是不是走弱，往往大家的分析也来自于这些点。然后这是一个宏观层面的流动性分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52:10</w:t>
      </w:r>
    </w:p>
    <w:p>
      <w:r>
        <w:rPr>
          <w:rFonts w:ascii="等线(中文正文)" w:hAnsi="等线(中文正文)" w:cs="等线(中文正文)" w:eastAsia="等线(中文正文)"/>
          <w:b w:val="false"/>
          <w:i w:val="false"/>
          <w:sz w:val="20"/>
        </w:rPr>
        <w:t>但是流动性大家也知道，就是阶段性大家也想分析一下微观的点。其实我可以跟大家说，还是围绕摆脱不了量价的分析结构。微观这一块的分析市场，我会跟大家说，整体来说它的分析结构是这个样子。第一点，现在市面上的话，整个价格大家会看什么？对我来说就是核心来说有这样几个价格对我来说比较重要。第2RGC跟sharp er但是里面有不同的期限，我会精选不同的期限。比如说第二个对我来说重点是在于第20012023 2025年1月份之前，我会看第二年期在2025年1月份，当时央行就是关注存单收益视角下，就通过大幅引导隔夜之后，我是能明显感觉到它的隔夜已经抽查仓了。所以现在对我来说比较重要的是DR01。</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52:49</w:t>
      </w:r>
    </w:p>
    <w:p>
      <w:r>
        <w:rPr>
          <w:rFonts w:ascii="等线(中文正文)" w:hAnsi="等线(中文正文)" w:cs="等线(中文正文)" w:eastAsia="等线(中文正文)"/>
          <w:b w:val="false"/>
          <w:i w:val="false"/>
          <w:sz w:val="20"/>
        </w:rPr>
        <w:t>那么DR001D2这样的指标的话，它的核心供需决定价格，它是银行间，所以它本质上是银行跟银行之间的一个资金的价格。这里面核心大家去判断可以去判断什么？根据I就是那个外汇交易中心的数据去看大行和中小行的一个供需的逻辑。如果对我来说，我有的时候去判断，比如说我发现资金供给增加了，正常情况下资金价格应该ER应该是下降。比如说大行的供给增加，按说整个ER应该是下行的。但是如果当天我会发现资金价格都是上限的，我一般会去根据关注一下中小行收入需求也是怎样的。如果我会是这里面是我们去挖掘一些微观细节地方，当然如果更加细节，我们可以专门去看那些专题后面固收这边应该还是有流动性专题的一个分析框架，到时候我们再讲那么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53:28</w:t>
      </w:r>
    </w:p>
    <w:p>
      <w:r>
        <w:rPr>
          <w:rFonts w:ascii="等线(中文正文)" w:hAnsi="等线(中文正文)" w:cs="等线(中文正文)" w:eastAsia="等线(中文正文)"/>
          <w:b w:val="false"/>
          <w:i w:val="false"/>
          <w:sz w:val="20"/>
        </w:rPr>
        <w:t>就是机芯的话它更多是看大房子融入融出跟中小行之间的融出这样一个比较。然后R的话对我来说更加重点是201减D201的一个逆算，它反映的费用的流动性的充足情况。那么这个时候往往去看一下费用这边的杠杆情况，涉及到杠杆率的计算。然后GC对我来说可能更多的是货币基金参与的平台，所以GC非常低的时候，你会发现货币基金可能就减少溶出了。非常高的时候货币就会加大人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53:48</w:t>
      </w:r>
    </w:p>
    <w:p>
      <w:r>
        <w:rPr>
          <w:rFonts w:ascii="等线(中文正文)" w:hAnsi="等线(中文正文)" w:cs="等线(中文正文)" w:eastAsia="等线(中文正文)"/>
          <w:b w:val="false"/>
          <w:i w:val="false"/>
          <w:sz w:val="20"/>
        </w:rPr>
        <w:t>当然有的时候当时费用的流动性非常充分的时候，货币基金没有找到更好的资产，它只能选择融合手。它的融资下降也会导致基金的下行。这个里面的细节点就是根据行情它是会逐步变动的。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53:56</w:t>
      </w:r>
    </w:p>
    <w:p>
      <w:r>
        <w:rPr>
          <w:rFonts w:ascii="等线(中文正文)" w:hAnsi="等线(中文正文)" w:cs="等线(中文正文)" w:eastAsia="等线(中文正文)"/>
          <w:b w:val="false"/>
          <w:i w:val="false"/>
          <w:sz w:val="20"/>
        </w:rPr>
        <w:t>然后另外一个点就是来自于说刚跟他说纱布对我来说唯一重要的是这个指标。从去年跟踪开始，我会发现特别大行的中长期流动性指示性效果非常的好。所以我基本上就看这三个指标。然后流动性这一块整体的分析框架就基本上进入到尾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54:13</w:t>
      </w:r>
    </w:p>
    <w:p>
      <w:r>
        <w:rPr>
          <w:rFonts w:ascii="等线(中文正文)" w:hAnsi="等线(中文正文)" w:cs="等线(中文正文)" w:eastAsia="等线(中文正文)"/>
          <w:b w:val="false"/>
          <w:i w:val="false"/>
          <w:sz w:val="20"/>
        </w:rPr>
        <w:t>然后再带大家总结一下，首先第一点，流动性整体来说，它跟客户政策的分析是相不相的。因为大家最后会发现，你虽然会阶段性看到货币政策就是逻辑非常松或者非常紧，就是趋势性的松和紧，它一定是来自于货币政策的态度。然后阶段性的松口热剂，它往往是来自于一些小的一些脉冲。比如说你觉得要它流动性非常松，它可能就来自于前期流动性组合的滞后效应。就水龙头给多了，然后要么就是信贷放少了，就是突然间变得淤积，或者是财政有支出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54:37</w:t>
      </w:r>
    </w:p>
    <w:p>
      <w:r>
        <w:rPr>
          <w:rFonts w:ascii="等线(中文正文)" w:hAnsi="等线(中文正文)" w:cs="等线(中文正文)" w:eastAsia="等线(中文正文)"/>
          <w:b w:val="false"/>
          <w:i w:val="false"/>
          <w:sz w:val="20"/>
        </w:rPr>
        <w:t>然后另外一部分的话就是来自于说我们去这里面就是央行定方向，阶段性的话我们可能看一下微观的细节。然后如果是做的话，我们可能会有也有一些高频数据。更多的就是看一些大行的能不能出，中小行的融出，个别机构能不能出，分别决定了银行之间决定的。第二，银行跟非银之间是R然后机器的话更多反映的货机，然后上边3M更多反映银行的一长期流动性，这是流动性的分析框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54:58</w:t>
      </w:r>
    </w:p>
    <w:p>
      <w:r>
        <w:rPr>
          <w:rFonts w:ascii="等线(中文正文)" w:hAnsi="等线(中文正文)" w:cs="等线(中文正文)" w:eastAsia="等线(中文正文)"/>
          <w:b w:val="false"/>
          <w:i w:val="false"/>
          <w:sz w:val="20"/>
        </w:rPr>
        <w:t>最后来说一下这市场会比较关注的一个机构行为。机构行为这个东西我可以跟大家说的点是什么？就是它是个不断变动，所以它是一个我个人觉得它本质上不存在框架。因为它的但是它是每个机构有它的特性。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55:11</w:t>
      </w:r>
    </w:p>
    <w:p>
      <w:r>
        <w:rPr>
          <w:rFonts w:ascii="等线(中文正文)" w:hAnsi="等线(中文正文)" w:cs="等线(中文正文)" w:eastAsia="等线(中文正文)"/>
          <w:b w:val="false"/>
          <w:i w:val="false"/>
          <w:sz w:val="20"/>
        </w:rPr>
        <w:t>如果说我们用三次法学的话，对我来说大行重点是政策性，然后中小行是大行之外的一个，就是它既有政治性的站位，然后另外一点的话，但是它也它的整个资产配置的话，这块我个人觉得可能要更加偏向交易台一点。然后中央这边我们更加说它的负债端支付匹配性吧，就匹配性保险对我来说可能集团性更高一点。基金对我来说就是负债端，然后理财对我来说是规模，券商对我来说是波动性，这是三性。我们为什么就是它有它的特性，但是它明确的分析框架，我跟大家说就是我个人觉得它没有一个明确的分析框架。虽然市场一直在，但是我个人觉得它框架性不强。但是我可以跟大家说的就是，如果说我们一定要有一个框架去分析它的话，那么我更加建议从这样几个指标去入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55:48</w:t>
      </w:r>
    </w:p>
    <w:p>
      <w:r>
        <w:rPr>
          <w:rFonts w:ascii="等线(中文正文)" w:hAnsi="等线(中文正文)" w:cs="等线(中文正文)" w:eastAsia="等线(中文正文)"/>
          <w:b w:val="false"/>
          <w:i w:val="false"/>
          <w:sz w:val="20"/>
        </w:rPr>
        <w:t>首先第一点的话就是对于大行来说，我们在分析大行的时候，其实往往是把它跟央行总结在一起。它里面其实大行在考虑更多的时候考虑什么？就是它的负债就是机构行为重要分析的点，它分别负债端和资产端。负债端现在有没有进起来，资产端选择什么的品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56:04</w:t>
      </w:r>
    </w:p>
    <w:p>
      <w:r>
        <w:rPr>
          <w:rFonts w:ascii="等线(中文正文)" w:hAnsi="等线(中文正文)" w:cs="等线(中文正文)" w:eastAsia="等线(中文正文)"/>
          <w:b w:val="false"/>
          <w:i w:val="false"/>
          <w:sz w:val="20"/>
        </w:rPr>
        <w:t>比如说对于大行来说，你的债端是什么？大行就是你可以找谁借钱。大行能找借钱，找借钱的方式不就是来自于央行，来自于实体经济的存款，来自于市场的存单。所以往往大家可以看到，就是央行如果给的钱不够多，存单就上了，然后存款利率也上了。所以往往就是取决于这样的一个相互置换。这样首先第一点就是要去研究，这几个方向你来说给大行的一个负债端的一个贡献增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56:23</w:t>
      </w:r>
    </w:p>
    <w:p>
      <w:r>
        <w:rPr>
          <w:rFonts w:ascii="等线(中文正文)" w:hAnsi="等线(中文正文)" w:cs="等线(中文正文)" w:eastAsia="等线(中文正文)"/>
          <w:b w:val="false"/>
          <w:i w:val="false"/>
          <w:sz w:val="20"/>
        </w:rPr>
        <w:t>第二点就是往往就是看一下大行资产端的配置。这里面无一例外的，很多时候就像现在市场320行情，大家都看到表达一个一指标等等。所以这里面就是它的投资偏好性也是相对比较低。比如说其实大家可以发现大行在一级市场承接的超长。那么在二级市场上他可能就会去买入短国贷，去平衡它的久期，然后评估它的指标，然后同时卖出三年国债去优化它的指标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56:43</w:t>
      </w:r>
    </w:p>
    <w:p>
      <w:r>
        <w:rPr>
          <w:rFonts w:ascii="等线(中文正文)" w:hAnsi="等线(中文正文)" w:cs="等线(中文正文)" w:eastAsia="等线(中文正文)"/>
          <w:b w:val="false"/>
          <w:i w:val="false"/>
          <w:sz w:val="20"/>
        </w:rPr>
        <w:t>这个里面对于我来说可能就是分析大行的话。第一点我会看到负债在什么情况。第二点点我看他最近资产在干什么，这是我分析大行那个框架。当然另外一点其实市场也会去看，比如说看到考核机制什么。就有的时候比如说像今年大家会发现就是大行可能对股票前面买的会相对比较好一点。在利发有的时候就股票买的比较好。那核心就是由于今年的话，其实有些大行它边际上的话对于税种的这块的考核就会相对偏少一点，可能会带动国开国开的一个配置会相对好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57:08</w:t>
      </w:r>
    </w:p>
    <w:p>
      <w:r>
        <w:rPr>
          <w:rFonts w:ascii="等线(中文正文)" w:hAnsi="等线(中文正文)" w:cs="等线(中文正文)" w:eastAsia="等线(中文正文)"/>
          <w:b w:val="false"/>
          <w:i w:val="false"/>
          <w:sz w:val="20"/>
        </w:rPr>
        <w:t>所以期货行为这块核心，我个人觉得就是数量和资产端的分析。像大行的话，数量端就分析央行存款和存单，然后资产端的话就是97指标。然后阶段性去看它阶段性它的整个券种的期限，券种的偏好有什么样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57:20</w:t>
      </w:r>
    </w:p>
    <w:p>
      <w:r>
        <w:rPr>
          <w:rFonts w:ascii="等线(中文正文)" w:hAnsi="等线(中文正文)" w:cs="等线(中文正文)" w:eastAsia="等线(中文正文)"/>
          <w:b w:val="false"/>
          <w:i w:val="false"/>
          <w:sz w:val="20"/>
        </w:rPr>
        <w:t>然后另外一点的话就是说先说完大行之后再说中小行。中小行的话跟大行之间最大区别，它它的虽然也受殃监管，但是它受省联社的影响会比较强一点。那么信贷这一块，就资产配置这一块，大行好歹还能分行信贷。中小行在现在这个情况下，信贷其实放不了。放不了之后，他们的整个资产端的配置，也就是大行可以去出回购，但中小行很难出回购。所以他一般会出存单。然后存单对他们来说就是有回购品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57:42</w:t>
      </w:r>
    </w:p>
    <w:p>
      <w:r>
        <w:rPr>
          <w:rFonts w:ascii="等线(中文正文)" w:hAnsi="等线(中文正文)" w:cs="等线(中文正文)" w:eastAsia="等线(中文正文)"/>
          <w:b w:val="false"/>
          <w:i w:val="false"/>
          <w:sz w:val="20"/>
        </w:rPr>
        <w:t>然后从债券的一个购买来说，他们一级其实普遍会相对比较少一点。其实更多就是二级，二级的话其实还会发现就是阶段性的，可能就会出于到一个业绩指标的诉求，卖的老券，然后有的时候又去追涨，追涨的时候可能又会现在的话又会不敢去做30年，又会比较喜欢做20年等等这系列。实际上大家会发现就是阶段性像这种指标的，像这种心态，其实都是跟农商行基本上大致描出来的。所以像去分析农商行的话，发给他他的负债价现在还是比较难，就是这几年是越来越难的情况。因为大行可以找央行这个东西，但农商行基本上现在只能靠它去用。负债率这么难的话，如果不想就是第一点，客观来说就面临做不了的压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58:14</w:t>
      </w:r>
    </w:p>
    <w:p>
      <w:r>
        <w:rPr>
          <w:rFonts w:ascii="等线(中文正文)" w:hAnsi="等线(中文正文)" w:cs="等线(中文正文)" w:eastAsia="等线(中文正文)"/>
          <w:b w:val="false"/>
          <w:i w:val="false"/>
          <w:sz w:val="20"/>
        </w:rPr>
        <w:t>缩不了之后的话，资产端怎么去做？我刚跟大家说的就是资产在做的时候要考虑到半年的业绩报的问题。然后半年的业绩报表考虑完之后，又可以去考虑到30年银行监管的问题。董总这一系列就形成他们现在就是今年，为什么20年以后来说的这个没有惩没有像以前那样子重复性的原因，就是农商行可能在20年这块会做的比较偏好。然后基金这个配置盘大行农商，然后保险的话，其实市场的分析逻辑基本上是比较一致的。一部分去看保费，另外一部分的话，其实大家会比较关注他去买的一些久期的情况。你像阶段性的话，就今年比如说大家发现寿险就会变成分红险，九七有点犟，然后有一部分大家也去看他一些配置进度，然后再去看他一些97就是负债价是哪些？导出来资产端的话主要是地方债和偿债，然后分红险这个里面就是跟险种是有关系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58:56</w:t>
      </w:r>
    </w:p>
    <w:p>
      <w:r>
        <w:rPr>
          <w:rFonts w:ascii="等线(中文正文)" w:hAnsi="等线(中文正文)" w:cs="等线(中文正文)" w:eastAsia="等线(中文正文)"/>
          <w:b w:val="false"/>
          <w:i w:val="false"/>
          <w:sz w:val="20"/>
        </w:rPr>
        <w:t>然后这是配置盘，交易盘，这就是理财这块。其实核心来说，对我来说它就是一个规模的问题。第一点看规模增长，第二点是到关键点位的话，他们会更加考虑到自己交易能力问题，可能会更加喜欢生活。所以一个是看他月度的规模的一个季节性效应性。第二点就是看它的一个申购端的一个情况，如果它申购存在，一般会助推再生一个下行。然后这是配置盘这块，然后交易盘这一块的话，其实大家也知道，就广义基金的券商。广广义基金的券商对我来说相对来说也就是比较基本上是类似的，但是诉求不太一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59:25</w:t>
      </w:r>
    </w:p>
    <w:p>
      <w:r>
        <w:rPr>
          <w:rFonts w:ascii="等线(中文正文)" w:hAnsi="等线(中文正文)" w:cs="等线(中文正文)" w:eastAsia="等线(中文正文)"/>
          <w:b w:val="false"/>
          <w:i w:val="false"/>
          <w:sz w:val="20"/>
        </w:rPr>
        <w:t>基金的话其实大家知道它的月方向性是相对比较明显的。就比如说大家季度比较偏，就是阶段性都比较看好的话，你会发现97的风险。就是久期的话一般来说一起往上走脉冲会比较高。所以基金的首先我们先说基金的负债主来自于市场申就是市场的行情，这里面有股债的分流的，然后另外部分就来自于你看财的申购。所以基金的首先负债端，然后基金资产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59:43</w:t>
      </w:r>
    </w:p>
    <w:p>
      <w:r>
        <w:rPr>
          <w:rFonts w:ascii="等线(中文正文)" w:hAnsi="等线(中文正文)" w:cs="等线(中文正文)" w:eastAsia="等线(中文正文)"/>
          <w:b w:val="false"/>
          <w:i w:val="false"/>
          <w:sz w:val="20"/>
        </w:rPr>
        <w:t>现在收益率这么低，大家其实基本上都会跑20到30部分之后最后行情。然后如果对20 30不太看好的话，像今年年初的话，大家就拿信用做行情，所以基本上这么难。所以说我们一般来说看大量的信用的话会偏黄利，20到30的话会偏进。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59:55</w:t>
      </w:r>
    </w:p>
    <w:p>
      <w:r>
        <w:rPr>
          <w:rFonts w:ascii="等线(中文正文)" w:hAnsi="等线(中文正文)" w:cs="等线(中文正文)" w:eastAsia="等线(中文正文)"/>
          <w:b w:val="false"/>
          <w:i w:val="false"/>
          <w:sz w:val="20"/>
        </w:rPr>
        <w:t>券商的话我个人觉得它不会像今天的方向性这么明显，它更大更多的需要去波动。像七月份上旬的话，大家就是当时可以看一下债券的成交量，当时的波动进度相对较小。然后一路的话一路的话基本上后面券商的话在7月22号开始创造了像现在这么就是30年，从2.26左右一路下到32.17，基本上下了四个亿，这就是由券商去引导的，所以券商重点是波动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01:00:17</w:t>
      </w:r>
    </w:p>
    <w:p>
      <w:r>
        <w:rPr>
          <w:rFonts w:ascii="等线(中文正文)" w:hAnsi="等线(中文正文)" w:cs="等线(中文正文)" w:eastAsia="等线(中文正文)"/>
          <w:b w:val="false"/>
          <w:i w:val="false"/>
          <w:sz w:val="20"/>
        </w:rPr>
        <w:t>综上来说，我们最后把整个机构行为这块，大概给大家讲了一下，就更加详细的后面我们可能开个专题总结一下。就是机构行为对我来说它没有严格分析框架，但是它每个机构是有它的特性。整体来说，如果说一定要去说分析框架的话，就是沿着资付这两个视角去做分析。分析各类机构的它负债债权什么情况，资产端的买卖情况是什么？最后再说一下债券的一个策略，其实就是收益来源，核心就是票息97跟杠杆。然后组合搭建的时候，大家往就看是子弹，是哑铃，也是阶梯还是位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01:00:42</w:t>
      </w:r>
    </w:p>
    <w:p>
      <w:r>
        <w:rPr>
          <w:rFonts w:ascii="等线(中文正文)" w:hAnsi="等线(中文正文)" w:cs="等线(中文正文)" w:eastAsia="等线(中文正文)"/>
          <w:b w:val="false"/>
          <w:i w:val="false"/>
          <w:sz w:val="20"/>
        </w:rPr>
        <w:t>然后其实基本上核心大概就这些。比如说大家发现，最近的话资金我不是很看懂，但是方向我觉得挺好。所以我这个时候97杠杆如果不愿意加的话，那我基本上就是97策略去做最后了，这就是97策略。有的时候我可能觉得方向不太很明显，那我就用跳息策略。然后这里面的话有的时候这些里面的话就只担心就是说我对某个券看到个哑铃策略是相对来说我可能会保持相对比较灵活。CT的话就是我看不准，然后每个都影响推一点。这里面大概就是类似于这些。最后跟大家总结一下，时间也基本上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01:01:09</w:t>
      </w:r>
    </w:p>
    <w:p>
      <w:r>
        <w:rPr>
          <w:rFonts w:ascii="等线(中文正文)" w:hAnsi="等线(中文正文)" w:cs="等线(中文正文)" w:eastAsia="等线(中文正文)"/>
          <w:b w:val="false"/>
          <w:i w:val="false"/>
          <w:sz w:val="20"/>
        </w:rPr>
        <w:t>今天的话就是我们整个分享的诉求，是因为考虑到现在市场来听框架的，可能大家对基础概念这块的诉求相对更高。然后也想通过1个小时能不能听完之后能够有所应用，沿着这样的一个方就是沿着这样的一个诉求来做分享。然后我们整体的分享的话，这块沿着市场的面去展开的，分成基本面、政策面情绪面、工序面、技术面等等。我们这边跟大家总结的是基本面目前贡献的弹性不多，那么核心对大家来说比较重要的点。第一个点，如果说我们站在方向性视角的话，核心是看每次都能出来的时候，是沿着对应的趋势还出现的拐点，这是方向性。交易性的话，我们更多的是在这个数据出炉的当天，在前期我们大概知道市场周期预期是什么，然后自己也有自己的预测框架，然后去看一下我们的预期的这样的中性是不是相对比较类似。然后我们去做一些事件性策略的交易，这是基本面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01:01:55</w:t>
      </w:r>
    </w:p>
    <w:p>
      <w:r>
        <w:rPr>
          <w:rFonts w:ascii="等线(中文正文)" w:hAnsi="等线(中文正文)" w:cs="等线(中文正文)" w:eastAsia="等线(中文正文)"/>
          <w:b w:val="false"/>
          <w:i w:val="false"/>
          <w:sz w:val="20"/>
        </w:rPr>
        <w:t>然后政策性这一块。政策分析框架我们觉得就是首先先看政策目标什么，确定政策的目标之后的话，我们再确定政策主基调，就是政策的严。然后行的话看他做了什么样的工具性的操作，这是政策分析框架。然后固定的财政我们说怎么去分析，然后对应的关键时间点是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01:02:08</w:t>
      </w:r>
    </w:p>
    <w:p>
      <w:r>
        <w:rPr>
          <w:rFonts w:ascii="等线(中文正文)" w:hAnsi="等线(中文正文)" w:cs="等线(中文正文)" w:eastAsia="等线(中文正文)"/>
          <w:b w:val="false"/>
          <w:i w:val="false"/>
          <w:sz w:val="20"/>
        </w:rPr>
        <w:t>第三个点是流动性这一块，流动性这一块我们核心的分析框架就是核心还是看央行。然后内部更加微观的细节性的基于我们说来自于证券，就是来自于ID它的数据这一块的大行融出资金价格等等。然后第四个点是机构行为，机构的行为我们认为它的分析框架本质上没有分析框。是如果一定要说的话，那么他就自负的分析框架。最后看各类机构它负债端现在是什么情况，然后自然端现在选择了什么。最后我们根据这一系列分析，能够最后应用到债券的策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01:02:31</w:t>
      </w:r>
    </w:p>
    <w:p>
      <w:r>
        <w:rPr>
          <w:rFonts w:ascii="等线(中文正文)" w:hAnsi="等线(中文正文)" w:cs="等线(中文正文)" w:eastAsia="等线(中文正文)"/>
          <w:b w:val="false"/>
          <w:i w:val="false"/>
          <w:sz w:val="20"/>
        </w:rPr>
        <w:t>核心看收益的话，它的核心贡献分别是杠杆、久期和票息。然后策略这一块核心大家平常常用的就是子弹、哑铃、阶梯和位数，然后根据不同行情去做切换。整体来说固定收益这块的分析框架大概这么然后每个系列展开其实都能讲很久。然后后面固定说应该还会去出来系列自己的单场留言，希望后面大家多多关注我这边今天的分享大概这么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01:02:54</w:t>
      </w:r>
    </w:p>
    <w:p>
      <w:r>
        <w:rPr>
          <w:rFonts w:ascii="等线(中文正文)" w:hAnsi="等线(中文正文)" w:cs="等线(中文正文)" w:eastAsia="等线(中文正文)"/>
          <w:b w:val="false"/>
          <w:i w:val="false"/>
          <w:sz w:val="20"/>
        </w:rPr>
        <w:t>辛苦的时间交给我们政策老师朱老师。好的，谢谢陈光主席。各位投资者，大家晚上好，我是政策首席胡玉伟。我们知道这个政策研究我们理解是既小众又大众的一个行业或一个细分这个领域。说小众是因为我们知道在目前市场上主流的一些对分析师的一些一些奖项或者排名，都没有单独的政策行业。大众的话就是我们知道无论是总量还是行业分析师，我相信大家各个分析师都会从自己行业角度都谈会很多这个政策。但是我认为这个为什么近几年过几年时间我们看到包括中建投在内的券商也都设立了单独的政研究团队，努力也把这两个原因，一个原因的话就是我们认为需要从跳出行业看政策，我们这个是比较重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01:03:38</w:t>
      </w:r>
    </w:p>
    <w:p>
      <w:r>
        <w:rPr>
          <w:rFonts w:ascii="等线(中文正文)" w:hAnsi="等线(中文正文)" w:cs="等线(中文正文)" w:eastAsia="等线(中文正文)"/>
          <w:b w:val="false"/>
          <w:i w:val="false"/>
          <w:sz w:val="20"/>
        </w:rPr>
        <w:t>因为大家长期来很多行业分析师，更多从本行业谈的比较多的，无论是财政货币，或者地产，或者是TMT等等，这个没有任何问题。但是我理解的话就是有些政策本身公司出台会进行调整，可能是背后有更深层次政策含义。那举个例子，你比如说以房地产为例，比如说我看到房地产要的降准降息，或者是提供更多一些支持，可能背后不仅是涉及行情本身，是因为我们投资下行压力比较大，或者宏观性效应也比较大等等。这是比较简单例子。表达意思的话就是我们在从另外维度，确实我们需要跳出一个单一行业来看政策，这是第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01:04:04</w:t>
      </w:r>
    </w:p>
    <w:p>
      <w:r>
        <w:rPr>
          <w:rFonts w:ascii="等线(中文正文)" w:hAnsi="等线(中文正文)" w:cs="等线(中文正文)" w:eastAsia="等线(中文正文)"/>
          <w:b w:val="false"/>
          <w:i w:val="false"/>
          <w:sz w:val="20"/>
        </w:rPr>
        <w:t>第二点的话，我认为可能是更重要的话，就是特别对中国来讲，就是我们很多政策是自上而下的自上而下的。就从顶层设计的角度，确实他会对多方面政策产生一些巨大一些影响。比如说现在我们要设立这个新生，我们要大力发展新生产力，然后是科创等等。这方面毫无疑问，我理解无论是财政还是货币，还是资本市场，金融政策还是行政策，都要从这个角度来支持，这是我们新生产力，所有人确实是我研究的政策的纬度或者角度需要更加多元化。这样的话能够帮助我们无论是我研究人员还是投资者对于国内一些政策变化的逻辑，或者是背后一些深层的含义有更准确的理解。所以这是我认为为什么单独的我们这个研政策研究团队它重要性，我认为正在于以上两个原因，现在时间比较晚了，就是我把我们这个政策分析框架的一些核心观点，然后做一个简要的一个一汇报，分为以下五方面，我逐一简单说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01:04:48</w:t>
      </w:r>
    </w:p>
    <w:p>
      <w:r>
        <w:rPr>
          <w:rFonts w:ascii="等线(中文正文)" w:hAnsi="等线(中文正文)" w:cs="等线(中文正文)" w:eastAsia="等线(中文正文)"/>
          <w:b w:val="false"/>
          <w:i w:val="false"/>
          <w:sz w:val="20"/>
        </w:rPr>
        <w:t>首先是什么是这个政策研究，我相信大家也比较关注于政策研究的话，从定义来讲的话，我们认为它是对政策的本质特点、作用以及政策产生、发展、制定和实施规定的一个分析，这是一个比较官方的一个定义。当这个研究它有一般的目，他从目的的角度不同，他的目标来讲的话，有一般的目的。还有对我们金融行业的话，我们有一个专属的，我们的一个目的。特别对我们金融行业的话，毫无疑问我们分析政策不是为了分析而分析。实际上我们是为了更好的研判预测政策的一个走势，从而更好为投资决策做一个支撑。这是我们金融行业和券商我们做综合研究的一个核心目的或者落脚点落脚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01:05:18</w:t>
      </w:r>
    </w:p>
    <w:p>
      <w:r>
        <w:rPr>
          <w:rFonts w:ascii="等线(中文正文)" w:hAnsi="等线(中文正文)" w:cs="等线(中文正文)" w:eastAsia="等线(中文正文)"/>
          <w:b w:val="false"/>
          <w:i w:val="false"/>
          <w:sz w:val="20"/>
        </w:rPr>
        <w:t>然后这个从政策的内容与分类来讲，简单说一下。因为他的政策的话，我们认为把政策可分为狭义和广义两方面。狭义的话就好于我们知道政府部门或者这个立法机构出台各类的法律法规，毫疑问都是政策。包括大家谈比较多的一些财政货币政策调整，我认为这都是些狭义上的一个政策。但是对我们这个投资机构来讲，对我们投资来讲的话，实际上市场上这个我们看到对股市，对行市场发展有影响，剧烈的影有影响的一些行一些政策，不仅仅局限以上的狭义政策。我认为我把这个政策，要把它给归纳为就所有具有政策含义，并且释放政策信号，以及对市场可能会引起影响的一些信息，我把它归纳为广义上政策。那哪些包括在这个政策这里边，包括党中央国务院各类一些文件，包括领导人的讲话，以及各个部委，地方政府一些行业部门出台一些政策，以及包括我们的官媒，包括我们人民日报，新华社，求杂志等等。让这些官媒公布的信息，然后提供一些一些分析的角度，我认为这都是大家需要持续关注的，这是我们认为证明6可以分为狭义、广义这两个维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01:06:14</w:t>
      </w:r>
    </w:p>
    <w:p>
      <w:r>
        <w:rPr>
          <w:rFonts w:ascii="等线(中文正文)" w:hAnsi="等线(中文正文)" w:cs="等线(中文正文)" w:eastAsia="等线(中文正文)"/>
          <w:b w:val="false"/>
          <w:i w:val="false"/>
          <w:sz w:val="20"/>
        </w:rPr>
        <w:t>那么好，然后的话就是这些政策大家问我怎么分类或怎么知道它哪个重要或哪个是相对的话？它的一个层次不一样。就是我们团队就是把政策分为四大类，四大类是自上而下来分的，最上一层是决策类政策，什么叫决策政策的话？就是我们认为对于国家的宏观政策的发展，它是一个基调，它是奠定基调。就所谓的大政方针，行动纲领，我们这是一层或者最高层级的一个政策，叫决策类政策。然后再往上一层的话，就部署类政策，就针对于前面讲到中央大政方针已经定了，行动纲领也明确了。那么下面怎么办呢？怎么干呢？就一些部署类的一些政策，这些政策的话有些可能是其这个是旗高起点的。但是很多已经的一些具体实施方案，一些路径等等，这是部署的政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01:06:48</w:t>
      </w:r>
    </w:p>
    <w:p>
      <w:r>
        <w:rPr>
          <w:rFonts w:ascii="等线(中文正文)" w:hAnsi="等线(中文正文)" w:cs="等线(中文正文)" w:eastAsia="等线(中文正文)"/>
          <w:b w:val="false"/>
          <w:i w:val="false"/>
          <w:sz w:val="20"/>
        </w:rPr>
        <w:t>然后第三类的话是落实的政策，就按照党中央国务院的决策部署，我相信大家在各种媒体中也经常会听到这个排比句。但这个按照党中央国务院觉得不卫生，那怎么办呢？就各个部委，特别是相关的一些国家级部委，会提出一些具体一些落实方案，就包括于财政、币，然后这个产业政策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01:07:02</w:t>
      </w:r>
    </w:p>
    <w:p>
      <w:r>
        <w:rPr>
          <w:rFonts w:ascii="等线(中文正文)" w:hAnsi="等线(中文正文)" w:cs="等线(中文正文)" w:eastAsia="等线(中文正文)"/>
          <w:b w:val="false"/>
          <w:i w:val="false"/>
          <w:sz w:val="20"/>
        </w:rPr>
        <w:t>然后最后一点我认为也是同等重要的，就是落地的政策。因为我们在研究政策或者观察政策过程中，大家经常可能感受到一种情况就是这个最后没有落地，然后最后一公里出现了问题，对于什么叫最后一公里呢？就我们在在最后的一个环节，包括地方一些一些基层形成一些细细化之后的以实细则，然后一些这种工作的一些流程等等。这种人也同等也是比较重要的，这是我们把政策分为这个四大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01:07:22</w:t>
      </w:r>
    </w:p>
    <w:p>
      <w:r>
        <w:rPr>
          <w:rFonts w:ascii="等线(中文正文)" w:hAnsi="等线(中文正文)" w:cs="等线(中文正文)" w:eastAsia="等线(中文正文)"/>
          <w:b w:val="false"/>
          <w:i w:val="false"/>
          <w:sz w:val="20"/>
        </w:rPr>
        <w:t>举个例子，你比如决策的政策，就我们认为党的代表大会，比如说22大是吧？十八大。我相信各位投资者对这些相关的这些会议也非常关注。所以这些会议实际上释放了大量的就关于我们未来宏观政策的一个角度，这很重要。另外当然包括政局会议，我想大家非常关注。四月、七月、12月份，包括讨论经济问题的政治局会议，大家非常关注。这些是风量标志发生变化了，哪些增量信息等等，这个是非常重要的。然后这次决对政策决策的政策之下的话，就部署于政策部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01:07:45</w:t>
      </w:r>
    </w:p>
    <w:p>
      <w:r>
        <w:rPr>
          <w:rFonts w:ascii="等线(中文正文)" w:hAnsi="等线(中文正文)" w:cs="等线(中文正文)" w:eastAsia="等线(中文正文)"/>
          <w:b w:val="false"/>
          <w:i w:val="false"/>
          <w:sz w:val="20"/>
        </w:rPr>
        <w:t>也就前面我提到了，就包括全国人大也公布，通过一些法律，包括反馈，说大家应该注意到每次我们中央，比如政治局会议开完之后，然后一般国常会又会召开，然后对一些具体的一些问题，一些政策进行细化一些部署，然后去推动啊，然后落实政策就更细了，就包括具体部委的财政货币。比如说我们中央说了，说我们要实施就财和宽松的货币政策，或者我们要提振资本市场信心，那下步是不是财政需要这个就像是需要一些一些税收上的一些配合，货币政策是降本降息等等。最后一类就是这个落地政策，包括地方层面执行层面的也配套设施，十细则，这是我们把中国吧，我们认为基本上是囊括了大家可能关注到的所有政策的，大概都能归属到这个四大类别里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01:08:22</w:t>
      </w:r>
    </w:p>
    <w:p>
      <w:r>
        <w:rPr>
          <w:rFonts w:ascii="等线(中文正文)" w:hAnsi="等线(中文正文)" w:cs="等线(中文正文)" w:eastAsia="等线(中文正文)"/>
          <w:b w:val="false"/>
          <w:i w:val="false"/>
          <w:sz w:val="20"/>
        </w:rPr>
        <w:t>好，然后的话接下来就是分析方法的分析方法我们认为就是跟一般的学术的分析方法，或者一些它的一些范式，应该都一样。包括一些博弈比较，历史复盘，当然包括以实地调研。这个时候我们从券商角度，可能各位投资者大家也比较关注。我们希望从去一线，去上市公司，地方政府或相应的协会就一手调研。这样的印证的话就是我们在在调研之前，把一些案头一些工作，这个也非常重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01:08:42</w:t>
      </w:r>
    </w:p>
    <w:p>
      <w:r>
        <w:rPr>
          <w:rFonts w:ascii="等线(中文正文)" w:hAnsi="等线(中文正文)" w:cs="等线(中文正文)" w:eastAsia="等线(中文正文)"/>
          <w:b w:val="false"/>
          <w:i w:val="false"/>
          <w:sz w:val="20"/>
        </w:rPr>
        <w:t>好，另外还有个小的话题，一个一个一个这个话题就是关于政策周期。好像大家可能在不同的媒体或者是文献里面都看到了，就是我们认为一个完整政策周期，它大概包括酝酿、研究、制定、实施、评估、终结等六个环节。这个环节实际上是相对还是比较漫长的，就是少则一年，然后多则数年，有些政策可能最后可能就不了了之了，历史上还是有这种这个情况的。然后举个例子，比如说以二大为二大报告为例，我们看到二大报这个重要会议，我们看到是中央常委，然后包括总书记是亲自去挂帅，然后担任组长，然后推动这个事情的。在2020年的一月份20年的一月份，然后这个成立祈祷组，然后十月份公布，实际上这也是我们看到这周二会议一个政策，我们看到也经历了十个月的时间。而这十个月也仅就是酝酿研究制定，后来实施评估终结，时间会更加漫长。漫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01:09:23</w:t>
      </w:r>
    </w:p>
    <w:p>
      <w:r>
        <w:rPr>
          <w:rFonts w:ascii="等线(中文正文)" w:hAnsi="等线(中文正文)" w:cs="等线(中文正文)" w:eastAsia="等线(中文正文)"/>
          <w:b w:val="false"/>
          <w:i w:val="false"/>
          <w:sz w:val="20"/>
        </w:rPr>
        <w:t>另外给我们一个新证券法为例。我们看到2015年首轮这个省长，然后之后在人大经过了二读、三读、四读，到20年3月份五年之后才正式实施，所以我们很多政策确实是啊经历了相对这个过程非常的漫长的。当然这也是因为它有很多政策需要一些不同的环节，需要一些这更加审慎的一些一些研究，部署，然后论证才能给推出。然后这背后的逻辑上显示，我们有很多政策确实的制定是过程是非常严谨的。实际上从这个历程实际上对我来讲，实际上对分析政策来讲的话，中国对我们来讲是非常有帮助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01:09:49</w:t>
      </w:r>
    </w:p>
    <w:p>
      <w:r>
        <w:rPr>
          <w:rFonts w:ascii="等线(中文正文)" w:hAnsi="等线(中文正文)" w:cs="等线(中文正文)" w:eastAsia="等线(中文正文)"/>
          <w:b w:val="false"/>
          <w:i w:val="false"/>
          <w:sz w:val="20"/>
        </w:rPr>
        <w:t>比如说大家在在某个突然看到或者是加引号的突然看到，有重大政策出台了。大家说这个政策是不是突然出来的？是不是由于为了一个某某某当前某一个重要事件出台的。实际上我认为这都是不太合适的一个解读，历史上是发生过这种情况的，比如说我们看到二年，当时我印象特别深刻。当时我们222年的年初，有一个统一大市场，就这个政策出来之后，当时的话有些市场不有个不准确的或者片面解读，认为说当时统一大市场，是因为当时又因为解决这个疫情的问题，或者是当时交通堵塞问题等等。然后当时我就非常旗帜鲜明的，就我们认为这么大的政策是中办国办，两半公司这个重大政策肯定前期经过了常年的长期的一个一论述，不是说是一时之策，这是中长期政策。所以结合到现在，我们大家看到从农大市场确实中长政策，不是为了解决22年当时的某一个事件而采取政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01:10:30</w:t>
      </w:r>
    </w:p>
    <w:p>
      <w:r>
        <w:rPr>
          <w:rFonts w:ascii="等线(中文正文)" w:hAnsi="等线(中文正文)" w:cs="等线(中文正文)" w:eastAsia="等线(中文正文)"/>
          <w:b w:val="false"/>
          <w:i w:val="false"/>
          <w:sz w:val="20"/>
        </w:rPr>
        <w:t>好，然后接下来的话第二部分的话就是我们为什么要做好这个政策研究，我说这个也非常重要的。因为我们看通过我们通过这个梳理文献，我们看出来政策对市场影响确实愈发的显著的，无论是国际上还是国内的。你比如说我们看到这个国际青，我们之前的做研究，我认为还非常代表性。他们专门研究就是2018年之后，全球的各个主要国家都加强对宏观经济和金融市场调控。这个调控的话实际上从宏观层面是影响非常明显和剧烈的。比如说他们做研究，对于这银行的监管加强之后，他们从中长期来看的话，减少了全球发生金融危机的概率，减少一个一个1%个点，然同时也是提高了这个流动性指标，所以在这我认为也代表了这个金融监管，对于某一个特定行业的一个直接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01:11:06</w:t>
      </w:r>
    </w:p>
    <w:p>
      <w:r>
        <w:rPr>
          <w:rFonts w:ascii="等线(中文正文)" w:hAnsi="等线(中文正文)" w:cs="等线(中文正文)" w:eastAsia="等线(中文正文)"/>
          <w:b w:val="false"/>
          <w:i w:val="false"/>
          <w:sz w:val="20"/>
        </w:rPr>
        <w:t>在微观层面就更加明确了，大家看到比如说20年这个金融危机之后，就我们看到疫情之后，我们看到美联储实施了宽松政策，然后美股出现了大幅的一个反弹，同时的话我们看到比如说美国SEC，或者是这个外国公司问责法案，对中国的中概股影响特别的。但是但同时我们看到国内，比如以202年为例，3月8号首份的工作方案导致中概股大跌。但是这个10天到8天之后，我们国务院金融委召开会议要专门讨论中概股然后大涨，确实是我们看到这些政策在出台的第一时间，实际上都是对资本市场影响是非常剧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01:11:34</w:t>
      </w:r>
    </w:p>
    <w:p>
      <w:r>
        <w:rPr>
          <w:rFonts w:ascii="等线(中文正文)" w:hAnsi="等线(中文正文)" w:cs="等线(中文正文)" w:eastAsia="等线(中文正文)"/>
          <w:b w:val="false"/>
          <w:i w:val="false"/>
          <w:sz w:val="20"/>
        </w:rPr>
        <w:t>好，然后的话就是正研究价值我们主要体现两个维度，两个角度。第一是要事前要准确的预测，坦白讲话这个是非常难的，因为大家都想事前得到一个比较准确预测，然后提前布局，尽早谋划或者规避风险，或者的话就是我们实现超额收益，这是事前。然后第二的话就是事后事后解读。我想这大家看到最多的一个政策，一个文件出来之后，大家可能都会看各种解读，然后如何正确理解这个政策，然后调整投资策略，这个是也是大家会经常遇到一些场景场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01:11:57</w:t>
      </w:r>
    </w:p>
    <w:p>
      <w:r>
        <w:rPr>
          <w:rFonts w:ascii="等线(中文正文)" w:hAnsi="等线(中文正文)" w:cs="等线(中文正文)" w:eastAsia="等线(中文正文)"/>
          <w:b w:val="false"/>
          <w:i w:val="false"/>
          <w:sz w:val="20"/>
        </w:rPr>
        <w:t>政策它影响一个途径，我认为主要几方面。一方面如果降准降息，然后因为它的市场流动性，它这个总闸门会有一些相应的一些影响。第二个基本面，如果国家有政策，政府要支持某一些行业会进一些这个政策的支持，包括财政、货币，然后方方面面肯定会这个行业会产生比较大的一个影响，大家也比较关注。反过来讲，大家近期可能有些上市公司现在会经历一些补税，然后的一些操作。那这样的话对上市公司的影响可能也是比较准剧烈的。第三的话就是稍微虚一点，但是也非常重要，就情绪面某一个重大政策，某个重大事件突然爆发之后，那好有的资本市场行业还有公司相应的行公司都会产生比较明显的一些影响，这是一个影响途径以及这个传导机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01:12:31</w:t>
      </w:r>
    </w:p>
    <w:p>
      <w:r>
        <w:rPr>
          <w:rFonts w:ascii="等线(中文正文)" w:hAnsi="等线(中文正文)" w:cs="等线(中文正文)" w:eastAsia="等线(中文正文)"/>
          <w:b w:val="false"/>
          <w:i w:val="false"/>
          <w:sz w:val="20"/>
        </w:rPr>
        <w:t>好，这个PP实际上我想讲的就一个实际上就一个点，就我认为对中国来讲的话，好疑问。我们从各个行业角度讲，大家都研究这个对于财政、货币、房地产？包括一些这种其他类别政策，包括人口政策、收入分配，毫无疑问是非常重要。但是我认为想强调一点的话，就是对中国来讲，就我们认为从研究从我们这个源头了解了，可能更重要还是中央层面的顶层设计政策，我说这个它是一个高举高的，只有我们深刻理解的一些中央在一些重大政策上去调整可能更好，会让我们理解或者消化一些微观层面的一些政策。就还是以房地产为例，我大家感觉近期以我们房地产宏观经济相压力比较大，但房地产的话近期调节奏力度可能没有大家想象那么剧烈或那么明显。208年会跟之前的不一样了，那为什么呢？问这个原因，这个源头，我们就是在顶层设计，现在我们更多强调的高质量发展，跟这些发展思路是不一样的，所以只有你深刻理解这点的话，我们对一些我们所谓的政策来感觉，为什么这个出台力度不够预期？我们就可以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01:13:15</w:t>
      </w:r>
    </w:p>
    <w:p>
      <w:r>
        <w:rPr>
          <w:rFonts w:ascii="等线(中文正文)" w:hAnsi="等线(中文正文)" w:cs="等线(中文正文)" w:eastAsia="等线(中文正文)"/>
          <w:b w:val="false"/>
          <w:i w:val="false"/>
          <w:sz w:val="20"/>
        </w:rPr>
        <w:t>好。然后第三的话就是我们如何做好这个政策研究。那我想的话就是我们就确实需要我们完整准确全面的来理解这个政策。完整的话就是我们要尽量要全面客观，但避免了错片片面或者以偏概全的一种解读。这个解读我们实过去一段时间我们看到还是非常普遍的。第二的话就是准确，就准确理解政策的制定这个逻辑，云内涵，不能受到太多外围市场影响或者情绪化的一个影响，这个是不对的。你比如说近期大家可能公众号文章里边，可能看到一篇一个知名学者写的关于这个量化的关于量化几点思考。我认为这篇文章写的是我认为确实相对还比较客观，没有太多受到目前的市场一些这种片面声音的影响。这点我认为这个文章背后实际我认为它也对政策制定逻辑或者是内还是能掌握的，把握的还是非常精准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01:13:53</w:t>
      </w:r>
    </w:p>
    <w:p>
      <w:r>
        <w:rPr>
          <w:rFonts w:ascii="等线(中文正文)" w:hAnsi="等线(中文正文)" w:cs="等线(中文正文)" w:eastAsia="等线(中文正文)"/>
          <w:b w:val="false"/>
          <w:i w:val="false"/>
          <w:sz w:val="20"/>
        </w:rPr>
        <w:t>然后第三的话就全面，所以我们因为我们研究政策，我们特别对一个市场主体来讲的话，我们是没有办法影响一些重大政策的一些调整，或者是一个取向的。所以我们只能适应一些政策。如果是如果适应的话，就反过来的话，我们要从政策决策者他的角度，政策制定的角度来思考，然后理解研判的政策。这样的话就能够确保或者说能够帮助我们更好的一个理解政策一个方向，而不是我们的资说我们自己希望政策怎么样，那这个是不对的，这个是也是在过去这段时间，我确实发现了很多这些案例。就是以自己逻辑以及市场分析师，以我们二级市场分析师的角度和投资的角度来理解政策或者期待政策，这个是不对的，这不对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01:14:24</w:t>
      </w:r>
    </w:p>
    <w:p>
      <w:r>
        <w:rPr>
          <w:rFonts w:ascii="等线(中文正文)" w:hAnsi="等线(中文正文)" w:cs="等线(中文正文)" w:eastAsia="等线(中文正文)"/>
          <w:b w:val="false"/>
          <w:i w:val="false"/>
          <w:sz w:val="20"/>
        </w:rPr>
        <w:t>好，然后的话就是在这段时间我们确实归纳了几种现象。就是我们看到政策，我们制定逻辑，就是市场表现，它这个偏离现象我们看到还是比较普遍的。我把它归纳为三个现象。第一是这个政策打左转灯，然后市场打右转灯，就是这个政策的反应跟政策出台初衷是不一致的，特别的短期。第二类是雷声大的有点小，前期大家期望很高，但是后来政策出台节奏跟大家预期是不一样的，这个方向一致的，但是这个力度是不一样的。第三的话就是雷声小雨点大，大家可能没有想到，这个要要这个要有这大招了，突然就给我搞大招。安装出来之后的话，有些可能高于市场预期，有些低于市场预期。所以无论是哪种情况，确实是都是导致了市场出现的不规则的一些波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01:14:58</w:t>
      </w:r>
    </w:p>
    <w:p>
      <w:r>
        <w:rPr>
          <w:rFonts w:ascii="等线(中文正文)" w:hAnsi="等线(中文正文)" w:cs="等线(中文正文)" w:eastAsia="等线(中文正文)"/>
          <w:b w:val="false"/>
          <w:i w:val="false"/>
          <w:sz w:val="20"/>
        </w:rPr>
        <w:t>好好，举个例子，你比如说以02年这个为例，当时我们知道这个房地产市场，然后贷款利率、LPR都进行了比较大规模的一个短时间的一个调整。但是我们看到房地市场反而是下跌的，而另还有一个比较比较疑似案例的话，就是二三年2月2 28号，然后我们的印这个应聘印花税减半。当时大家普遍认为，根据复盘过去几次的，之前大概三次，每次印花税减半，印花税减半都是千股涨停。但当时我们看到2月28号当天，实际上只涨了这个一分钟是吧？这个短期然后之后大幅的一个有下跌，实际上这个背后制定逻辑，实际上我们看出来，市场的反应跟政策制定逻辑还出现了比较大的一个不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01:15:29</w:t>
      </w:r>
    </w:p>
    <w:p>
      <w:r>
        <w:rPr>
          <w:rFonts w:ascii="等线(中文正文)" w:hAnsi="等线(中文正文)" w:cs="等线(中文正文)" w:eastAsia="等线(中文正文)"/>
          <w:b w:val="false"/>
          <w:i w:val="false"/>
          <w:sz w:val="20"/>
        </w:rPr>
        <w:t>好，然后那么如何捕捉这个有价值政策信号呢？就是我们把它归纳为三大维度，这个六项这个指标，一方面第一大维度的话就信息发布主体。就权威性还有代表性，发布主体权威级别越高，然后毫无疑问它的它那个影响力是最大的。你比如中央政治局会议，二大报告，就三中全会等等。第二个代表性，就发布主体的专业性越高，然后好比他政策代表性越强。比如说一些专业领导，专家一些主动一些发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01:15:50</w:t>
      </w:r>
    </w:p>
    <w:p>
      <w:r>
        <w:rPr>
          <w:rFonts w:ascii="等线(中文正文)" w:hAnsi="等线(中文正文)" w:cs="等线(中文正文)" w:eastAsia="等线(中文正文)"/>
          <w:b w:val="false"/>
          <w:i w:val="false"/>
          <w:sz w:val="20"/>
        </w:rPr>
        <w:t>然后第三的话，信息这个涉及内容，关注度和针对对针针对性两个的角度。比如说大家目前大家的宏观性相对压力，包括一些房地产，包括资本市场是吧？当然包括出口，大家的关注度比较高的。而在在关关注比较高的情况之下，然后政府也有针对性出台政策。那么毫无疑问这个政策性自己是非常明确的，我们就想支持稳定这些市场，然后第三的话是发布的频率，如短时间，比如一周以内或者或几周之内连续的发布了相关的政策，那这个释放信号我认为也是非常重要的，当然还有些突发性指标。好，然后结合的这种情况，就是我们认为如果这个三大维度六大指标，如果要是都同时实现的话，那好就问未来出台政策的这个力度、节奏、幅度，应该是相对还是比较超预期的。当然有些可能不是三个维度或六个指标，是个别指标维度。希望大家可以动态的话来观察这个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01:16:30</w:t>
      </w:r>
    </w:p>
    <w:p>
      <w:r>
        <w:rPr>
          <w:rFonts w:ascii="等线(中文正文)" w:hAnsi="等线(中文正文)" w:cs="等线(中文正文)" w:eastAsia="等线(中文正文)"/>
          <w:b w:val="false"/>
          <w:i w:val="false"/>
          <w:sz w:val="20"/>
        </w:rPr>
        <w:t>好，另外还有个小点，但我是比较重要的，也在过去这段时间路演沟通，客户经常会问到或者困惑的地方就是如何读懂党政公安报告，大家实际上相信大家学习热情非常高，每次党的大会，包括两会，政治会议，大家都会学习。但在学习之后可能不同有不同的感觉。从我个人角度，我们也可能从几个角度维度来看看这些，来读懂这些功能报告。一方面是频率，这大家可能是看的最多的，或者是一个最多一个方式方法，就出现的频次越多的，这也是我们券商分析师里面经常用的一个一个做法。就大家通过搜索词频的方式，哪些词出现更多要发展，然后这个新生产力科技这个表明未来政策端可能更多这方面会更多一些，一些政策出台。另外还有个是首次出现，这个比较重要，首次是之前第一没有出现，这次首次出现了。好多人可能它会相对来讲，它这个政策迫切性或者话它未来的一个走势可能会更加明确。量和篇幅上，篇幅越多，然后位置也考前，毫无疑问它也可能更重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01:17:15</w:t>
      </w:r>
    </w:p>
    <w:p>
      <w:r>
        <w:rPr>
          <w:rFonts w:ascii="等线(中文正文)" w:hAnsi="等线(中文正文)" w:cs="等线(中文正文)" w:eastAsia="等线(中文正文)"/>
          <w:b w:val="false"/>
          <w:i w:val="false"/>
          <w:sz w:val="20"/>
        </w:rPr>
        <w:t>另外还有一个就是从这个措辞上面的，包括程度，服务词的一些表述，确实还有显示他政策的一个不同的一个力度力度。比如我们做梳理，比如说必须积极，一到最后审慎，然后这个本身等等。这表明这个市政策出台的迫切性，然后可能有不同的一个维度。实际上前面我们说这么多了，大家能感觉我们是在咬文嚼字，实际不是这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01:17:33</w:t>
      </w:r>
    </w:p>
    <w:p>
      <w:r>
        <w:rPr>
          <w:rFonts w:ascii="等线(中文正文)" w:hAnsi="等线(中文正文)" w:cs="等线(中文正文)" w:eastAsia="等线(中文正文)"/>
          <w:b w:val="false"/>
          <w:i w:val="false"/>
          <w:sz w:val="20"/>
        </w:rPr>
        <w:t>所以我们举个例子，比如说以这个二三年为例，当时仲裁办的领导就专门讲到了的，就是我们二三年中国经济金融会议有些新意。有点新意。一方面专门提到了把社融排在货币供应之前，就位置调整是原因的。因为我们当时这个中，仲裁办领导认为说提到官方认为，就社融与竞争的关系更密切。这表明未来可能会更加关注社融指标，而不是这个货币供量。另外的话，把名义经济增长的增速改为经济增长和价格水平预期目标。这位领导讲到了，这表明未来我们把价格水平维稳作为重要调控目标，所以过去一段时间，包括今年大家看到我价格CPI、PPI确实出现了一个比较积极的变化。像我这跟之前政策大方向调整也是息息相关的。好，第四部分的话就简单说几个案例，还有历史规律的一个梳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01:18:09</w:t>
      </w:r>
    </w:p>
    <w:p>
      <w:r>
        <w:rPr>
          <w:rFonts w:ascii="等线(中文正文)" w:hAnsi="等线(中文正文)" w:cs="等线(中文正文)" w:eastAsia="等线(中文正文)"/>
          <w:b w:val="false"/>
          <w:i w:val="false"/>
          <w:sz w:val="20"/>
        </w:rPr>
        <w:t>首先924我想大家也是都非常熟悉，大家非常期待是吧？经常会出一台一些类似9241政策。确实我们看到我们14年924政策，它是一个非常有代表性的一个连续的一个组合拳，来支持宏观经济资本市场。比如9月14号，然后国新办三金融商会，人民银行，中国金融监管总局、证监会主领导发布新发布会。然后隔天之后926召开了中央政局会议，这个会也非常重要，因为我们都知道，就是历史来看或梳理来看的话，中央政治会议一般是4 72讨论经济问题。但是24年是为数不多的，九月份讨论经济问题，这个释放信号我们是非常明确的。然后之后我们看到发改委、财政，一直到住建网销部也都陆续发展宏观经济政策。所以能看到从924以来到现在，虽然我们认为目前我们所谓牛市，它这个源头实际上就是在924，这个是非常明确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01:18:48</w:t>
      </w:r>
    </w:p>
    <w:p>
      <w:r>
        <w:rPr>
          <w:rFonts w:ascii="等线(中文正文)" w:hAnsi="等线(中文正文)" w:cs="等线(中文正文)" w:eastAsia="等线(中文正文)"/>
          <w:b w:val="false"/>
          <w:i w:val="false"/>
          <w:sz w:val="20"/>
        </w:rPr>
        <w:t>好，另外我们团队的话就把历史上这个政策出来之后，它有些特征我们做一个一个梳理。其实我们把它归纳分为三个方面。首先是这个政策出来之后那超过上涨行业曾经普遍超过下跌，说白了就是政策出来之后他要补涨。第二的话就政策出台之后，部分超上的行业具备明显的顺周期特征。第三是政策出台之后，投机主投资主线与市场热点高度相关。这三方面，然后我先我就主要说第一点，因为时间关系我就不全部展开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01:19:10</w:t>
      </w:r>
    </w:p>
    <w:p>
      <w:r>
        <w:rPr>
          <w:rFonts w:ascii="等线(中文正文)" w:hAnsi="等线(中文正文)" w:cs="等线(中文正文)" w:eastAsia="等线(中文正文)"/>
          <w:b w:val="false"/>
          <w:i w:val="false"/>
          <w:sz w:val="20"/>
        </w:rPr>
        <w:t>好，第一个什么意思呢？就是我们我们以2008年、2022年两次的一个政策出台前后，就做一个梳理。然后看到2008年为例，就是我们看到在政策出台之后，有12个总共有17个行业实现了超额上涨。其中商务行业曾在政策出台之前发生了超声超额下跌，就跌的比较多。然后这个出现出来之后，超额这个有超额收益，这个是比较重要的这表明确实是我们在政策出来之前之后，它的行业的特征还是比较明确的。22年有同样特征，相对这个幅度小点，但是趋势是一样的。然后这从行业指然后从这个估值指标是一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01:19:35</w:t>
      </w:r>
    </w:p>
    <w:p>
      <w:r>
        <w:rPr>
          <w:rFonts w:ascii="等线(中文正文)" w:hAnsi="等线(中文正文)" w:cs="等线(中文正文)" w:eastAsia="等线(中文正文)"/>
          <w:b w:val="false"/>
          <w:i w:val="false"/>
          <w:sz w:val="20"/>
        </w:rPr>
        <w:t>我们看到08年我们看到这个稍微上涨的17个行业中，其中14个在之前市盈率是超过下跌的。超过下跌的22年的话，就政策就疫情之后，这个疫情防控政策优化之后，它也是非常明确的。所以我们这些行业这些特征，我们认为未来我们研判就政策出来之后，哪些行业可能会出现稍上涨，我认为还有比较重要一个参考的价值的。好了，另外两个特征的话，有时间关系我就不讲过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01:19:54</w:t>
      </w:r>
    </w:p>
    <w:p>
      <w:r>
        <w:rPr>
          <w:rFonts w:ascii="等线(中文正文)" w:hAnsi="等线(中文正文)" w:cs="等线(中文正文)" w:eastAsia="等线(中文正文)"/>
          <w:b w:val="false"/>
          <w:i w:val="false"/>
          <w:sz w:val="20"/>
        </w:rPr>
        <w:t>最后一句话简单说下，就是我们这个团队的话就是从过去两年时间，实际我们也在做个事情，就是政策的景气度。这个指数主要是一些大数据模型，然后一些这个大家反正用的比较多，然后一些手段进行一个全面的一个梳理。就是我们通过一个构建词库，文本采集指数构建、建模分析的方式，就相应我们想把这个政策进行一个梳理，然后量化的一个事情，这个怎么讲呢？就比如说我们按照前面逻辑，因为前面我讲的所有东西都是最后我们就把量化的。你比如说我们想讲的决策类政策、部署类政策，落实的政策、落地政策，每类行政策行政策的级别不一样，我们给个不同权重。比如说政这个决策政策我给25，然后以此类推，然后表态的话就是支持还是这个还是反对或者限制的，我们给不同权重，有从10到-1。另外还有政策时效性，离着政策发布的这个指数发布时间越越近，我们给的这个权重越高，然后越远的给的越低，所以我们尝试的话就把所有政策进行一个梳理或者一个排序，还有量化一个过程。我们这样的话对我们未来投资可能有更好的一个参考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01:20:42</w:t>
      </w:r>
    </w:p>
    <w:p>
      <w:r>
        <w:rPr>
          <w:rFonts w:ascii="等线(中文正文)" w:hAnsi="等线(中文正文)" w:cs="等线(中文正文)" w:eastAsia="等线(中文正文)"/>
          <w:b w:val="false"/>
          <w:i w:val="false"/>
          <w:sz w:val="20"/>
        </w:rPr>
        <w:t>说的这个直白点的话，就是对于我们投资决策，你从事政策角度，给一个更多的一个客观的一个评价。这是我们近期过几年时间也虽然做了一个事情，目前我大概已经梳理大概有三五个行业。如果投资者感兴趣的话，我们后面可以继续交流。好，因为时间关系我就先汇报这么多，我那也是我今天我们总量团队的第一场行业框架培训的发言，所以感谢各位投资者关注，后边也持续关注我们其他行业组的行业培训，谢谢。感谢大家参加本次会议，用AI进宝获得优质复盘资料，更多专业AI工具和投研内容。打开进门APP领取会员体验，祝您工作顺利，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01:21:15</w:t>
      </w:r>
    </w:p>
    <w:p>
      <w:r>
        <w:rPr>
          <w:rFonts w:ascii="等线(中文正文)" w:hAnsi="等线(中文正文)" w:cs="等线(中文正文)" w:eastAsia="等线(中文正文)"/>
          <w:b w:val="false"/>
          <w:i w:val="false"/>
          <w:sz w:val="20"/>
        </w:rPr>
        <w:t>风险提示及免责声明，一、本次会议为中信建投研究发展部组织的闭门会议，仅面向中信建投白名单客户。参加会议的投资者不得制作会议纪要，包括但不限于文字、纪要、录音、录像、截屏等形式，并对外转发给任何其他个人或机构。擅自制作、编辑及转发会议纪要，引起不当传播的，中信建投有权追究其法律责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01:21:32</w:t>
      </w:r>
    </w:p>
    <w:p>
      <w:r>
        <w:rPr>
          <w:rFonts w:ascii="等线(中文正文)" w:hAnsi="等线(中文正文)" w:cs="等线(中文正文)" w:eastAsia="等线(中文正文)"/>
          <w:b w:val="false"/>
          <w:i w:val="false"/>
          <w:sz w:val="20"/>
        </w:rPr>
        <w:t>2、本次会议内容在任何情形下都不构成对会议参加者的投资建议，且中信建投不承诺、不保障所含具有预测性质的内容必然得以实现。敬请会议参加者充分了解各类投资风险，根据自身情况自主做出投资决策，并自行承担投资风险。3、本次会议包含信息均来源于中信建投认为可靠的公开资料，但中信建投对这些信息的准确性、时效性以及完整性不作任何保证。本次会议如涉及专家分享，该专家分享仅代表专家个人观点，不代表中信建投立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01:21:59</w:t>
      </w:r>
    </w:p>
    <w:p>
      <w:r>
        <w:rPr>
          <w:rFonts w:ascii="等线(中文正文)" w:hAnsi="等线(中文正文)" w:cs="等线(中文正文)" w:eastAsia="等线(中文正文)"/>
          <w:b w:val="false"/>
          <w:i w:val="false"/>
          <w:sz w:val="20"/>
        </w:rPr>
        <w:t>4、在法律法规及监管规定允许的范围内，中信建投可能持有并交易本次会议所提及公司的股份或其他财产权益，也可能在过去、目前或者将来为所提及公司提供或者争取为其提供投资银行、做事交易、财务顾问或其他金融服务。5、本次会议内容的知识产权仅为中信建投所有。未经中信建投事先书面许可，任何机构或个人均不得以任何形式转发、发布、翻版、复制或引用会议全部或部分内容，亦不得从未经中信建投书面授权的任何机构、个人或其运营的媒体平台接收、翻版、复制或用会议的全部或部分内容。版权所有，违者必究。</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2026-08-10T16:05:53Z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E6636BB100BBAFBB4581D91E6DDB80B40B16BE5C13FDD0BCDA3E463F44DFE53ABE3B9DEC4056E3D4A81897F3A81F40952869C4C3E85B286F59499C765D02CED47934935</vt:lpwstr>
  </property>
</Properties>
</file>