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中泰证券资管 行情反复，价值投资者可以做点啥 260807_原文</w:t>
      </w:r>
    </w:p>
    <w:p>
      <w:pPr>
        <w:jc w:val="center"/>
      </w:pPr>
      <w:r>
        <w:rPr>
          <w:rFonts w:ascii="等线(中文正文)" w:hAnsi="等线(中文正文)" w:cs="等线(中文正文)" w:eastAsia="等线(中文正文)"/>
          <w:b w:val="false"/>
          <w:i w:val="false"/>
          <w:sz w:val="20"/>
        </w:rPr>
        <w:t>2026年08月08日 12:42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就是对冲掉了。这个就是一直是在一个一个比较平的状态下运行，这阶段性是这样的，但一直会这样，我也不确定，因为他们两个曾经出现过一起跌的时候。对，一起跌的时候比较多。对，因为我们买的时候是这个其实是这个左侧的时候可能对对，那个时候可能周期性的压力也都会大一些，所以说它其实是不是会一直这么平稳，我并不知道。那其实反过来，它历史上出现过一起跌的时候，未来也不能排除他们会一起涨。这个并不是因为他们业务上有相关性，这是一个统计相关或者是统计不相关，但这个并不稳定，因为他们并不是因果上也不相关性，但是近期的他们之间的反向波动可能有点因果性的不相关，就是市场的风格改动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00:51</w:t>
      </w:r>
    </w:p>
    <w:p>
      <w:r>
        <w:rPr>
          <w:rFonts w:ascii="等线(中文正文)" w:hAnsi="等线(中文正文)" w:cs="等线(中文正文)" w:eastAsia="等线(中文正文)"/>
          <w:b w:val="false"/>
          <w:i w:val="false"/>
          <w:sz w:val="20"/>
        </w:rPr>
        <w:t>大家可能认为消费这一类是偏防御的，但是一旦市场有波动大的时候，他就问我防御这类标的的表现和成长，比如说像电子，通讯这些表现就会出现跷跷板的特征。对，那就证明有一些边际投资者在来回摇摆，可能还挺多，要不然市场也不可能，或者说市场交易量的这个呃重要组成部分是他们是啊啊啊，所以他就会来回摆。所以说你表现出来这两类标的的特征就是他们是负相关。因为是有一部分人把那个卖了买这个把这个卖了买那个，这这有这有这么大一部分人，但是这个是不是稳定了不知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01:36</w:t>
      </w:r>
    </w:p>
    <w:p>
      <w:r>
        <w:rPr>
          <w:rFonts w:ascii="等线(中文正文)" w:hAnsi="等线(中文正文)" w:cs="等线(中文正文)" w:eastAsia="等线(中文正文)"/>
          <w:b w:val="false"/>
          <w:i w:val="false"/>
          <w:sz w:val="20"/>
        </w:rPr>
        <w:t>我们做一个这个假设的话，就是如果钱多了，涌出来之后全都是净增加的钱，那他可能两边都会买得继续涨。如果全是净流出的钱，那个钱都不不往股市里走，他们就可能会急跌。所以这是个交易行为导致的不稳定。所以我并不知道未来会怎么样，但只是在业务上他们相关性很低。但是就是你在配置的时候，肯定都是按照你的标准来的。客户没有考虑说是要为了让组合整体弹性保持最大，这个标准没有，因为我们判断不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02:10</w:t>
      </w:r>
    </w:p>
    <w:p>
      <w:r>
        <w:rPr>
          <w:rFonts w:ascii="等线(中文正文)" w:hAnsi="等线(中文正文)" w:cs="等线(中文正文)" w:eastAsia="等线(中文正文)"/>
          <w:b w:val="false"/>
          <w:i w:val="false"/>
          <w:sz w:val="20"/>
        </w:rPr>
        <w:t>我说实话，我如果我能判断未来哪个方向涨得很很准确的，能判断哪个方向就能涨得非常多，那么肯定配。那为什么有钱不赚呢？我们之所以没这么配，是因为我们在那个方向是没有执行度的，那就相当于是组合，我们是一个应对未来的这么一个表现。只不过最近一段时间组合里边有两个方向，它正好是一涨一跌。对，所以我们的买卖原因就是长期我拿任何一支是我们买入的股票来看，我认为我长期能赚到的钱符合我的要求。但是未来一年他们是不是都是弹性最大的方向，节奏是不是一样？我这个我在能力上我们不具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02:51</w:t>
      </w:r>
    </w:p>
    <w:p>
      <w:r>
        <w:rPr>
          <w:rFonts w:ascii="等线(中文正文)" w:hAnsi="等线(中文正文)" w:cs="等线(中文正文)" w:eastAsia="等线(中文正文)"/>
          <w:b w:val="false"/>
          <w:i w:val="false"/>
          <w:sz w:val="20"/>
        </w:rPr>
        <w:t>嗯嗯嗯嗯嗯下一个问题，这个投资者说他说您说的这个受迫交易，最近田经理其实写了一个比较长的文章，大家有兴趣可以去各个平台查看一下。投资者说这个田经理说的受迫交易我懂，但是有时候很难判断我到底是因为什么做。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03:16</w:t>
      </w:r>
    </w:p>
    <w:p>
      <w:r>
        <w:rPr>
          <w:rFonts w:ascii="等线(中文正文)" w:hAnsi="等线(中文正文)" w:cs="等线(中文正文)" w:eastAsia="等线(中文正文)"/>
          <w:b w:val="false"/>
          <w:i w:val="false"/>
          <w:sz w:val="20"/>
        </w:rPr>
        <w:t>交易咋判断自己的交易是或者不是因为授课做出的？这个其实是谁谁研究自己为啥要干这个，那得研究你做投资，其实这个得研究你干别的可能不用是吧？其实我觉得这个我可以提供一下，我我我大概是怎么看这个问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03:35</w:t>
      </w:r>
    </w:p>
    <w:p>
      <w:r>
        <w:rPr>
          <w:rFonts w:ascii="等线(中文正文)" w:hAnsi="等线(中文正文)" w:cs="等线(中文正文)" w:eastAsia="等线(中文正文)"/>
          <w:b w:val="false"/>
          <w:i w:val="false"/>
          <w:sz w:val="20"/>
        </w:rPr>
        <w:t>第一，首先你的交易输入变量要事前定，啥意思？就是我因为什么要买这支股票，出现什么情况我会买这只股票，出现什么情况我会卖这只股票，要提前定。你别在你开盘的时候，或者说你别在，或者你把手机你把手机关掉的时候，你定的你只想这个交易，你想怎么做？那那这个是为了应对第二天就是你别第一你别受市场。你首先你就隔离了你在盘中或者是在有很大的信息变化的过程中，一些情绪对你的干扰。就是我先我先定个，我先摆把尺放那，因为那时候他没有情绪，是就是他没有就就没有市场的裹挟，也没有涌入进来的这些情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04:34</w:t>
      </w:r>
    </w:p>
    <w:p>
      <w:r>
        <w:rPr>
          <w:rFonts w:ascii="等线(中文正文)" w:hAnsi="等线(中文正文)" w:cs="等线(中文正文)" w:eastAsia="等线(中文正文)"/>
          <w:b w:val="false"/>
          <w:i w:val="false"/>
          <w:sz w:val="20"/>
        </w:rPr>
        <w:t>没有的时候你定这个把标准定好，写在纸上都可以。但是这个标准大家要注意，他要完备，完备的意思是什么呢？不能有出现意料之外的情况，那是咋保证？就不能说这个东西有变量输入进来，在我这个框架里不知道咋玩，他他说不出结果。这个不行，我不是说不能出现你意料之外的情况，而是说不能说有一种情况来了，输入你这个模型里面产不出结果，或者说能产出多个结果。那不行，就意外我们也可以把它当成一类东西，你必须有处理意外的预案，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05:17</w:t>
      </w:r>
    </w:p>
    <w:p>
      <w:r>
        <w:rPr>
          <w:rFonts w:ascii="等线(中文正文)" w:hAnsi="等线(中文正文)" w:cs="等线(中文正文)" w:eastAsia="等线(中文正文)"/>
          <w:b w:val="false"/>
          <w:i w:val="false"/>
          <w:sz w:val="20"/>
        </w:rPr>
        <w:t>而且这个医院是事前的，然后他又逻辑上要自洽，当这些都定完了之后，其实99%的收货交易就就能就能踢掉了。因为你只要做交易之前，你把你这个清单看一看一遍，需要影响你投资决策的因素都在这张纸上，不在这张纸上，那那都是情绪的。这样是不是就是太慢了？就是相当于你有一个事儿来了之后，你得先看一遍纸。那事实上思考过程是很快的的，因为你提前都已经把这个框架在你脑子里都已经过一遍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05:59</w:t>
      </w:r>
    </w:p>
    <w:p>
      <w:r>
        <w:rPr>
          <w:rFonts w:ascii="等线(中文正文)" w:hAnsi="等线(中文正文)" w:cs="等线(中文正文)" w:eastAsia="等线(中文正文)"/>
          <w:b w:val="false"/>
          <w:i w:val="false"/>
          <w:sz w:val="20"/>
        </w:rPr>
        <w:t>那个事情来了应该有什么结果？它不是一个那种就需要记大量计算的模型，它不是。那这个模型是不是也得有一个标准？就比如说我是为了让自己高兴，还是说我是为了让我的净值或者是我的组合，那标准肯定是赚钱的，就不能是让我高兴，对不对？让你高兴你去消费，那肯定是更便宜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06:22</w:t>
      </w:r>
    </w:p>
    <w:p>
      <w:r>
        <w:rPr>
          <w:rFonts w:ascii="等线(中文正文)" w:hAnsi="等线(中文正文)" w:cs="等线(中文正文)" w:eastAsia="等线(中文正文)"/>
          <w:b w:val="false"/>
          <w:i w:val="false"/>
          <w:sz w:val="20"/>
        </w:rPr>
        <w:t>就是因为有的时候这个一件事儿或者是所谓的意外来的时候，其实他对情绪影响还是很大的那投资就是反人性的，其实投资过程中你挣的很大一部分钱钱就来自于控制情绪。你承受了一些可以不承受的东西？你选择了承受不承受的就是就这个东西。你一旦做投资的话，你一定会承受一些反人性的东西。本来你你你的下意识的这个反应就是我要回避的东西，你就要面对，你要大脑的情绪很激昂的时候，你就要冷静。其实你这个能力就是你长期能够赚钱的一部分代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07:09</w:t>
      </w:r>
    </w:p>
    <w:p>
      <w:r>
        <w:rPr>
          <w:rFonts w:ascii="等线(中文正文)" w:hAnsi="等线(中文正文)" w:cs="等线(中文正文)" w:eastAsia="等线(中文正文)"/>
          <w:b w:val="false"/>
          <w:i w:val="false"/>
          <w:sz w:val="20"/>
        </w:rPr>
        <w:t>那下一个问题，这投资者说说田经理您提到这个交易传递的噪音太多，是个信噪比很差的信号。对于每天面对波动和信息轰炸的普通投资者，那怎么建立这种抵御受迫交易的这种过滤器？我第一个建议是先把信息隔离，这个对于大多数人来说是更容易操作的方式。就是有些信息里面可能有信号，有用的信息，但是更多的是噪声，把这类信息源完全隔离掉，这个是比较容易操作。比如说盘中的股价我不看啊，比如说一些小视频的小作文，对我不看不看。因为识别这个东西的难度太高，它往往是造成的占比比信号占比高。从整个样本来看你把这一类信号都剃掉，对你的最后的决策是有利的。虽然你会错失一些有用的信息，但你错失的更多的是造成，所以这个对你总体的决策是有利的这是这是第一种建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08:34</w:t>
      </w:r>
    </w:p>
    <w:p>
      <w:r>
        <w:rPr>
          <w:rFonts w:ascii="等线(中文正文)" w:hAnsi="等线(中文正文)" w:cs="等线(中文正文)" w:eastAsia="等线(中文正文)"/>
          <w:b w:val="false"/>
          <w:i w:val="false"/>
          <w:sz w:val="20"/>
        </w:rPr>
        <w:t>第二个建议是建立抵御收货交易的过滤器。就是你建立一个更高级的过滤器，试图从噪声占比更高的信号里面去提取有用的东西，这个也可以。但这个就需要大量的学习，然后建立完备的框架，这样才能过滤。但这个其实对于普通人来讲要花很多时间，然后这个过程也很痛苦，并不一定划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09:06</w:t>
      </w:r>
    </w:p>
    <w:p>
      <w:r>
        <w:rPr>
          <w:rFonts w:ascii="等线(中文正文)" w:hAnsi="等线(中文正文)" w:cs="等线(中文正文)" w:eastAsia="等线(中文正文)"/>
          <w:b w:val="false"/>
          <w:i w:val="false"/>
          <w:sz w:val="20"/>
        </w:rPr>
        <w:t>其实半导体或者说是这个电子板块，最近的这个消息就特别多。因为大家都在关注他们，那各种有的没的肯定都出现了。那那您还有这个相应的持仓，然后您还研究的比较时间比较长。那您就是在最近或者说最近这个信息爆炸的最近一段时间，有没有这种这种刻意的或者说是准备好的这种过滤的这种事行为出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09:33</w:t>
      </w:r>
    </w:p>
    <w:p>
      <w:r>
        <w:rPr>
          <w:rFonts w:ascii="等线(中文正文)" w:hAnsi="等线(中文正文)" w:cs="等线(中文正文)" w:eastAsia="等线(中文正文)"/>
          <w:b w:val="false"/>
          <w:i w:val="false"/>
          <w:sz w:val="20"/>
        </w:rPr>
        <w:t>其实我们日常做的深度研究就是建立过滤器，大家已经包括两三年前，我们经常在在在在那个公开的平台上分享一些我们的研究心得。对，当时其实就是人。对对对，那个时候我记得有人说那个用研究这么深吗？因为当时咱那文章写的是贼专业，就是那种英文论文啥都干出来。对，就是大家这个有啥用？对啊啊啊。其实这个就是建立过滤器的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10:04</w:t>
      </w:r>
    </w:p>
    <w:p>
      <w:r>
        <w:rPr>
          <w:rFonts w:ascii="等线(中文正文)" w:hAnsi="等线(中文正文)" w:cs="等线(中文正文)" w:eastAsia="等线(中文正文)"/>
          <w:b w:val="false"/>
          <w:i w:val="false"/>
          <w:sz w:val="20"/>
        </w:rPr>
        <w:t>有些信息其实如果你一旦建立了对产业、对生意、对产品、对技术的相对准确的认知模型之后，其实很多噪声就进不来，一看就是错了，一看就是假的。但是这个工作就要耗很长时间，就比较痛苦，要学很多东西。其实前几年我们一直在试图，其实我们从开始做研究开始，其实这个事情就一直在做。把一个生意产品技术尽量的通过盲人摸。说实话即使我们这么研究，仍然是盲人摸象，尽量摸得准摸准就有这个好处。当然当时我们并没有想到现在短视频这个信息爆炸到这个程度，但其实对投资来讲，其实处理有噪声的信息一直是一个必修课。那那当然也有另外一种处理方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11:01</w:t>
      </w:r>
    </w:p>
    <w:p>
      <w:r>
        <w:rPr>
          <w:rFonts w:ascii="等线(中文正文)" w:hAnsi="等线(中文正文)" w:cs="等线(中文正文)" w:eastAsia="等线(中文正文)"/>
          <w:b w:val="false"/>
          <w:i w:val="false"/>
          <w:sz w:val="20"/>
        </w:rPr>
        <w:t>既然电子领域的造成了这么多研究有这么难，建立过滤器这么费劲。我就不买，那不行，可以不买，涨了，那可以看着不闹心吗？这是个很普遍的现象是吧？这个没问题，不买就是也不我不会为我不会为这个造成付代价，这个是没问题的。但是如果你想买你就不能嫌建立这个东西麻烦。这也是我们之前写过一篇文章的话，为什么说其实科技并不是价值的最低。对，只不过科技的研究是有门槛的，它是有要付出劳动，可能付出的时间会比较长，大家会有各自的选择，其实是这个原因他这个门槛是因为科技变化比较快，因为建立这个过滤器它更复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12:00</w:t>
      </w:r>
    </w:p>
    <w:p>
      <w:r>
        <w:rPr>
          <w:rFonts w:ascii="等线(中文正文)" w:hAnsi="等线(中文正文)" w:cs="等线(中文正文)" w:eastAsia="等线(中文正文)"/>
          <w:b w:val="false"/>
          <w:i w:val="false"/>
          <w:sz w:val="20"/>
        </w:rPr>
        <w:t>其实我们讲过，比如说你了解煤炭和了解半导体制造，它天然的复杂。这个生意的复杂程度在产品层面，在技术层面就不一样。是因为比如说煤炭用来烧，怎么把煤炭挖出来？我我我假设说我随机在路亚嘴楼下找100个人，他能理解煤炭。我给他讲一遍，他能理解煤炭是怎么挖出来的，在哪儿，然后成本是什么，然后最后卖卖给谁。他听完之后，他能明白的人的比例一定是比我给他讲半导体是怎么生产的，怎么设计的，为什么它变化快，为什么变化慢？最后长期的需求为什么我们觉得好？这个他能明白的比例大一点，要大多了，很多要很多，所以这个就是我们指的门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12:55</w:t>
      </w:r>
    </w:p>
    <w:p>
      <w:r>
        <w:rPr>
          <w:rFonts w:ascii="等线(中文正文)" w:hAnsi="等线(中文正文)" w:cs="等线(中文正文)" w:eastAsia="等线(中文正文)"/>
          <w:b w:val="false"/>
          <w:i w:val="false"/>
          <w:sz w:val="20"/>
        </w:rPr>
        <w:t>行，那看下一个问题。因为咱们的组合里面有很多刚才说了这个白酒哈那这个投资者问他说白酒算是彻底触底了？上半年不是很多上市公司利润都是预减的，那是不是还要跌？这是两个问题。第一个白酒算不算触底，那取决于对触底的定义。如果说白酒整个的终端的需求和企业的盈利能力，处于行业的景气低点附近，我觉得是没问题的。这个至少符合我的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13:29</w:t>
      </w:r>
    </w:p>
    <w:p>
      <w:r>
        <w:rPr>
          <w:rFonts w:ascii="等线(中文正文)" w:hAnsi="等线(中文正文)" w:cs="等线(中文正文)" w:eastAsia="等线(中文正文)"/>
          <w:b w:val="false"/>
          <w:i w:val="false"/>
          <w:sz w:val="20"/>
        </w:rPr>
        <w:t>第二个，这个上市公司的利润是愈减。这个其实我们讲过，就是上市公司的报表其实是整个白酒生产销售的产业链的一部分。因为他有经销商，那那在经销商环节的盈利能力和动销情况，我们不在上市公司的报表里能看到。所以上市公司的这个利润预减并不代表行业的运行的情况也差。以前好的时候可能也不代表好，所以现在差的时候也不一定代表心态差。所以这个其实要有要综合的看啊，然后利润预减是不是就一定要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14:07</w:t>
      </w:r>
    </w:p>
    <w:p>
      <w:r>
        <w:rPr>
          <w:rFonts w:ascii="等线(中文正文)" w:hAnsi="等线(中文正文)" w:cs="等线(中文正文)" w:eastAsia="等线(中文正文)"/>
          <w:b w:val="false"/>
          <w:i w:val="false"/>
          <w:sz w:val="20"/>
        </w:rPr>
        <w:t>这个其实大家回顾历史就知道了，他不一定？那个预检的时候可能往往都是涨了，是有可能的对，这个没有对应关系，没有，因为这个取决于原来大家对白酒的看法是什么样。只要比原来大家预想的看法也好，那其实就是好的给人家大家预计的差，那他就是要点，无论你的业绩是涨了还是跌，所以这个并不是很直接的关系，就是组合里边其实白酒也有一个比较大的调整，就是这个多少的这个顺序，包括个包括这个品种也有一些变化哈那这个是这也是根据个股来的，也是根据个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14:46</w:t>
      </w:r>
    </w:p>
    <w:p>
      <w:r>
        <w:rPr>
          <w:rFonts w:ascii="等线(中文正文)" w:hAnsi="等线(中文正文)" w:cs="等线(中文正文)" w:eastAsia="等线(中文正文)"/>
          <w:b w:val="false"/>
          <w:i w:val="false"/>
          <w:sz w:val="20"/>
        </w:rPr>
        <w:t>对对对，比如说酱香龙头，那肯定就是它跌了，继续跌了，跌了我们也觉得便宜的位置，我们就多多买了一些。然后有些标的可能从前十大就退出去了，那主要是个股的个别的风险原因。因为我们是一个公募基金管理人，公积金管理人对于投资库的管理是很严格的。比如说通常如果有监管风险的标的，我们是会被迫调出股票库的那这不是授课交易的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15:14</w:t>
      </w:r>
    </w:p>
    <w:p>
      <w:r>
        <w:rPr>
          <w:rFonts w:ascii="等线(中文正文)" w:hAnsi="等线(中文正文)" w:cs="等线(中文正文)" w:eastAsia="等线(中文正文)"/>
          <w:b w:val="false"/>
          <w:i w:val="false"/>
          <w:sz w:val="20"/>
        </w:rPr>
        <w:t>对，你你你这个模型就是有有预案吗？不是，一旦他有这个风险，我们就先卖，这是准备好的。所以这个标的，就我我虽然我们卖的是亏钱的，就这笔投资是亏钱的。但是我们这个决策是有道理的，是因为我们不想做受迫交易，因为受迫交易可能会产生，因为市场上有很多被动指数基金，对吧？被动指数基金他即使知道这个风险，他也没法提前卖，因为他要严格去复制这个指数。对他有那个调仓周期的。对对对，他不能，我有有他主动调节的范围很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16:01</w:t>
      </w:r>
    </w:p>
    <w:p>
      <w:r>
        <w:rPr>
          <w:rFonts w:ascii="等线(中文正文)" w:hAnsi="等线(中文正文)" w:cs="等线(中文正文)" w:eastAsia="等线(中文正文)"/>
          <w:b w:val="false"/>
          <w:i w:val="false"/>
          <w:sz w:val="20"/>
        </w:rPr>
        <w:t>对对对，所以对于我们来讲，其实我们如果认为这个风险的概率是很大的，那我就不能等到他这个风险真正发生的时候。我明明知道按照规则一定会有一部分人要卖出来，那那我们不愿意去承担这个风险，而且那个时候我们又不能说在那个风险里去捡便宜货。因为我们的股票池的规定也不允许我们买发生了监管风险的股票，所以我们只能提前卖。所以这个是我们的调整某些个股的原因，就有风险的不行，不一定说这个风险事件一定要马上发生，有风险他就他一旦发生了，我们就必须在那个时规定的时间内卖掉。但同时会有很多人卖。这个有个问题就是有监管的风险。没有经营风险。对那那对你的估值模型来说其实没啥影响，但是我必须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17:02</w:t>
      </w:r>
    </w:p>
    <w:p>
      <w:r>
        <w:rPr>
          <w:rFonts w:ascii="等线(中文正文)" w:hAnsi="等线(中文正文)" w:cs="等线(中文正文)" w:eastAsia="等线(中文正文)"/>
          <w:b w:val="false"/>
          <w:i w:val="false"/>
          <w:sz w:val="20"/>
        </w:rPr>
        <w:t>就是我认为那时候即使认为它值，我也得卖，因为它不在股票库里。哦哦哦就是还有一套规范，对公募基金它是国家为了保护投资者，他会有一套股票库管理的行为规范的制度这个制度的话就要求了，比如说如果证监会给出了一些负面的处罚，那即使你认为它值，它不在这个股票库里，我们要严格遵守。行，我觉得今天问题其实也差不多了。因为今天主要是针对这个二季报里边变化比较大的板块做了一些解释。其实还有一些小的地方，但是这个我觉得可以等到年报出来的时候？我们不在整体不半年报出来的时候，这个整体持仓都发布的时候，到时候再可以再请陈经理过来解答一下。是啊今天感谢经理，也感谢大家的提问。如果大家有其他的问题，还是欢迎大家在各种平台给我们提出。今天的直播就到这先结束了。好，感谢大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2026-08-08T05:03:24Z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E6636BB100BBAFBB4581D91E6DDB8D846B3EBE5C03FDD25FAA73463F44DFE59A8ECB9DEC4452E0D4A81EA74DDD1F40EB2E64A4C3E35B28275119FC765E02CE65773AD35</vt:lpwstr>
  </property>
</Properties>
</file>