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浙商44call农业  厄尔尼诺脚步渐近 260803_导读</w:t>
      </w:r>
    </w:p>
    <w:p>
      <w:pPr>
        <w:pStyle w:val="a0"/>
        <w:jc w:val="center"/>
      </w:pPr>
      <w:r>
        <w:t>2026年08月03日 22:36</w:t>
      </w:r>
    </w:p>
    <w:p>
      <w:pPr>
        <w:pStyle w:val="a7"/>
      </w:pPr>
      <w:r>
        <w:t>关键词</w:t>
      </w:r>
    </w:p>
    <w:p>
      <w:r>
        <w:rPr>
          <w:rFonts w:ascii="等线(中文正文)" w:hAnsi="等线(中文正文)" w:cs="等线(中文正文)" w:eastAsia="等线(中文正文)"/>
          <w:b w:val="false"/>
          <w:i w:val="false"/>
          <w:sz w:val="20"/>
        </w:rPr>
        <w:t xml:space="preserve">厄尔尼诺 棕榈油 种植板块 大宗农产品 天然橡胶 棉花 白糖 可可 渔业 金龙鱼 海南橡胶 中粮糖业 广东糖业 白龙东方 新农开发 新赛股份 亢龙种业 玉米 大豆 种业板块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厄尔尼诺现象已超出预期，预计将持续至明年春季，对全球农产品市场，尤其是棕榈油、天然橡胶、棉花、白糖等大宗农产品的产量造成负面影响，可能导致价格波动。这一现象对种植业、渔业亦产生影响。农业研究员指出，左侧布局厄尔尼诺催化品种是投资逻辑之一，建议关注海南橡胶、康农种业、金龙鱼等公司，以应对市场机遇。同时，提醒遵守相关规定，注意法律责任。</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厄尔尼诺对大宗农产品及种植板块的影响分析</w:t>
      </w:r>
    </w:p>
    <w:p>
      <w:r>
        <w:rPr>
          <w:rFonts w:ascii="等线(中文正文)" w:hAnsi="等线(中文正文)" w:cs="等线(中文正文)" w:eastAsia="等线(中文正文)"/>
          <w:b w:val="false"/>
          <w:i w:val="false"/>
          <w:sz w:val="20"/>
        </w:rPr>
        <w:t>会议讨论了当前厄尔尼诺现象的发展状态及其对大宗农产品市场的影响，指出厄尔尼诺事件已进入强阶段，且增长速度超历史记录。分析了未来至少持续至明年春季的预测，强调了种植板块中值得关注的方向，提醒投资者注意风险与机遇并存的市场环境。</w:t>
      </w:r>
    </w:p>
    <w:p>
      <w:r>
        <w:rPr>
          <w:rFonts w:ascii="等线(中文正文)" w:hAnsi="等线(中文正文)" w:cs="等线(中文正文)" w:eastAsia="等线(中文正文)"/>
          <w:b w:val="false"/>
          <w:i w:val="false"/>
          <w:sz w:val="20"/>
        </w:rPr>
        <w:t/>
      </w:r>
    </w:p>
    <w:p>
      <w:pPr>
        <w:pStyle w:val="ab"/>
        <w:numPr>
          <w:numId w:val="2"/>
        </w:numPr>
      </w:pPr>
      <w:r>
        <w:t>02:05 厄尔尼诺对中国及海外农业的影响分析</w:t>
      </w:r>
    </w:p>
    <w:p>
      <w:r>
        <w:rPr>
          <w:rFonts w:ascii="等线(中文正文)" w:hAnsi="等线(中文正文)" w:cs="等线(中文正文)" w:eastAsia="等线(中文正文)"/>
          <w:b w:val="false"/>
          <w:i w:val="false"/>
          <w:sz w:val="20"/>
        </w:rPr>
        <w:t>对话讨论了厄尔尼诺对中国和海外农业的影响。中国方面，厄尔尼诺成熟期华南和江南降水偏多，长江流域洪涝与高温风险上升，华北黄淮地区面临高温干旱。海外方面，东南亚全年干旱风险增加，影响棕榈油等作物；南亚季风不足加剧高温干旱，影响水稻等作物；澳洲高温干旱不利于小麦等作物；南美中南部降水偏多，可能带来洪涝风险。气候差异明显，充足降水或改善土壤，也可能引发洪涝灾害。</w:t>
      </w:r>
    </w:p>
    <w:p>
      <w:r>
        <w:rPr>
          <w:rFonts w:ascii="等线(中文正文)" w:hAnsi="等线(中文正文)" w:cs="等线(中文正文)" w:eastAsia="等线(中文正文)"/>
          <w:b w:val="false"/>
          <w:i w:val="false"/>
          <w:sz w:val="20"/>
        </w:rPr>
        <w:t/>
      </w:r>
    </w:p>
    <w:p>
      <w:pPr>
        <w:pStyle w:val="ab"/>
        <w:numPr>
          <w:numId w:val="3"/>
        </w:numPr>
      </w:pPr>
      <w:r>
        <w:t>03:11 厄尔尼诺对大宗农产品市场的影响及品种分化</w:t>
      </w:r>
    </w:p>
    <w:p>
      <w:r>
        <w:rPr>
          <w:rFonts w:ascii="等线(中文正文)" w:hAnsi="等线(中文正文)" w:cs="等线(中文正文)" w:eastAsia="等线(中文正文)"/>
          <w:b w:val="false"/>
          <w:i w:val="false"/>
          <w:sz w:val="20"/>
        </w:rPr>
        <w:t>讨论了厄尔尼诺现象对大宗农产品市场的影响，指出可可豆、天然橡胶、棕榈油等对天气敏感的品种可能面临减产。分析了棕榈油供需逻辑清晰，未来价格上行空间明确；橡胶处于减产周期，需求绑定全球经济；棉花受多国干旱影响，下半年价格有望上涨；白糖因干旱和糖醇比提高，供应减少；可可因强降雨后干旱，产量下降风险增加，价格稳步走高。</w:t>
      </w:r>
    </w:p>
    <w:p>
      <w:r>
        <w:rPr>
          <w:rFonts w:ascii="等线(中文正文)" w:hAnsi="等线(中文正文)" w:cs="等线(中文正文)" w:eastAsia="等线(中文正文)"/>
          <w:b w:val="false"/>
          <w:i w:val="false"/>
          <w:sz w:val="20"/>
        </w:rPr>
        <w:t/>
      </w:r>
    </w:p>
    <w:p>
      <w:pPr>
        <w:pStyle w:val="ab"/>
        <w:numPr>
          <w:numId w:val="4"/>
        </w:numPr>
      </w:pPr>
      <w:r>
        <w:t>07:10 厄尔尼诺对渔业与农产品价格的影响及投资策略</w:t>
      </w:r>
    </w:p>
    <w:p>
      <w:r>
        <w:rPr>
          <w:rFonts w:ascii="等线(中文正文)" w:hAnsi="等线(中文正文)" w:cs="等线(中文正文)" w:eastAsia="等线(中文正文)"/>
          <w:b w:val="false"/>
          <w:i w:val="false"/>
          <w:sz w:val="20"/>
        </w:rPr>
        <w:t>对话讨论了厄尔尼诺现象对渔业尤其是提鱼捕捞的影响，以及由此导致的鱼粉、鳗鱼苗等海产品价格的上涨。同时，提到了厄尔尼诺对农产品，特别是棕榈油价格的敏感性，建议在左侧布局相关投资，以金龙鱼为代表的油脂类股票成为优选。</w:t>
      </w:r>
    </w:p>
    <w:p>
      <w:r>
        <w:rPr>
          <w:rFonts w:ascii="等线(中文正文)" w:hAnsi="等线(中文正文)" w:cs="等线(中文正文)" w:eastAsia="等线(中文正文)"/>
          <w:b w:val="false"/>
          <w:i w:val="false"/>
          <w:sz w:val="20"/>
        </w:rPr>
        <w:t/>
      </w:r>
    </w:p>
    <w:p>
      <w:pPr>
        <w:pStyle w:val="ab"/>
        <w:numPr>
          <w:numId w:val="5"/>
        </w:numPr>
      </w:pPr>
      <w:r>
        <w:t>08:50 粮价上涨背景下农业板块的投资机会</w:t>
      </w:r>
    </w:p>
    <w:p>
      <w:r>
        <w:rPr>
          <w:rFonts w:ascii="等线(中文正文)" w:hAnsi="等线(中文正文)" w:cs="等线(中文正文)" w:eastAsia="等线(中文正文)"/>
          <w:b w:val="false"/>
          <w:i w:val="false"/>
          <w:sz w:val="20"/>
        </w:rPr>
        <w:t>对话探讨了在棕榈油、豆粕、天然橡胶、白糖和棉花等原材料价格上涨的背景下，相关龙头企业如金龙鱼、海南橡胶、中粮糖业、新农开发等的投资价值。这些公司凭借成本传导能力、库存管理以及行业龙头地位，能够有效应对成本波动，实现利润稳定。特别指出，种业和种植板块因粮价上涨而展现出的投资潜力值得重点关注。</w:t>
      </w:r>
    </w:p>
    <w:p>
      <w:r>
        <w:rPr>
          <w:rFonts w:ascii="等线(中文正文)" w:hAnsi="等线(中文正文)" w:cs="等线(中文正文)" w:eastAsia="等线(中文正文)"/>
          <w:b w:val="false"/>
          <w:i w:val="false"/>
          <w:sz w:val="20"/>
        </w:rPr>
        <w:t/>
      </w:r>
    </w:p>
    <w:p>
      <w:pPr>
        <w:pStyle w:val="ab"/>
        <w:numPr>
          <w:numId w:val="6"/>
        </w:numPr>
      </w:pPr>
      <w:r>
        <w:t>10:55 厄尔尼诺影响下种业板块投资机遇分析</w:t>
      </w:r>
    </w:p>
    <w:p>
      <w:r>
        <w:rPr>
          <w:rFonts w:ascii="等线(中文正文)" w:hAnsi="等线(中文正文)" w:cs="等线(中文正文)" w:eastAsia="等线(中文正文)"/>
          <w:b w:val="false"/>
          <w:i w:val="false"/>
          <w:sz w:val="20"/>
        </w:rPr>
        <w:t>会议讨论了厄尔尼诺对农业的影响，尤其是对种业板块的利好，强调了抗逆性品种的重要性。以康农种业为例，因其耐旱、抗高温等特性，预计在极端天气下受益显著。同时，会议指出天然橡胶、棕榈油等农产品减产确定性高，建议关注海南橡胶、金龙鱼等公司。整体策略是左侧布局厄尔尼诺影响，把握优质种子公司竞争优势放大带来的投资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7"/>
        </w:numPr>
      </w:pPr>
      <w:r>
        <w:t>发言人1</w:t>
      </w:r>
    </w:p>
    <w:p>
      <w:r>
        <w:rPr>
          <w:rFonts w:ascii="等线(中文正文)" w:hAnsi="等线(中文正文)" w:cs="等线(中文正文)" w:eastAsia="等线(中文正文)"/>
          <w:b w:val="false"/>
          <w:i w:val="false"/>
          <w:sz w:val="20"/>
        </w:rPr>
        <w:t>他在浙商44号农业电话会议中，重点汇报了厄尔尼诺现象的发展及其对大宗农产品市场的影响。指出厄尔尼诺现象超预期演进，特别是棕榈油、天然橡胶、棉花和白糖等作物减产确定性高，强调了对渔业和种植业的影响。提醒，尽管讨论了这些影响，浙商证券研究所的声明并不构成具体投资建议。最后，他建议通过左侧布局厄尔尼诺催化剂来调整投资策略，并推荐关注海南橡胶、康农种业及金龙鱼等公司作为可能的受益标的。</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问：厄尔尼诺事件对国内外农产品市场的影响具体是什么样的？厄尔尼诺事件如何具体影响大宗农产品市场？</w:t>
      </w:r>
    </w:p>
    <w:p>
      <w:r>
        <w:rPr>
          <w:rFonts w:ascii="等线(中文正文)" w:hAnsi="等线(中文正文)" w:cs="等线(中文正文)" w:eastAsia="等线(中文正文)"/>
          <w:b w:val="false"/>
          <w:i w:val="false"/>
          <w:sz w:val="20"/>
        </w:rPr>
        <w:t>发言人1 答：厄尔尼诺事件在发展过程中会对全球各地的农产品产生显著影响。对中国而言，秋冬季节厄尔尼诺成熟期会导致华南和江南降水偏多，而春夏季时降水偏多区域将进一步扩大至长江流域，带来洪涝和高温热量风险，形成南涝北旱格局，华北黄海地区面临高温干旱可能性。在海外市场，亚太地区是最大风险区，东南亚冬季干旱风险上升，高温少雨不利于棕榈油、橡胶、甘蔗、咖啡、水稻等作物生长；南亚地区季风降水不足和高温干旱加剧冲击水稻、甘蔗、棉花、玉米种植；澳洲地区高温干旱概率增加，对小麦、棉花及畜牧产业产生负面影响。而南美中南部和北美南部则可能出现降水偏多情况，带来部分作物土壤改善和洪涝灾害风险的差异化影响。厄尔尼诺事件对大宗农产品市场的影响表现为品种分化。基于历史统计（1981年以来），可可豆、天然橡胶和棕榈油是受厄尔尼诺天气影响最直接且减产概率最高的品种，厄尔尼诺会导致这些品种出现产量下滑。其中，棕榈油供应逻辑清晰，印尼和马来西亚两国合计提供全球约85%的棕榈油产量，干旱天气可能在9到12个月后通过影响开花结果批次的产量和出油率来体现减产效果。同时，马来西亚和印尼提高了生物柴油偿还比例，棕榈油需求增长强劲，预计26年库存将持续低位，支撑价格上行空间。此外，天然橡胶主产区同样受干旱影响产销量，处于减产周期，但由于需求高度绑定全球经济，其涨幅可能受到宏观压制。棉花和白糖也因干旱天气导致的生长进度和含糖率变化，面临供应减少的压力。</w:t>
      </w:r>
    </w:p>
    <w:p>
      <w:r>
        <w:rPr>
          <w:rFonts w:ascii="等线(中文正文)" w:hAnsi="等线(中文正文)" w:cs="等线(中文正文)" w:eastAsia="等线(中文正文)"/>
          <w:b w:val="false"/>
          <w:i w:val="false"/>
          <w:sz w:val="20"/>
        </w:rPr>
        <w:t/>
      </w:r>
    </w:p>
    <w:p>
      <w:pPr>
        <w:pStyle w:val="ab"/>
      </w:pPr>
      <w:r>
        <w:t>发言人1 问：在厄尔尼诺现象中，哪些农产品的供应会受到显著影响？</w:t>
      </w:r>
    </w:p>
    <w:p>
      <w:r>
        <w:rPr>
          <w:rFonts w:ascii="等线(中文正文)" w:hAnsi="等线(中文正文)" w:cs="等线(中文正文)" w:eastAsia="等线(中文正文)"/>
          <w:b w:val="false"/>
          <w:i w:val="false"/>
          <w:sz w:val="20"/>
        </w:rPr>
        <w:t>发言人1 答：厄尔尼诺现象对不同农产品的供应影响具有一定的选择性。例如，棕榈油、橡胶、可可豆、天然橡胶以及棉花等品种对天气变化较为敏感，历史数据显示这些品种在厄尔尼诺期间有较高的减产概率。其中，棕榈油产量受气温上升影响，其减产效果可能会在9到12个月后显现，因为棕榈油为多年生作物，目前干旱对其产量的影响并不明显，但可能导致未来产量下降。同时，马来西亚和印尼提高了生物柴油偿还比例，进一步加剧了棕榈油供应紧张的局面。天然橡胶也面临干旱影响产销量的问题，且处于减产周期，但其价格涨幅可能受限于全球经济宏观形势。此外，棉花和白糖的供应也受到干旱天气的影响，尤其是印度季风降雨不足可能导致棉花减产，而干旱天气会影响甘蔗的含糖率和生长进度，从而减少白糖供应。</w:t>
      </w:r>
    </w:p>
    <w:p>
      <w:r>
        <w:rPr>
          <w:rFonts w:ascii="等线(中文正文)" w:hAnsi="等线(中文正文)" w:cs="等线(中文正文)" w:eastAsia="等线(中文正文)"/>
          <w:b w:val="false"/>
          <w:i w:val="false"/>
          <w:sz w:val="20"/>
        </w:rPr>
        <w:t/>
      </w:r>
    </w:p>
    <w:p>
      <w:pPr>
        <w:pStyle w:val="ab"/>
      </w:pPr>
      <w:r>
        <w:t>发言人1 问：可可的价格上涨是否与厄尔尼诺现象有关？</w:t>
      </w:r>
    </w:p>
    <w:p>
      <w:r>
        <w:rPr>
          <w:rFonts w:ascii="等线(中文正文)" w:hAnsi="等线(中文正文)" w:cs="等线(中文正文)" w:eastAsia="等线(中文正文)"/>
          <w:b w:val="false"/>
          <w:i w:val="false"/>
          <w:sz w:val="20"/>
        </w:rPr>
        <w:t>发言人1 答：是的，可可价格的上涨确实与厄尔尼诺现象相关。由于西非地区是全球主要的可可种植区，近期遭遇强降雨后又出现干旱，导致可可减产风险提高。科特迪瓦的可可产量可能因厄尔尼诺现象和管理不善而下降约10%，这直接推高了可可价格。</w:t>
      </w:r>
    </w:p>
    <w:p>
      <w:r>
        <w:rPr>
          <w:rFonts w:ascii="等线(中文正文)" w:hAnsi="等线(中文正文)" w:cs="等线(中文正文)" w:eastAsia="等线(中文正文)"/>
          <w:b w:val="false"/>
          <w:i w:val="false"/>
          <w:sz w:val="20"/>
        </w:rPr>
        <w:t/>
      </w:r>
    </w:p>
    <w:p>
      <w:pPr>
        <w:pStyle w:val="ab"/>
      </w:pPr>
      <w:r>
        <w:t>发言人1 问：厄尔尼诺对渔业产业有何影响？</w:t>
      </w:r>
    </w:p>
    <w:p>
      <w:r>
        <w:rPr>
          <w:rFonts w:ascii="等线(中文正文)" w:hAnsi="等线(中文正文)" w:cs="等线(中文正文)" w:eastAsia="等线(中文正文)"/>
          <w:b w:val="false"/>
          <w:i w:val="false"/>
          <w:sz w:val="20"/>
        </w:rPr>
        <w:t>发言人1 答：厄尔尼诺会严重影响渔业，特别是海洋温度升高会首先影响水中的物种，尤其是中美洲和南美洲的鱼类捕捞量。例如，鲫鱼作为鱼粉和鱼油的主要原料供应商，其产量变化将直接影响三文鱼、海芦鱼、虾、牡蛎等海产品产量，进而推高这些鱼类产品的售价。目前已有相关反应出现，如鱼粉价格接近翻倍。</w:t>
      </w:r>
    </w:p>
    <w:p>
      <w:r>
        <w:rPr>
          <w:rFonts w:ascii="等线(中文正文)" w:hAnsi="等线(中文正文)" w:cs="等线(中文正文)" w:eastAsia="等线(中文正文)"/>
          <w:b w:val="false"/>
          <w:i w:val="false"/>
          <w:sz w:val="20"/>
        </w:rPr>
        <w:t/>
      </w:r>
    </w:p>
    <w:p>
      <w:pPr>
        <w:pStyle w:val="ab"/>
      </w:pPr>
      <w:r>
        <w:t>发言人1 问：鳗鱼产业是否会受到厄尔尼诺的影响？</w:t>
      </w:r>
    </w:p>
    <w:p>
      <w:r>
        <w:rPr>
          <w:rFonts w:ascii="等线(中文正文)" w:hAnsi="等线(中文正文)" w:cs="等线(中文正文)" w:eastAsia="等线(中文正文)"/>
          <w:b w:val="false"/>
          <w:i w:val="false"/>
          <w:sz w:val="20"/>
        </w:rPr>
        <w:t>发言人1 答：是的，鳗鱼产业也可能受到较大影响。过去两年由于鳗鱼苗捕捞量较大，导致价格处于底部状态，养殖户出现亏损。如果今年超强厄尔尼诺进一步影响鳗鱼捕捞，可能导致产量减产，进而使鳗鱼价格在减产冲击下进一步上涨。</w:t>
      </w:r>
    </w:p>
    <w:p>
      <w:r>
        <w:rPr>
          <w:rFonts w:ascii="等线(中文正文)" w:hAnsi="等线(中文正文)" w:cs="等线(中文正文)" w:eastAsia="等线(中文正文)"/>
          <w:b w:val="false"/>
          <w:i w:val="false"/>
          <w:sz w:val="20"/>
        </w:rPr>
        <w:t/>
      </w:r>
    </w:p>
    <w:p>
      <w:pPr>
        <w:pStyle w:val="ab"/>
      </w:pPr>
      <w:r>
        <w:t>发言人1 问：对于投资种植板块，应该如何把握厄尔尼诺带来的机会？油脂类之外，还有哪些农产品及其对应的投资标的值得关注？</w:t>
      </w:r>
    </w:p>
    <w:p>
      <w:r>
        <w:rPr>
          <w:rFonts w:ascii="等线(中文正文)" w:hAnsi="等线(中文正文)" w:cs="等线(中文正文)" w:eastAsia="等线(中文正文)"/>
          <w:b w:val="false"/>
          <w:i w:val="false"/>
          <w:sz w:val="20"/>
        </w:rPr>
        <w:t>发言人1 答：在种植板块投资逻辑上，核心是在厄尔尼诺催化剂左侧布局。其中，棕榈油是油脂类中对厄尔尼诺天气反应最为明显的品种，具有代表性。推荐金龙鱼作为相关股票投资标的，因为其具有成熟的成本传导和库存对冲能力，能够通过原料储备和全球化采购体系对冲短期成本波动，并顺畅向下游产品传导价格以保持毛利率稳定。豆粕是另一个值得关注的品种，尤其是豆粕ETF可作为可选标的参考。天然橡胶对应的主要投资标的为海南橡胶。白糖方面，中粮糖业和广东糖业是主要标的。棉花方面，关注中国纤维板白龙东方以及新农开发和新赛股份等企业，它们在新疆种植棉花并受益于糖价上行。同时，整个种业板块，在极端天气频发背景下，如康农种业这类具有差异化优势和耐旱品种布局的企业也将受益于厄尔尼诺现象。</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2026-08-03T14:40:37Z</dcterms:created>
  <dc:creator>Apache POI</dc:creator>
</cp:coreProperties>
</file>