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招商证券 招商研究7月金股会议 - 月末点金一小时 260701_原文</w:t>
      </w:r>
    </w:p>
    <w:p>
      <w:pPr>
        <w:jc w:val="center"/>
      </w:pPr>
      <w:r>
        <w:rPr>
          <w:rFonts w:ascii="等线(中文正文)" w:hAnsi="等线(中文正文)" w:cs="等线(中文正文)" w:eastAsia="等线(中文正文)"/>
          <w:b w:val="false"/>
          <w:i w:val="false"/>
          <w:sz w:val="20"/>
        </w:rPr>
        <w:t>2026年07月01日 22:27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好的，各位领导，各位机构投资者晚上好。我是招商策略联席首席李浩洋。感谢各位领导参加七月金股会议。在今年的上半年，厂商研究的十大金股组合累计收益率是8% 38%，位列全市场的第三位。在这里非常感谢各位领导持续以来的信任，也感谢招商研究所各位行业组的分析师持续提供有超额收益率的个票。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00:29</w:t>
      </w:r>
    </w:p>
    <w:p>
      <w:r>
        <w:rPr>
          <w:rFonts w:ascii="等线(中文正文)" w:hAnsi="等线(中文正文)" w:cs="等线(中文正文)" w:eastAsia="等线(中文正文)"/>
          <w:b w:val="false"/>
          <w:i w:val="false"/>
          <w:sz w:val="20"/>
        </w:rPr>
        <w:t>今天首先由我汇报策略观点。当下这个位置是处于下半年的开始，三季度的开始以及七月的开始。我们的策略观点可能围绕下半年，围绕三季度展开。我们认为整体看三季度A股指数大概率依然维持震荡偏强的格局。根据五年周期理论，今年极有可能下半年指数会创造本轮牛市的高点。而且根据我们的牛市三段论，今年今今年已经进入了牛市第三阶段，市场大概率会围绕盈利预期改善的方向进行交易。但是我们认为全面牛市的概率是不高的那在盈利驱动阶段，指数上行可能更多依靠结构性的行情，去依靠科技，去依靠高端制造和出口链盈利的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中美两国是比较明显的，呈现出非常明显的K型分化。相比于第二阶段更多的靠流动性的宽松和丰田改善，第三阶段可能更多的是交易行业的EPS，这是我们整体的一个预判。但由于国内外经济K型分化是比较明显的，像科技、高端制造还有出口链景气度是持续上升的。但是与这些相对的是地产、消费、传统经济部门修复仍然是相对偏弱，这个决定了市场难以形成全面牛市补涨的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w:t>
      </w:r>
    </w:p>
    <w:p>
      <w:r>
        <w:rPr>
          <w:rFonts w:ascii="等线(中文正文)" w:hAnsi="等线(中文正文)" w:cs="等线(中文正文)" w:eastAsia="等线(中文正文)"/>
          <w:b w:val="false"/>
          <w:i w:val="false"/>
          <w:sz w:val="20"/>
        </w:rPr>
        <w:t>七月份或者说三季度可能市场围绕EPS的交，所以更多的是聚焦中报。由于中报披露期的接近，我认为七月市场大概率回归业绩主线。科技方向中业绩表现较好的领域，我们认为值得重点关注。从策略的维度，我们认为需要关注海外算力AI上游的细分涨价线，甚至部分国产算力的品种应该都值得关注。这个是我们整体策略的一个展望。下面有请我的同事汇报行业组的精品推荐，感谢各位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02:32</w:t>
      </w:r>
    </w:p>
    <w:p>
      <w:r>
        <w:rPr>
          <w:rFonts w:ascii="等线(中文正文)" w:hAnsi="等线(中文正文)" w:cs="等线(中文正文)" w:eastAsia="等线(中文正文)"/>
          <w:b w:val="false"/>
          <w:i w:val="false"/>
          <w:sz w:val="20"/>
        </w:rPr>
        <w:t>下面有请电子城老师讲话，各位线上投资者大家晚上好。我们店主这个月的新股放的，我这边的话放放的是生意科技，继续放生意科技。原因是说目前整个AIP产业链的话都处在一个顶部持续向上的这么一个阶段。而且整体上下游的PCB的整体扩当扩产还是如火如荼。从AI的需求侧角度来说的话，依然会保持一个比较旺盛的这么一个状态。那么生意科技的话，它作为上游的CCR这一块环节的核心供应商，他手持着高速材料或者高端材料的这样一个龙头的这样一个卡位。其次的话它也受益于这一波整个CCL的涨价周期涨价周期。所以可以看到新科技近期的中报角度来说的话，应该会表现来说会相对来说会很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其次网上一出去看，整个海外的AI链条也处在一个新品拉货的这么一个阶段。无论是英伟达的Robin还是古asic的链条当中，都是会有很多的新品的这样一个拉货机拉货季。所以这一块的话声音科技的话相较于海外的一些同行，无论是日韩系还是台系的厂商来看的话，声音科技在资供应链资源管理以及产能的储备方面来看，以及他跟下游的客户的历史的交付良率表现等等来看的话，都是表现非常优秀的。所以他基本上在这块整个全球的高速材料的市占率当中，会从今年的这个足迹都会往环比往上去走。所以可以看到明基点的一个高速AI算力需求的这样一个拉动，对公司整体的结构层面的这种改善和盈利端的这样一个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04:35</w:t>
      </w:r>
    </w:p>
    <w:p>
      <w:r>
        <w:rPr>
          <w:rFonts w:ascii="等线(中文正文)" w:hAnsi="等线(中文正文)" w:cs="等线(中文正文)" w:eastAsia="等线(中文正文)"/>
          <w:b w:val="false"/>
          <w:i w:val="false"/>
          <w:sz w:val="20"/>
        </w:rPr>
        <w:t>此外的话公司其实在非AI端的话，也是有一个很强的一个议价的这样一个能力的，尤其是在今年可以明显的看到CCL的涨价还在不断的加速。那么往三季度去看CCL的涨价逻辑，产业逻辑角度来说的话，依然非常的坚挺。而且上游的整体的这个原物料的短缺情况，目前看短时间内应该还没有办法得到很好的一个缓解。那么像声音科技这种龙头公司，它对于上游的原物料的保供能力应该会比一些小厂会好好不少。所以整个声音科技在这一块的话，一方面能够保供，第二个也能够持续的去提价，然后实现自己的盈利的这样一个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05:23</w:t>
      </w:r>
    </w:p>
    <w:p>
      <w:r>
        <w:rPr>
          <w:rFonts w:ascii="等线(中文正文)" w:hAnsi="等线(中文正文)" w:cs="等线(中文正文)" w:eastAsia="等线(中文正文)"/>
          <w:b w:val="false"/>
          <w:i w:val="false"/>
          <w:sz w:val="20"/>
        </w:rPr>
        <w:t>除此之外的话生意体系生意科技体系的话，其实它它的整体这个产业链也会往下游去做商业的延伸，这个生意它的AI的PCB或者PDB这个板块，生意电子依然会保持一个还不错的这样一个环比这样一个增长。此外的话，下半年的话，像生意电子也会有陆陆续续的围绕着它的大客户，包括在算力的其他的品类，比如说交换机当中，都会陆陆续续的开始实现放量。那么这一块的话其实也会额外的提供一些新的这样一个利润弹性的增量。所以从各个维度角度来说，生意科技依然是这一轮CCL这个环节的这样一个在A股上的一个龙一的角色，所以我们觉得依然会把整个金股依然会放到选择这个生意科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06:19</w:t>
      </w:r>
    </w:p>
    <w:p>
      <w:r>
        <w:rPr>
          <w:rFonts w:ascii="等线(中文正文)" w:hAnsi="等线(中文正文)" w:cs="等线(中文正文)" w:eastAsia="等线(中文正文)"/>
          <w:b w:val="false"/>
          <w:i w:val="false"/>
          <w:sz w:val="20"/>
        </w:rPr>
        <w:t>我对生意科技的这个观点大概阐述到这。感谢分享，下面有请电子涂老师讲话。可以听得到吗？老师可以听到。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对我讲一下我们组我也是放了几个月的这个金股长线金股的大幅激光的一个更新推荐。然后这次主要讲一下他在光纤业务的一些相关的一些最新的，我们对于投资这个继续梳理。因为近期我们也参与组织了他相关在这个光纤业务的一些交流。整体就是市场上对于整体这个大图光纤业务的一些布局，可能有些误区，或者说还没有接到他整体的未来的一个成长逻辑。所以我们也是昨天发了整体这个光纤业务的一个跟踪观点，现在我在展开讲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首先先讲一下，这一块的话，其实大图他他也公告了，实体实际上它是有两个方面的一个或者说三个方面的一些变化。其实核心它第一个就是收了你收购这个领先科技，从这个控制子公司必选。第二个其实就是其实他在六月初的时候，他其实也有个收了一个子公司，叫做远程制造，这个公司主要是，这是第二个。第三个就是他有个一直棒的一个光光光纤过程的一个公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首先第一个，其实这个领先科技，它其实在这个中心光纤领域，其实是这种全球技术领先。而且包括它的全球产业链的垂直一体化的布局，包括它这种自主产权，包括研发成果，这里面都是属于这种全球领先的，包括这个更详细的情况，其实在我们这个报告里有阐述。这一块的话就是市场上对这个空芯光纤这个技术可能还比较新。大家还是觉得这个对，就是大家认正常这个比较大的意识差。那这块通信光纤无论是未来这个BCI还是DCN等等这种技术升级，都是一个比较很大的一个未来的一个应用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08:44</w:t>
      </w:r>
    </w:p>
    <w:p>
      <w:r>
        <w:rPr>
          <w:rFonts w:ascii="等线(中文正文)" w:hAnsi="等线(中文正文)" w:cs="等线(中文正文)" w:eastAsia="等线(中文正文)"/>
          <w:b w:val="false"/>
          <w:i w:val="false"/>
          <w:sz w:val="20"/>
        </w:rPr>
        <w:t>然后这一块的话其实领先他这一块的话，其实核心就是他其实整体的一个创始人的背景的团队都是非常的一个强劲的。就是以汪博士还有高速威博士为代表，这个就是这种整体这个行业内的空气光线也是这种领军人物。另外他其实在研发的这个专利方面，包括研发的这这个核心的专利方面，包括研发成果方面，其实都是有些不错的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09:18</w:t>
      </w:r>
    </w:p>
    <w:p>
      <w:r>
        <w:rPr>
          <w:rFonts w:ascii="等线(中文正文)" w:hAnsi="等线(中文正文)" w:cs="等线(中文正文)" w:eastAsia="等线(中文正文)"/>
          <w:b w:val="false"/>
          <w:i w:val="false"/>
          <w:sz w:val="20"/>
        </w:rPr>
        <w:t>其实包括像它整体这个通信光纤，在10年其实就推出了首个低损的空气光线。其实它再往后的话，其实它在这个空气光线这种降水方面，也是打破了整体世界纪录。包括它25年能做到单单跨这个拉丝长度达到大概83公里。另外还有一个最低损耗，能达到每公里0.052TB的PB的一个这四季度。其实它整体也大幅提高了就未来这个产包括整体现在实现管控，是有利于现在的实际光纤的那另外它在2026年就把这个损耗再进一步降低到0.0381B每公里损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10:10</w:t>
      </w:r>
    </w:p>
    <w:p>
      <w:r>
        <w:rPr>
          <w:rFonts w:ascii="等线(中文正文)" w:hAnsi="等线(中文正文)" w:cs="等线(中文正文)" w:eastAsia="等线(中文正文)"/>
          <w:b w:val="false"/>
          <w:i w:val="false"/>
          <w:sz w:val="20"/>
        </w:rPr>
        <w:t>所以这一块的话，它可以看得出，它其实整体技术能力和研发成果是全球领先。而且它的创始人团队，其实也是在各类的北美的这种通信的这种大会上，其实都是有比较多的重磅的演讲，包括这种相关的论文发布。所以这个团队是这种随着全球特色光更新光纤领域一个一个技术的一个领先者。对这一块的话，我们觉得是市场上可能说还没有充分认识到自己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10:42</w:t>
      </w:r>
    </w:p>
    <w:p>
      <w:r>
        <w:rPr>
          <w:rFonts w:ascii="等线(中文正文)" w:hAnsi="等线(中文正文)" w:cs="等线(中文正文)" w:eastAsia="等线(中文正文)"/>
          <w:b w:val="false"/>
          <w:i w:val="false"/>
          <w:sz w:val="20"/>
        </w:rPr>
        <w:t>然后第二个就是关于他说永丰制造这个公司，其实他在这个年6月初的时候，其实是有收购整体永丰这块70%的一个股权。那永丰它其实是做一个这种，玉石棒跟合成石英设备的一个，供应商。那这一块的话其实能做很多这种相关的这种光棒，包括可能是设备的一些，供应这一块的其实整体这个公司它也具备一些比较多的这种相关的这种设备的这种研发制造。这一块的话也是它的确保未来它这个光纤过程的一个核心的一个要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11:28</w:t>
      </w:r>
    </w:p>
    <w:p>
      <w:r>
        <w:rPr>
          <w:rFonts w:ascii="等线(中文正文)" w:hAnsi="等线(中文正文)" w:cs="等线(中文正文)" w:eastAsia="等线(中文正文)"/>
          <w:b w:val="false"/>
          <w:i w:val="false"/>
          <w:sz w:val="20"/>
        </w:rPr>
        <w:t>然后第三个就是大家可能说这种比较吸引眼球的，或者说大家一眼看到的，就是他对有个光棒的一个扩产，就是说要扩到这个总规划，有这个团队的一个一体化的一个加合成石英的扩展。这一块的话就是它未来有一个宽松的一个扩产的一个公告，所以说这一块是说从相当于。好，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12:01</w:t>
      </w:r>
    </w:p>
    <w:p>
      <w:r>
        <w:rPr>
          <w:rFonts w:ascii="等线(中文正文)" w:hAnsi="等线(中文正文)" w:cs="等线(中文正文)" w:eastAsia="等线(中文正文)"/>
          <w:b w:val="false"/>
          <w:i w:val="false"/>
          <w:sz w:val="20"/>
        </w:rPr>
        <w:t>这不光是业务一系列布局里面三个实际落地的事情。其实对于这种行业观点，就我们分析来讲的话，其实这一块的话就属于这个大值跟领先的一个强强的一个联合。市场上相对可能说有比较大运气差的一个点。就是说他其实大体上搞这个光纤业务，其实他不是说与这个实心去切入，它更多的是重点要去往高端的空芯光纤增量市场去做布局，而不是说这种逐步的去内卷一些原有的一些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12:43</w:t>
      </w:r>
    </w:p>
    <w:p>
      <w:r>
        <w:rPr>
          <w:rFonts w:ascii="等线(中文正文)" w:hAnsi="等线(中文正文)" w:cs="等线(中文正文)" w:eastAsia="等线(中文正文)"/>
          <w:b w:val="false"/>
          <w:i w:val="false"/>
          <w:sz w:val="20"/>
        </w:rPr>
        <w:t>因为整体光空气光纤未来也是比较顺应数据中心的一个发展趋势。比如说有些低延时，低测算，还有低损耗的一些，优势。那所以这一块的话，其实它也是往，中心光纤这一块去，有一个布局重点。包括它现在这个芯片的产能，其实能做到空心和实心的一个兼容性。就是说它整体这个产能是可以灵活配的。所以说他这种生产模式就是能在这种空心光纤，现在还没有大规模商业化量产的时候，它能先承接这种实心光纤比较高景气的需求。那整个空气光纤这种需求起来，比较大规模起来之后，它又能切合这个空气光纤。所以说他完全做的是一个从这种增量的市场的这种布局，去做一些这种创新技术的一些这种研发，或者说未来这个量产的一个自动化的一量产，而不是说形成一个比较差异化的一个竞争力，第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13:40</w:t>
      </w:r>
    </w:p>
    <w:p>
      <w:r>
        <w:rPr>
          <w:rFonts w:ascii="等线(中文正文)" w:hAnsi="等线(中文正文)" w:cs="等线(中文正文)" w:eastAsia="等线(中文正文)"/>
          <w:b w:val="false"/>
          <w:i w:val="false"/>
          <w:sz w:val="20"/>
        </w:rPr>
        <w:t>第二个点就是现在整体这个大图跟这个领先，其实是有一个长沙的好转。因为领先它在这个有光纤的领域，特别是通信光纤领域，其实是这种技术领先。对于大族而言，它其实呈现这种这种长期这种数十年的整体在自动化，包括这种精密加工，还有激光技术等等这种方面这种设备方面的一个深厚积累。那其实就是能解决，规模化量产的一个，问题。所以说这一块的话大体的话是其实是有这种，比较强的，制造能力，一个是过往的从当年，消费电子到PCD再到新能源等等这些业务都证证明了自己是很强的制造能力，领先是一个比较领先的一个技术能力。所以就相当于说是属于这种制造跟技术的一个强强联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14:33</w:t>
      </w:r>
    </w:p>
    <w:p>
      <w:r>
        <w:rPr>
          <w:rFonts w:ascii="等线(中文正文)" w:hAnsi="等线(中文正文)" w:cs="等线(中文正文)" w:eastAsia="等线(中文正文)"/>
          <w:b w:val="false"/>
          <w:i w:val="false"/>
          <w:sz w:val="20"/>
        </w:rPr>
        <w:t>所以说是对未来这种红星光纤的大规模的稳定量产供应，也是确保了一个这种未来这种文化的落地。其实是也在强强的一个联合。所以这一块的话我们觉得这一块就属于大图跟旅客这个强项点。另外就是还有一个刚刚也提到了，它的核心设备，就是可以自我供应的。所以它未来的这种扩产，速度或者效率，其实都会比这个会有一个比较，就会会比预期的会更比这可能会比这种同款的这个水平会更快。所以这一块的话，我们觉得整体我们是比较很看好大足它是成为这种通信这种高端通信光纤这个领域的领导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所以说这块的话，我们觉得整体的光纤业务刚才也解释了一下，他跟其他家有一些这种差异化的一个布局。那他其实重点布局这个增量的市场，对空气光纤增量市场。在这种可能更新光纤没有完全启发的时候，他也能考虑到这种产线的兼容性。包括他自己的这个设备智能自主供应的。所以说这一块的话，我们觉得是这种差异化的一个布局的一个效果。所以说这是可能说市场上对于这个大图或者说整个板块可能有一些这误读的一个这种解读错误的一个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16:03</w:t>
      </w:r>
    </w:p>
    <w:p>
      <w:r>
        <w:rPr>
          <w:rFonts w:ascii="等线(中文正文)" w:hAnsi="等线(中文正文)" w:cs="等线(中文正文)" w:eastAsia="等线(中文正文)"/>
          <w:b w:val="false"/>
          <w:i w:val="false"/>
          <w:sz w:val="20"/>
        </w:rPr>
        <w:t>然后第一个就是可能还有合成石英，其实他这一块的话，那公告也有说他做一些合成石英的布局。那其实合成石英就是在这个光纤领域是可以运用。未来往这个半导体或者玻璃心，那这个东西也是能有比起这个干这些是也有一定的优势。所以这一块的话我们觉得可能说这个光纤业务现在更能应用。那往后看的话，其他领域能应用，所以说这一段我们觉得可以合成11，这个趋势也是不错的。而且这一块的话，这是我们报告的标题，其实也把这个长31做了一个强调。所以整体来看，我们觉得整体价格大，也不是很看好大组未来成为整体这个高端空间行业的一个领导者，这一块是对光纤业务的一些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16:49</w:t>
      </w:r>
    </w:p>
    <w:p>
      <w:r>
        <w:rPr>
          <w:rFonts w:ascii="等线(中文正文)" w:hAnsi="等线(中文正文)" w:cs="等线(中文正文)" w:eastAsia="等线(中文正文)"/>
          <w:b w:val="false"/>
          <w:i w:val="false"/>
          <w:sz w:val="20"/>
        </w:rPr>
        <w:t>另外的话再简单提一下他现有的一些业务，业务就是未来的话我们还是继续看好，无论是先后看到PPT包括。你把业务有一些先后的放量，包括它在这个光纤，包括叶总的一个加速布局，加上玻璃纤陶瓷机的这个前端草位。整体未来它的五大方向的布局都是有非常大的一个潜力。然后我们这次也是基于它未来这个光纤业务的布局，也上调了一个预测。后续看它无论是这个PD分离打印的一些先后放量，包括光纤夜等的一些这种加速的布局跟这种带来的这种弹性空间，包括未来更稍微更长远一点，这个玻璃基板等等方向的一些前端卡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17:35</w:t>
      </w:r>
    </w:p>
    <w:p>
      <w:r>
        <w:rPr>
          <w:rFonts w:ascii="等线(中文正文)" w:hAnsi="等线(中文正文)" w:cs="等线(中文正文)" w:eastAsia="等线(中文正文)"/>
          <w:b w:val="false"/>
          <w:i w:val="false"/>
          <w:sz w:val="20"/>
        </w:rPr>
        <w:t>我们觉得整体它的业绩是还是有比较大幅上升的一个潜力。所以我们也是维持这个常规，也是继续做我们招商电子新股组的和一个有些推荐标的。有对他关心大家市场的一些误区，做了一个这更更详细的一个关键业务投资逻辑的梳理。我们也是继续前面看好。所以关于这个大数据关任何问题可以在随时联系我们团队就是五大方向，我们都可以做一个比较详细的一个阐述，先讲到这里，谢谢。感谢分享，下面有请电子老师讲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18:16</w:t>
      </w:r>
    </w:p>
    <w:p>
      <w:r>
        <w:rPr>
          <w:rFonts w:ascii="等线(中文正文)" w:hAnsi="等线(中文正文)" w:cs="等线(中文正文)" w:eastAsia="等线(中文正文)"/>
          <w:b w:val="false"/>
          <w:i w:val="false"/>
          <w:sz w:val="20"/>
        </w:rPr>
        <w:t>各位领导同事，大家好，我今天的话来说一下我们组的筋骨脱金科技的一个推荐。脱金的话它是国内平台型薄膜沉积设备的龙头，我们认为后续其实在存储整个产业扩产，包括一些三维集成的这种比较先进的方向上，其实是有望形成一个共振向上的动力。因为首先其实我们从产业趋势来看的话，像国内的这个长江存储和长信存储扩展的趋势是非常明确。国内存储的扩展和工艺升级，将会持续去拉动它的沉积设备的需求。像一些PECVD、LED和沟槽填充设备的需求有望持续去扩容。如果说就我们看一下公司的一些主要业务来看的话，就对于他的这个承接业务这一块，像他的一些PECVDE的累计出货这个反应腔，其实在持续提升，新型这种高产能平台适配先进制程的一个需求。ALD的多款PELD的设备量产规模也在提升，现在是这个dermal的ALD，这个氮化钛的这种产品，也在完成一些产客户的验证，还有一些沟槽填充的设备，在稳定性和流片量上，持续也在做一些验证。未来的一些比较先进的方向上，特别像一些三维集成这种领域未来国内像一些HBMG plate和这种三维堆叠，推动这种牵引碰撞的升级。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19:45</w:t>
      </w:r>
    </w:p>
    <w:p>
      <w:r>
        <w:rPr>
          <w:rFonts w:ascii="等线(中文正文)" w:hAnsi="等线(中文正文)" w:cs="等线(中文正文)" w:eastAsia="等线(中文正文)"/>
          <w:b w:val="false"/>
          <w:i w:val="false"/>
          <w:sz w:val="20"/>
        </w:rPr>
        <w:t>像破军的话，其实它围绕这个晶圆键合这种环节做了很多的延伸，它的混合键合设备已经获得了重复的这种订单，并且实现了量产，可以说是第二成长曲线非常的明确。我们目前看到，公司的订单和交付这一块的话，因为公司其实有参股辽宁巨星，强化一个核心零部件的配套。沈阳它本身也有一个产业化的这种基地，也是聚焦这种高端薄膜前期和这个三维集成设备的扩展，所以我们觉得有希望去匹配下游的旺盛的这种需求，还有在手订单交互。所以总体上来讲，其实我们过往也一直发布了很多拓进科技的这种深度跟踪的这种报告。其实大家一些关于公司的细节可以去看一下这个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20:33</w:t>
      </w:r>
    </w:p>
    <w:p>
      <w:r>
        <w:rPr>
          <w:rFonts w:ascii="等线(中文正文)" w:hAnsi="等线(中文正文)" w:cs="等线(中文正文)" w:eastAsia="等线(中文正文)"/>
          <w:b w:val="false"/>
          <w:i w:val="false"/>
          <w:sz w:val="20"/>
        </w:rPr>
        <w:t>而我们其实还是持续看好拓新科技作为国内薄膜沉积设备的龙头，受益于像存储扩产、先进技术升级，还有国产替代这几层的共振。因为公司它的PECVD基本上非常的稳固，AOD和这个沟槽填充的设备在加速的突破。混合件和设备其实打开一个三维集成的长期的新增量，对于公司中长期其实生产空间非常明确，所以我们把它放到金股里面以来，也是还是维持一个比较好的这种推荐品质。也谢谢各位，也希望大家去帮我们多做一些宣传。感谢分享。下面有请建材老师讲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21:21</w:t>
      </w:r>
    </w:p>
    <w:p>
      <w:r>
        <w:rPr>
          <w:rFonts w:ascii="等线(中文正文)" w:hAnsi="等线(中文正文)" w:cs="等线(中文正文)" w:eastAsia="等线(中文正文)"/>
          <w:b w:val="false"/>
          <w:i w:val="false"/>
          <w:sz w:val="20"/>
        </w:rPr>
        <w:t>好的，大家晚上好。七月的话我们组继续提交了这个金浦中国巨石。很多投资者可能感觉这个当下时点，中国巨石经历了45 6月份的一个快速的一个上涨之后，很多人其实关心的是还有没有进一步的上升的一个空间。我们是从以下三个维度给大家做一个投资上的一个建议。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21:50</w:t>
      </w:r>
    </w:p>
    <w:p>
      <w:r>
        <w:rPr>
          <w:rFonts w:ascii="等线(中文正文)" w:hAnsi="等线(中文正文)" w:cs="等线(中文正文)" w:eastAsia="等线(中文正文)"/>
          <w:b w:val="false"/>
          <w:i w:val="false"/>
          <w:sz w:val="20"/>
        </w:rPr>
        <w:t>第一个维度的话是我们从这一轮产业周期的一个维度去看整个电子部的一些机会。因为过去的话整个电子部也有过几次完美的周期上行和周期下行的一个过程。那当下的这一轮很明显是更多的是来自于I相关的服务器，包括各种电子元器件带来的相应的电子波的一个需求的一个上升。这一轮的产业周期的持续性也好，包括强度也好，肯定比过去几年我们看到的店铺的一个需求的上升来的更加的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22:34</w:t>
      </w:r>
    </w:p>
    <w:p>
      <w:r>
        <w:rPr>
          <w:rFonts w:ascii="等线(中文正文)" w:hAnsi="等线(中文正文)" w:cs="等线(中文正文)" w:eastAsia="等线(中文正文)"/>
          <w:b w:val="false"/>
          <w:i w:val="false"/>
          <w:sz w:val="20"/>
        </w:rPr>
        <w:t>以最近的一次21年年20年下半年到21年的这个三季度，差不多这么一轮上行周期去对比的话。上一轮其实更多的是受益于这个需求端的，包括是疫情的这些宅经济带动的一些电子产品的一些需求的一些增长。那从上一轮的整你的需求的力度来讲，实际上更多的是一个需求可能错配，或者说更多的是需求的释放的时间节点的一些因为外部的一些疫情的一些因素影响，然后有一些时间上的分布上的一个不一样。本身在产业周期上面其实没有更多的外部的主导。但是从这一轮来讲的话，我们是看到了一些新的需求，新的产业这种崛起。所以从第一个维度来讲，这个周期来讲，这一轮应该时间和力度会比过往要来得更更猛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23:42</w:t>
      </w:r>
    </w:p>
    <w:p>
      <w:r>
        <w:rPr>
          <w:rFonts w:ascii="等线(中文正文)" w:hAnsi="等线(中文正文)" w:cs="等线(中文正文)" w:eastAsia="等线(中文正文)"/>
          <w:b w:val="false"/>
          <w:i w:val="false"/>
          <w:sz w:val="20"/>
        </w:rPr>
        <w:t>然后第二个维度就是从供给的这个维度。我们的一个看法是，过去几轮的整个国内的电子部的周期的供给，的确是呈现出大家迅速扩产，或者大家竞争性扩展的这么样一个格局的一种状态。在整个需求相对来说好转的过程中，行业的价格开始有所表现比较好的时候，一些企业它会积极的去扩展，会带来整个供给端的压力。如果按照新增供给的这个产能冲击来讲的话，过去指标我们可以看到是20%，甚至接近30%的这样的一个新增产能的一个进度。那这种比较大的这种产能的这种增速的话，的确会对整个行业的价格会产生一个拐点性的冲击。但是从这一轮我们观察到的一个现象来讲的话，26年包括27年，在整个下游需求持续往上走的一个背景之下，整个电子的这个环节，从这个电子纱的这个环节去看啊，没有过多的能产生的一个影响。然后电子部这个环节因为受到整个织布机的一些刚性的一些约束，我们也看到没有非常激进的这种产能的一些增长的这种可能性。所以从供给端的这个维度对比过去来讲的话，我们认为这一轮的整个的价格的上行周期会走的更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25:24</w:t>
      </w:r>
    </w:p>
    <w:p>
      <w:r>
        <w:rPr>
          <w:rFonts w:ascii="等线(中文正文)" w:hAnsi="等线(中文正文)" w:cs="等线(中文正文)" w:eastAsia="等线(中文正文)"/>
          <w:b w:val="false"/>
          <w:i w:val="false"/>
          <w:sz w:val="20"/>
        </w:rPr>
        <w:t>然后第三个的话就是从电子部这个产品本身的内部的结构来讲，这一轮很明显看到了所谓的高端化，也就是以这种特种电子股为代表的这个细分市场，过去可能国内的这些，主要的企业，它并没有在这个细分赛道里面有很强的一个竞争力。自从26年开始，我们看到了国产的这些供应商有一些巨大的一些突破，开始跟对台湾这些，原本占据主导的主导市场主导权的这些地区的一些企业，产生了一些正面的竞争。而且从我们自己看到的整个的成本优势也好，包括整个的供应链的响应的速度也好，会比海外的一些企业会有更加有优势，这个也是我们认为这种现象在过这种行业的一些，结构上的一些变化，在过去的电子部的这个，周期里面是从未有发生过的。那这个也有利于什么？有利于我们整个这些头部的一些企业。不光只是在这一轮的所谓的价格上涨过程中，能够享受到利润的这种高速的增长。更多的还是在产品高端化，全球逐步从0到1，或者未来有可能成为一个主要的产业供给方的话。那这样子对于这些头部的一些公司来讲的话，我们认为它的高端化带来的业绩的这种成长性，可能远远要大于所谓的价格带来的周期性的利润的一个回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27:06</w:t>
      </w:r>
    </w:p>
    <w:p>
      <w:r>
        <w:rPr>
          <w:rFonts w:ascii="等线(中文正文)" w:hAnsi="等线(中文正文)" w:cs="等线(中文正文)" w:eastAsia="等线(中文正文)"/>
          <w:b w:val="false"/>
          <w:i w:val="false"/>
          <w:sz w:val="20"/>
        </w:rPr>
        <w:t>所以上三点我们认为整个电子股的行情，尽管今年以来取得了一些不错的收益率，但是结合以上三点来讲，我们认为这个行情并没有走完。本来是大家在上游觉找寻一些所谓的格局比较好，然后有不错的业绩的这种持续释放能力的这个赛道里面，我们认为还是需要重视，还是需要继续去关注的。另外的话就是在整个巨石中国巨石的这个个股层面的话，我们首先看到今年以来公司的整体的盈利，出现了一个季度上的一个比较强劲的一些改变。然后到下半年和明年来讲的话，我们也会看到这家公司会充分受益于这个产品价格端的一个上涨。并且我们看到它无论是在刚才提到的这一轮的这种产能的卡点上面，他就是在整个产量的快速释放的卡点上面。公司会比这个行业里面的主要是竞争对手来的更加有优势。一方面的话，公司有一个陆续的相对来说比较健康的一个产能的一个逐步的一个增加。另外的话包括整个在织布机这个环节的话，公司有相对比较好的储备。这个对于公司在未来的1到2年里面，整个行业在持续的这个上行过程当中的时候，它将是作为一个充分受益的一个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28:42</w:t>
      </w:r>
    </w:p>
    <w:p>
      <w:r>
        <w:rPr>
          <w:rFonts w:ascii="等线(中文正文)" w:hAnsi="等线(中文正文)" w:cs="等线(中文正文)" w:eastAsia="等线(中文正文)"/>
          <w:b w:val="false"/>
          <w:i w:val="false"/>
          <w:sz w:val="20"/>
        </w:rPr>
        <w:t>另外一方面的话，从目前的横向来看，我们内部的一些电子部的一些企业的批的这个维度来讲的话。因为过往这个公司在产品的这个高端化上面，大家的整体的信心，或者说整体的因为业务占比里面相对偏低一点。大家在控制上面其实上一直处于一个比较明显的一个折价。那么从下半年到明年，我们是非常看好公司在这个特种电子部，也就是高端这部分的产品上面，会有陆续取得一些不错的一些进展。这一块会带动整个公司公司的整个的估值体系，就是慢慢的跟其他几个店的这些企业去靠拢。这个也是我们认为在当下去看巨石这家企业，继续去买入，是能够看得到的一个比较相对比较高的胜率的一个收益率的一个来源。所以从行业这个维度也好，包括从个股的从公司的这个维度也好。我们认为在七月份还会给大家带来一个不错的一个收益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29:52</w:t>
      </w:r>
    </w:p>
    <w:p>
      <w:r>
        <w:rPr>
          <w:rFonts w:ascii="等线(中文正文)" w:hAnsi="等线(中文正文)" w:cs="等线(中文正文)" w:eastAsia="等线(中文正文)"/>
          <w:b w:val="false"/>
          <w:i w:val="false"/>
          <w:sz w:val="20"/>
        </w:rPr>
        <w:t>以上就是我汇报的这个企业经理的一个观点。主持人。感谢分享，下面有请机械老师讲话。好的，各位投资者大家晚上好。我是招商机械等行业首席分析师郭倩倩。我们七月份的新股放的是日联科技，我们前段时间也发布了这篇这家公司的一个深度报告那么我就是给大家汇报一下这个公司整体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30:29</w:t>
      </w:r>
    </w:p>
    <w:p>
      <w:r>
        <w:rPr>
          <w:rFonts w:ascii="等线(中文正文)" w:hAnsi="等线(中文正文)" w:cs="等线(中文正文)" w:eastAsia="等线(中文正文)"/>
          <w:b w:val="false"/>
          <w:i w:val="false"/>
          <w:sz w:val="20"/>
        </w:rPr>
        <w:t>首先我们觉得锐联科技是一家非常典型的一个平台化的企业，公司的主业是做的是X射线检测的CT机的产品。然后这个产品的一个应用的下游。45%左右是集成电路，PCB的这些方向，25%左右是新能源方向。所以也就是说可能70%左右都是跟集成电路这些新能源相关的。这个下游整个下游整体上也是非常景气的。然后这个公司在过去五年营收端的复合增速是40%，净利润端的复合增速是60%。所以它其实是在一个非常典型的一个成长性的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31:21</w:t>
      </w:r>
    </w:p>
    <w:p>
      <w:r>
        <w:rPr>
          <w:rFonts w:ascii="等线(中文正文)" w:hAnsi="等线(中文正文)" w:cs="等线(中文正文)" w:eastAsia="等线(中文正文)"/>
          <w:b w:val="false"/>
          <w:i w:val="false"/>
          <w:sz w:val="20"/>
        </w:rPr>
        <w:t>那么这个公司的看点是什么呢？首先它的主业，因为下游整个景气度比较好，不管是集成电路也罢，还是PCB也罢，还是新能源也罢，尤其是主页这块，pcba他做的这个是做那个PCB未来高层版的那种背钻的一个检测。什么意思呢？也就是说未来的这个PCB的板子变得越来越厚了之后，那在钻钻钻孔的时候，需要用到那种被钻机那备钻机你钻过去这个孔，它有没有缺陷，有没有位移，需要用这种X射线的这种检测的方式去进行检测。然后我们也跟产业专家有交流过，基本上英伟达要求M8以上的板子都必须都必须被钻，有一个CT机的一个检测。所以其实主业这块这是一个看点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32:26</w:t>
      </w:r>
    </w:p>
    <w:p>
      <w:r>
        <w:rPr>
          <w:rFonts w:ascii="等线(中文正文)" w:hAnsi="等线(中文正文)" w:cs="等线(中文正文)" w:eastAsia="等线(中文正文)"/>
          <w:b w:val="false"/>
          <w:i w:val="false"/>
          <w:sz w:val="20"/>
        </w:rPr>
        <w:t>这家公司它的一个成长路径也是非常清晰的，就是它的内生加外延两条腿走路。整个内生性也就是说顺着它的一个下游的这些行业的一个扩展，产品升级，然后去实现一个增长率。外延这块的话，因为这个公司2023年上市之后，是超过了20个亿。所以在24年、25年、26年一直在进行这个外延的一个收并购，然后这个收并购所给公司带来的一个变化，就是这个公司如果说他是工业领域里面的医生的话，那原来他可能是一个专科医生。就是他的下游的应用场景主要是聚焦在X射线的这个领域里面。那现在的话公司通过这种外延收并购的方式，希望打造成一个三甲医院。也就是说我从这个X射线，然后到红外线，到可见光，到后面超声波，然后再到其他的这些不同的一些工具。所以相当于说这个三甲医院的科室越来越丰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33:35</w:t>
      </w:r>
    </w:p>
    <w:p>
      <w:r>
        <w:rPr>
          <w:rFonts w:ascii="等线(中文正文)" w:hAnsi="等线(中文正文)" w:cs="等线(中文正文)" w:eastAsia="等线(中文正文)"/>
          <w:b w:val="false"/>
          <w:i w:val="false"/>
          <w:sz w:val="20"/>
        </w:rPr>
        <w:t>这个公司现在最大的一个看点，就是公司四月份发的一个公告，收购上海飞来这家公司百分之百的股权，当然这个收购是目前正在进行中，昨天晚上发的工作是已经这个交易所那边已经受理了。然后这个公司就是收了这个上海飞来，这家公司做的是光芯片和电芯片的老化测试设备。这个老化测试设备也就是在芯片出厂之前，要在这个高温和高压的环境之下，看这个芯片能不能够正常的能不能够正常的一个运行。所以它其实是必不可少的一个环节。而且在这个环节，上海飞来的格局是非常好的，几乎是国内的头部玩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34:28</w:t>
      </w:r>
    </w:p>
    <w:p>
      <w:r>
        <w:rPr>
          <w:rFonts w:ascii="等线(中文正文)" w:hAnsi="等线(中文正文)" w:cs="等线(中文正文)" w:eastAsia="等线(中文正文)"/>
          <w:b w:val="false"/>
          <w:i w:val="false"/>
          <w:sz w:val="20"/>
        </w:rPr>
        <w:t>然后这家公司就是从25年到26年到27年，就是这几年的一个订单情况来看，也非常的好。为什么？因为它的下游的客户基本上就是国内外的知名的光通信的企业。然后光通信的这些公司在这两年也都在进行，很快的一个资本开支，然后这个日联科技去收购这个上海飞来的话，也是实现了一个一加一大于二的过程。因为他们两个杀手锏都是在检测的这个领域里面。所以我们是觉得日联去收这个上海飞来，它的定价是99.3个亿。这9.3个亿里面它的构成是七个多亿的股权，两个多亿的可转债，加上四千多万的现金，也就是说这样的一个组合拳的一个方式，也是深度的绑定了上海飞来那边的股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35:29</w:t>
      </w:r>
    </w:p>
    <w:p>
      <w:r>
        <w:rPr>
          <w:rFonts w:ascii="等线(中文正文)" w:hAnsi="等线(中文正文)" w:cs="等线(中文正文)" w:eastAsia="等线(中文正文)"/>
          <w:b w:val="false"/>
          <w:i w:val="false"/>
          <w:sz w:val="20"/>
        </w:rPr>
        <w:t>所以我们是觉得这个收购，其实是能够给公司带来很大的一个赋能，让公司一个平台化的这个战略走的更加纵深一些。所以我们其实是看好一个是看好这个公司平台化的一个能力。第二个我们还是看好这个公司，相当于说自己的主业是集成电路、PCD新能源，然后收购的这一部分资产是光通信，都是比较景气的一些方向。然后顺着这些景气的方向去去实现一个业绩的增长跟产能的扩张，所以我们就是把它作为七月份的一个金股，然后我们通过这个研究，我们其实会感受到光通信设备这个行业，2026年我觉得基本上变化速度是非常快的。可能前两年是以年度为周期的变化，可能去年是以季度为周期的变化。今年的话我感觉是以月度为周期的变化。不管是订单的层面，还是工艺的层面，还是量价的层面，所以我觉得其实不管说短期股价表现怎么样，我觉得整个光通信设备，就是光模块设备这个行业，我觉得是贯穿全年的一个机会。所以我们在在这个背景之下，我们去寻找比较优秀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36:52</w:t>
      </w:r>
    </w:p>
    <w:p>
      <w:r>
        <w:rPr>
          <w:rFonts w:ascii="等线(中文正文)" w:hAnsi="等线(中文正文)" w:cs="等线(中文正文)" w:eastAsia="等线(中文正文)"/>
          <w:b w:val="false"/>
          <w:i w:val="false"/>
          <w:sz w:val="20"/>
        </w:rPr>
        <w:t>我觉得其实日联科技是啊我们在这个里面选出来的，我觉得是非常好的一家公司，也是欢迎大家可以去查阅一下我们已经外发的这个深度报告然后投资建议以及盈利预测也以我们外发的这个深度报告为主。我就先简单的汇报一下这个公司的一个主要逻辑，汇报以上。感谢分享，下面有请电信老师讲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37:22</w:t>
      </w:r>
    </w:p>
    <w:p>
      <w:r>
        <w:rPr>
          <w:rFonts w:ascii="等线(中文正文)" w:hAnsi="等线(中文正文)" w:cs="等线(中文正文)" w:eastAsia="等线(中文正文)"/>
          <w:b w:val="false"/>
          <w:i w:val="false"/>
          <w:sz w:val="20"/>
        </w:rPr>
        <w:t>各位领导，大家晚上好，我是招商证券电信分析师李浩。我给大家汇报一下我们这个月的金股宁德时代。从行业层面来讲的话，今年的锂电行业呈现出了一个二月份淡季不淡的一个情况。我们了解到，行业普遍一个排产的话，特别是电池环节，环比增长都在5到10个点。你像去年的话，这个基本上是没什么增长的。像头部的企业的话，还有五个点左右一个增长。所以说像今年在储能需求特别旺盛的一个背景下，我们应该一个淡季不淡的一个下游的一个需求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38:04</w:t>
      </w:r>
    </w:p>
    <w:p>
      <w:r>
        <w:rPr>
          <w:rFonts w:ascii="等线(中文正文)" w:hAnsi="等线(中文正文)" w:cs="等线(中文正文)" w:eastAsia="等线(中文正文)"/>
          <w:b w:val="false"/>
          <w:i w:val="false"/>
          <w:sz w:val="20"/>
        </w:rPr>
        <w:t>那么回到您的时代的话，公司的话是这个锂电的龙头，就像我们前几个月也一直在汇报这个公司。进行一些更新的话，主要体现在公司对于上游原材料的一个把控能力还是很强。特别是近期大家能看到公开新闻，解下窝的矿的话已经拿到证了。那么这个碳酸锂的一个价格的话，我们一些虽然已经步入到一个旺季了。但由于这种供给端的话，这个大公司在扩产方面的一个进度，包括他们对于创业原材料一个掌控的能力，不会呈现出像以往什么涨到30万甚至50万这么高的一个水平。我们判断的话估计会在15到20万之间一个波动。那么后续的话，随着宁德钠电池技术这些更低成本的一个适配储能的技术释放出来之后，对于他请关注公众号思维纪要社，更多纪要请加V西安20210130。那你价格的把控能力也会进一步的去增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39:22</w:t>
      </w:r>
    </w:p>
    <w:p>
      <w:r>
        <w:rPr>
          <w:rFonts w:ascii="等线(中文正文)" w:hAnsi="等线(中文正文)" w:cs="等线(中文正文)" w:eastAsia="等线(中文正文)"/>
          <w:b w:val="false"/>
          <w:i w:val="false"/>
          <w:sz w:val="20"/>
        </w:rPr>
        <w:t>第二的话就是算电协同这一块对于储能的需求一个拉动。我们看到宁德其实公开消息也在招一些包括像AIDC相关的一个招聘的趋势。我们觉得公司的话后续可能会在这一块进行一个发力。再加上现在储能的市场在不断的提升，这个对公司的产品需求来说的话，也是一个利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39:54</w:t>
      </w:r>
    </w:p>
    <w:p>
      <w:r>
        <w:rPr>
          <w:rFonts w:ascii="等线(中文正文)" w:hAnsi="等线(中文正文)" w:cs="等线(中文正文)" w:eastAsia="等线(中文正文)"/>
          <w:b w:val="false"/>
          <w:i w:val="false"/>
          <w:sz w:val="20"/>
        </w:rPr>
        <w:t>第三的话，从整个行业的一个下半年一个需求来讲，我们能看到到年底六个点的一个退税会完全取消。可以预期的下半年会迎来一波出口的一波抢抢出口。所以我们对整个下半年的一个需求的一个情况的话，是十分乐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40:17</w:t>
      </w:r>
    </w:p>
    <w:p>
      <w:r>
        <w:rPr>
          <w:rFonts w:ascii="等线(中文正文)" w:hAnsi="等线(中文正文)" w:cs="等线(中文正文)" w:eastAsia="等线(中文正文)"/>
          <w:b w:val="false"/>
          <w:i w:val="false"/>
          <w:sz w:val="20"/>
        </w:rPr>
        <w:t>我们从这个上游材料端的话也了解到，就是考虑到现在这个下游的排产持续旺盛，其实也陆陆续续的在给下游的企业去进行一个涨价。但是由于宁宁德的话对上游的一个掌控权还十分的强。那么溢价方面的话，后续我们觉得就算是涨价，那相比于其他的一些企业的话，它涨价幅度也会比较小。同时它对下游的一个话语权也比较强，顺价的话也能一定程度上去顺下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40:53</w:t>
      </w:r>
    </w:p>
    <w:p>
      <w:r>
        <w:rPr>
          <w:rFonts w:ascii="等线(中文正文)" w:hAnsi="等线(中文正文)" w:cs="等线(中文正文)" w:eastAsia="等线(中文正文)"/>
          <w:b w:val="false"/>
          <w:i w:val="false"/>
          <w:sz w:val="20"/>
        </w:rPr>
        <w:t>综合来看的话，像宁德目前这个估值的话也不是很贵。今年的一个PE差不多就是一个十八九倍的一个PE。那么往明年来看的话，整个行业的一个增速还是会有一个接近20亿的一个增长。我们觉得这个宁德的话有望获得超越行业增长一个利润的一个增速。所以把它作为这个月的一个金果，给各位领导进行一个推荐以及汇报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41:25</w:t>
      </w:r>
    </w:p>
    <w:p>
      <w:r>
        <w:rPr>
          <w:rFonts w:ascii="等线(中文正文)" w:hAnsi="等线(中文正文)" w:cs="等线(中文正文)" w:eastAsia="等线(中文正文)"/>
          <w:b w:val="false"/>
          <w:i w:val="false"/>
          <w:sz w:val="20"/>
        </w:rPr>
        <w:t>感谢分享，下面有请东新老师讲话。各位投资者晚上好，我是招商通讯员罗亚成。本月的金股我们是继续推荐旭创新、易盛和很多光三只个股。其实这个总体的逻辑跟我们上个月推荐的逻辑是比较近似的。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41:46</w:t>
      </w:r>
    </w:p>
    <w:p>
      <w:r>
        <w:rPr>
          <w:rFonts w:ascii="等线(中文正文)" w:hAnsi="等线(中文正文)" w:cs="等线(中文正文)" w:eastAsia="等线(中文正文)"/>
          <w:b w:val="false"/>
          <w:i w:val="false"/>
          <w:sz w:val="20"/>
        </w:rPr>
        <w:t>然后尤其是进入七月，其实我们已经可以看到到了业绩期。这些光相关的公司，如果是按过去有这个惯例，或者说在主板达到一个强制披露标准的话，会有一个业绩预告把它发布。基本上我们应该是可以期待看到旭创新一市这个业绩预告的，尤其是Q2我们目前了解到从一些出货或者提货的数据来看，虚上兴盛的业绩仍然是会有一个很好的环比。那在这个业绩的验证期，应该说市场就会进入一个去伪存真的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42:26</w:t>
      </w:r>
    </w:p>
    <w:p>
      <w:r>
        <w:rPr>
          <w:rFonts w:ascii="等线(中文正文)" w:hAnsi="等线(中文正文)" w:cs="等线(中文正文)" w:eastAsia="等线(中文正文)"/>
          <w:b w:val="false"/>
          <w:i w:val="false"/>
          <w:sz w:val="20"/>
        </w:rPr>
        <w:t>我们认为对于旭创和新医生，这个仍然是业绩兑现最好。而且往下半年还有明年去看这个业绩，也仍然是会非常强劲的这一类的公司。包括我们往明年看，我们可以看到start up里面用光这个NPO的这个光引擎，对这两家公司都是会一个有很大的一个业绩上的一个驱动。包括像这个光模块上，我们目前看到就是这些大光门准备的DSP，包括其他物料都是非常充分的。而且甚至和一些其他公司也还会继续拉开差距，并且体现在这个利润率上，还有一个优化空间。所以我们认为我往后看，去创新医生会是一个强者恒强的一个姿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43:15</w:t>
      </w:r>
    </w:p>
    <w:p>
      <w:r>
        <w:rPr>
          <w:rFonts w:ascii="等线(中文正文)" w:hAnsi="等线(中文正文)" w:cs="等线(中文正文)" w:eastAsia="等线(中文正文)"/>
          <w:b w:val="false"/>
          <w:i w:val="false"/>
          <w:sz w:val="20"/>
        </w:rPr>
        <w:t>然后的话在这里面，我们也相信会逐步在估值上进一步有更好的一个体现，实现估值倍数的一个提升。这个应该是我们在三季度有机会去看到的。然后的话在推荐红灯光是用往下半年去看吗？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43:32</w:t>
      </w:r>
    </w:p>
    <w:p>
      <w:r>
        <w:rPr>
          <w:rFonts w:ascii="等线(中文正文)" w:hAnsi="等线(中文正文)" w:cs="等线(中文正文)" w:eastAsia="等线(中文正文)"/>
          <w:b w:val="false"/>
          <w:i w:val="false"/>
          <w:sz w:val="20"/>
        </w:rPr>
        <w:t>会发现这个NPU或者scare up这个用光，首先是一个趋势。在这里面我们会发现这个价值量通胀最快，通胀最快的其实就是这个无源光器件的部分，尤其是FAU，在这个壁垒难度上都会大挺多。包括其实前段时间有些投资者也会担心，像抗凝的玻璃桥，这些新技术是不是会对现有的FU厂商造成一个冲击，从我们这个理解来看，首先玻璃桥是一个远期的一个可选路线，在量产上还有一定的难度。其次的话，新闻看到整个无论不仅是光器件这一部分，包括在有源NPU、CPU, 其实最终来看都是多种技术路线齐头并进，并不会其实实现一个谁取代谁啊的一个问题。然后的话在这里面我们可以看到对于FU的公司，还是会有多种方案并进。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44:35</w:t>
      </w:r>
    </w:p>
    <w:p>
      <w:r>
        <w:rPr>
          <w:rFonts w:ascii="等线(中文正文)" w:hAnsi="等线(中文正文)" w:cs="等线(中文正文)" w:eastAsia="等线(中文正文)"/>
          <w:b w:val="false"/>
          <w:i w:val="false"/>
          <w:sz w:val="20"/>
        </w:rPr>
        <w:t>更重要的是我们其实可以看到SAU会有两个迭代的路线。那一个的话就是从这个不可插拔往可插拔DFAU的这个形态去改变。还有一个就是从更高往更高通道数，更高的连接密度去转变。我们目前看到，现有这些厂商在这两点它的这个优势上，某种程度上应该是比这一些新的一些可行的技术上会更有优势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45:06</w:t>
      </w:r>
    </w:p>
    <w:p>
      <w:r>
        <w:rPr>
          <w:rFonts w:ascii="等线(中文正文)" w:hAnsi="等线(中文正文)" w:cs="等线(中文正文)" w:eastAsia="等线(中文正文)"/>
          <w:b w:val="false"/>
          <w:i w:val="false"/>
          <w:sz w:val="20"/>
        </w:rPr>
        <w:t>所以我们觉得对于现在的无源光器件厂商来说，在下半年就会有这个量产的交付，然后有更清晰的一个格局，并且会比较快的体现在业绩上。我们认为恒隆光在首先二季度的业绩应该也会表现比较强劲，因为整个行业包括MPUSU的景气度都很高。然后再往三季度去看，我们就能看到这个c up里面公司新产品这样的一个比较明确的一个进展。所以在在七月这一点，我们认为对于恒隆光目前的这个位置，我们是非常的一个推荐，也建议大家持续保持一个跟踪。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45:44</w:t>
      </w:r>
    </w:p>
    <w:p>
      <w:r>
        <w:rPr>
          <w:rFonts w:ascii="等线(中文正文)" w:hAnsi="等线(中文正文)" w:cs="等线(中文正文)" w:eastAsia="等线(中文正文)"/>
          <w:b w:val="false"/>
          <w:i w:val="false"/>
          <w:sz w:val="20"/>
        </w:rPr>
        <w:t>以上就是我们这个月推荐7月的三个一个筋骨。如果有一些需要更详细的测算和交流，欢迎联系我们团队。感谢分享，以上就是今天会议的全部内容，感谢大家参加本次会议，会议到此结束，祝大家生活愉快，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46:07</w:t>
      </w:r>
    </w:p>
    <w:p>
      <w:r>
        <w:rPr>
          <w:rFonts w:ascii="等线(中文正文)" w:hAnsi="等线(中文正文)" w:cs="等线(中文正文)" w:eastAsia="等线(中文正文)"/>
          <w:b w:val="false"/>
          <w:i w:val="false"/>
          <w:sz w:val="20"/>
        </w:rPr>
        <w:t>本次电话会议仅面向招商证券的专业投资机构客户与受邀客户，会议嘉宾发言内容仅代表其个人观点，所有信息或观点不构成投资建议。未经招商证券事先书面许可，任何机构或个人严禁录音、制作纪要、转发、转载、传播、复制、编辑、修改等。涉嫌违反上述情形的，我们将保留一切法律权利。感谢您的理解和支持，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2026-07-01T14:35:59Z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E6636BB100BBAFBB4581D91E6DDB8AE4D458BE5C13FDDAEABA8B463F44DFE54A5E3B9DEC4D5AECD4A819B72CEA1F401F126EE4C3E85B289650E84C765D02CEC8573E435</vt:lpwstr>
  </property>
</Properties>
</file>