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玻璃基板系列三 260628_导读</w:t>
      </w:r>
    </w:p>
    <w:p>
      <w:pPr>
        <w:pStyle w:val="a0"/>
        <w:jc w:val="center"/>
      </w:pPr>
      <w:r>
        <w:t>2026年06月29日 22:05</w:t>
      </w:r>
    </w:p>
    <w:p>
      <w:pPr>
        <w:pStyle w:val="a7"/>
      </w:pPr>
      <w:r>
        <w:t>关键词</w:t>
      </w:r>
    </w:p>
    <w:p>
      <w:r>
        <w:rPr>
          <w:rFonts w:ascii="等线(中文正文)" w:hAnsi="等线(中文正文)" w:cs="等线(中文正文)" w:eastAsia="等线(中文正文)"/>
          <w:b w:val="false"/>
          <w:i w:val="false"/>
          <w:sz w:val="20"/>
        </w:rPr>
        <w:t xml:space="preserve">玻璃基板 康宁 光桥 封装 CPU 良率 TGV 渗透率 电镀 PVD 激光打孔 增层 有机载板 算力芯片 光模块 电镀液 组合层 太一 京东方 PPT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玻璃基板及其相关技术的最新进展，特别是康宁新推出的玻璃桥产品，以及FAU替代方案、封装技术的发展。专家强调，与传统技术相比，玻璃桥技术在新材料应用、设备及工艺进步方面展现出显著优势，但加工精度要求高，需专用设备支持。化学电镀被提及为降低成本、提升效率的潜在途径。此外，讨论还涉及不同厂商在材料、设备和工艺上的竞争，以及技术进步对市场渗透率和成本下降的积极影响。整体而言，对话聚焦于玻璃基板技术的创新、挑战与未来趋势，指出高精度加工是当前最大挑战，而技术与工艺的不断优化是推动行业发展的关键。</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康宁玻璃桥技术解析及其对传统技术路线的影响</w:t>
      </w:r>
    </w:p>
    <w:p>
      <w:r>
        <w:rPr>
          <w:rFonts w:ascii="等线(中文正文)" w:hAnsi="等线(中文正文)" w:cs="等线(中文正文)" w:eastAsia="等线(中文正文)"/>
          <w:b w:val="false"/>
          <w:i w:val="false"/>
          <w:sz w:val="20"/>
        </w:rPr>
        <w:t>讨论了康宁最新发布的玻璃桥产品，这是一种面向下一代CPU封装的新型FAU，旨在替代传统FAU，与CPU架构高度捆绑，实现光信号通过芯片波导传输。该技术不仅颠覆了传统技术路线，还体现了高度定制化的特点，与玻璃基板封装技术虽有交集，但各自独立发展，共同推动芯片封装技术进步。</w:t>
      </w:r>
    </w:p>
    <w:p>
      <w:r>
        <w:rPr>
          <w:rFonts w:ascii="等线(中文正文)" w:hAnsi="等线(中文正文)" w:cs="等线(中文正文)" w:eastAsia="等线(中文正文)"/>
          <w:b w:val="false"/>
          <w:i w:val="false"/>
          <w:sz w:val="20"/>
        </w:rPr>
        <w:t/>
      </w:r>
    </w:p>
    <w:p>
      <w:pPr>
        <w:pStyle w:val="ab"/>
        <w:numPr>
          <w:numId w:val="2"/>
        </w:numPr>
      </w:pPr>
      <w:r>
        <w:t>04:45 玻璃材料与工艺在光波导和封装中的应用差异</w:t>
      </w:r>
    </w:p>
    <w:p>
      <w:r>
        <w:rPr>
          <w:rFonts w:ascii="等线(中文正文)" w:hAnsi="等线(中文正文)" w:cs="等线(中文正文)" w:eastAsia="等线(中文正文)"/>
          <w:b w:val="false"/>
          <w:i w:val="false"/>
          <w:sz w:val="20"/>
        </w:rPr>
        <w:t>讨论了玻璃材料在光波导和封装中的不同应用，强调了两者在工艺、技术能力点上的显著区别，如离子交换和精密结构加工。指出玻璃原材料的选择和配方对性能的影响，提及不同厂商如康宁、英特尔等在玻璃桥方案上的技术差异。</w:t>
      </w:r>
    </w:p>
    <w:p>
      <w:r>
        <w:rPr>
          <w:rFonts w:ascii="等线(中文正文)" w:hAnsi="等线(中文正文)" w:cs="等线(中文正文)" w:eastAsia="等线(中文正文)"/>
          <w:b w:val="false"/>
          <w:i w:val="false"/>
          <w:sz w:val="20"/>
        </w:rPr>
        <w:t/>
      </w:r>
    </w:p>
    <w:p>
      <w:pPr>
        <w:pStyle w:val="ab"/>
        <w:numPr>
          <w:numId w:val="3"/>
        </w:numPr>
      </w:pPr>
      <w:r>
        <w:t>08:17 玻璃基板行业良率提升与渗透率预测</w:t>
      </w:r>
    </w:p>
    <w:p>
      <w:r>
        <w:rPr>
          <w:rFonts w:ascii="等线(中文正文)" w:hAnsi="等线(中文正文)" w:cs="等线(中文正文)" w:eastAsia="等线(中文正文)"/>
          <w:b w:val="false"/>
          <w:i w:val="false"/>
          <w:sz w:val="20"/>
        </w:rPr>
        <w:t>讨论了玻璃基板在封装工艺上的差异及其对良率的影响，指出当前良率提升的关键在于TGV制程优化。预计2028年行业良率可达30%，但具体渗透率难以预测，因玻璃基板将带来更大尺寸、更高算力的芯片设计，增加市场需求。未来技术如1.6T光模块和CPU共封装技术的发展将进一步推动玻璃基板需求增长。</w:t>
      </w:r>
    </w:p>
    <w:p>
      <w:r>
        <w:rPr>
          <w:rFonts w:ascii="等线(中文正文)" w:hAnsi="等线(中文正文)" w:cs="等线(中文正文)" w:eastAsia="等线(中文正文)"/>
          <w:b w:val="false"/>
          <w:i w:val="false"/>
          <w:sz w:val="20"/>
        </w:rPr>
        <w:t/>
      </w:r>
    </w:p>
    <w:p>
      <w:pPr>
        <w:pStyle w:val="ab"/>
        <w:numPr>
          <w:numId w:val="4"/>
        </w:numPr>
      </w:pPr>
      <w:r>
        <w:t>14:08 光模块与设备技术发展探讨</w:t>
      </w:r>
    </w:p>
    <w:p>
      <w:r>
        <w:rPr>
          <w:rFonts w:ascii="等线(中文正文)" w:hAnsi="等线(中文正文)" w:cs="等线(中文正文)" w:eastAsia="等线(中文正文)"/>
          <w:b w:val="false"/>
          <w:i w:val="false"/>
          <w:sz w:val="20"/>
        </w:rPr>
        <w:t>对话围绕光模块及其替代方案、激光设备、电镀工艺等展开，指出光模块替代需芯片端协作，激光设备核心部件进口为主，电镀关键在液配方与工艺控制，PVD为主流但成本高，跨度方案尝试降低成本。</w:t>
      </w:r>
    </w:p>
    <w:p>
      <w:r>
        <w:rPr>
          <w:rFonts w:ascii="等线(中文正文)" w:hAnsi="等线(中文正文)" w:cs="等线(中文正文)" w:eastAsia="等线(中文正文)"/>
          <w:b w:val="false"/>
          <w:i w:val="false"/>
          <w:sz w:val="20"/>
        </w:rPr>
        <w:t/>
      </w:r>
    </w:p>
    <w:p>
      <w:pPr>
        <w:pStyle w:val="ab"/>
        <w:numPr>
          <w:numId w:val="5"/>
        </w:numPr>
      </w:pPr>
      <w:r>
        <w:t>19:33 半导体基板制造技术与市场趋势分析</w:t>
      </w:r>
    </w:p>
    <w:p>
      <w:r>
        <w:rPr>
          <w:rFonts w:ascii="等线(中文正文)" w:hAnsi="等线(中文正文)" w:cs="等线(中文正文)" w:eastAsia="等线(中文正文)"/>
          <w:b w:val="false"/>
          <w:i w:val="false"/>
          <w:sz w:val="20"/>
        </w:rPr>
        <w:t>对话围绕半导体基板制造的多个环节展开，包括激光打孔、全铜电镀、增层工艺以及ABF膜的应用。讨论了国内外厂商在这些技术上的进展与挑战，指出国内虽有多家公司投入研发，但在材料科学方面仍存在技术壁垒，尤其在ABF膜的开发上效果不佳。市场方面，当前高端基板售价高昂，未来价格受良率提升、新工艺导入等因素影响，具有不确定性。</w:t>
      </w:r>
    </w:p>
    <w:p>
      <w:r>
        <w:rPr>
          <w:rFonts w:ascii="等线(中文正文)" w:hAnsi="等线(中文正文)" w:cs="等线(中文正文)" w:eastAsia="等线(中文正文)"/>
          <w:b w:val="false"/>
          <w:i w:val="false"/>
          <w:sz w:val="20"/>
        </w:rPr>
        <w:t/>
      </w:r>
    </w:p>
    <w:p>
      <w:pPr>
        <w:pStyle w:val="ab"/>
        <w:numPr>
          <w:numId w:val="6"/>
        </w:numPr>
      </w:pPr>
      <w:r>
        <w:t>25:01 硅基板药水开发与玻璃厂商技术探讨</w:t>
      </w:r>
    </w:p>
    <w:p>
      <w:r>
        <w:rPr>
          <w:rFonts w:ascii="等线(中文正文)" w:hAnsi="等线(中文正文)" w:cs="等线(中文正文)" w:eastAsia="等线(中文正文)"/>
          <w:b w:val="false"/>
          <w:i w:val="false"/>
          <w:sz w:val="20"/>
        </w:rPr>
        <w:t>讨论了硅基板药水开发的现状，特别是玻璃厂商在电镀液和科技业方面的技术进展。提到部分厂商倾向于自行开发，以精细控制工艺参数，而市面上也有专业厂商提供相关产品，如天成在电镀业的代表性。</w:t>
      </w:r>
    </w:p>
    <w:p>
      <w:r>
        <w:rPr>
          <w:rFonts w:ascii="等线(中文正文)" w:hAnsi="等线(中文正文)" w:cs="等线(中文正文)" w:eastAsia="等线(中文正文)"/>
          <w:b w:val="false"/>
          <w:i w:val="false"/>
          <w:sz w:val="20"/>
        </w:rPr>
        <w:t/>
      </w:r>
    </w:p>
    <w:p>
      <w:pPr>
        <w:pStyle w:val="ab"/>
        <w:numPr>
          <w:numId w:val="7"/>
        </w:numPr>
      </w:pPr>
      <w:r>
        <w:t>29:04 玻璃基板产业瓶颈与工艺开发挑战</w:t>
      </w:r>
    </w:p>
    <w:p>
      <w:r>
        <w:rPr>
          <w:rFonts w:ascii="等线(中文正文)" w:hAnsi="等线(中文正文)" w:cs="等线(中文正文)" w:eastAsia="等线(中文正文)"/>
          <w:b w:val="false"/>
          <w:i w:val="false"/>
          <w:sz w:val="20"/>
        </w:rPr>
        <w:t>对话围绕玻璃基板产业的未来趋势和挑战展开，指出加工和工艺开发是当前瓶颈，尤其是工艺Know-how的掌握难度大，需长时间积累。提及京东方和沃格等企业布局显示类和先进封装类玻璃基板，强调设备采购虽快但工艺调试周期长，可能需一年多时间。讨论还涉及新厂商进入市场的周期和行业利润情况，指出初期定价策略倾向于高利润，但成本优化和良率提升是后续关键。</w:t>
      </w:r>
    </w:p>
    <w:p>
      <w:r>
        <w:rPr>
          <w:rFonts w:ascii="等线(中文正文)" w:hAnsi="等线(中文正文)" w:cs="等线(中文正文)" w:eastAsia="等线(中文正文)"/>
          <w:b w:val="false"/>
          <w:i w:val="false"/>
          <w:sz w:val="20"/>
        </w:rPr>
        <w:t/>
      </w:r>
    </w:p>
    <w:p>
      <w:pPr>
        <w:pStyle w:val="ab"/>
        <w:numPr>
          <w:numId w:val="8"/>
        </w:numPr>
      </w:pPr>
      <w:r>
        <w:t>35:14 甜铜工艺与电镀技术的比较及未来趋势</w:t>
      </w:r>
    </w:p>
    <w:p>
      <w:r>
        <w:rPr>
          <w:rFonts w:ascii="等线(中文正文)" w:hAnsi="等线(中文正文)" w:cs="等线(中文正文)" w:eastAsia="等线(中文正文)"/>
          <w:b w:val="false"/>
          <w:i w:val="false"/>
          <w:sz w:val="20"/>
        </w:rPr>
        <w:t>讨论了台湾新推出的甜铜工艺，该工艺通过将铜针插入小孔解决电镀良率问题，但目前仍处于探讨阶段，尚未量产。相较于电镀技术，甜铜工艺面临精度和定型挑战。电镀技术虽有填孔难点，但仍是主流。原子层沉积（ALD）技术更均匀，成本高，国内厂商正尝试降低成本。</w:t>
      </w:r>
    </w:p>
    <w:p>
      <w:r>
        <w:rPr>
          <w:rFonts w:ascii="等线(中文正文)" w:hAnsi="等线(中文正文)" w:cs="等线(中文正文)" w:eastAsia="等线(中文正文)"/>
          <w:b w:val="false"/>
          <w:i w:val="false"/>
          <w:sz w:val="20"/>
        </w:rPr>
        <w:t/>
      </w:r>
    </w:p>
    <w:p>
      <w:pPr>
        <w:pStyle w:val="ab"/>
        <w:numPr>
          <w:numId w:val="9"/>
        </w:numPr>
      </w:pPr>
      <w:r>
        <w:t>38:11 京东方产能规划与化学电镀技术探讨</w:t>
      </w:r>
    </w:p>
    <w:p>
      <w:r>
        <w:rPr>
          <w:rFonts w:ascii="等线(中文正文)" w:hAnsi="等线(中文正文)" w:cs="等线(中文正文)" w:eastAsia="等线(中文正文)"/>
          <w:b w:val="false"/>
          <w:i w:val="false"/>
          <w:sz w:val="20"/>
        </w:rPr>
        <w:t>对话围绕京东方产能规划展开，提及英特尔、博通等未公开具体产能细节，强调其根据自身表现和公关策略调整。随后讨论化学电镀技术，指出其在降本、效率及可控性方面的优势，可能替代PPT环节，但需解决结合力问题。日本在该领域研究前沿，设备商进展较快，涉及垂直法深孔电镀技术。</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首先强调了本次电话会议针对新媒体背景下的交流目的，特别聚焦于玻璃基板行业的最新进展。重点提及了康宁公司新推出的玻璃桥产品，指出其在颠覆传统技术方面的重要性，以及对光模块和CPU封装技术可能带来的影响。讨论中，他详细对比了玻璃桥与传统FAU的技术差异，强调了材料、工艺、设备等领域的挑战与突破，同时分析了国产化进程和本土设备厂商的表现。此外，他还探讨了化学镀技术的发展潜力及其在降低制造成本上的作用。最后，他强调了技术发展中工艺难点和设备能力的关键性，并对玻璃基板行业未来的发展趋势及市场需求进行了前瞻性的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问：康宁发布的玻璃桥具体实现了哪些技术突破，以及它对传统技术路线的颠覆性影响是怎样的？</w:t>
      </w:r>
    </w:p>
    <w:p>
      <w:r>
        <w:rPr>
          <w:rFonts w:ascii="等线(中文正文)" w:hAnsi="等线(中文正文)" w:cs="等线(中文正文)" w:eastAsia="等线(中文正文)"/>
          <w:b w:val="false"/>
          <w:i w:val="false"/>
          <w:sz w:val="20"/>
        </w:rPr>
        <w:t>发言人1 答：康宁最近发布的玻璃桥产品平台主要用于替代当前FAU的下一代面向CPU封装的新型FAU器件。该产品与CPU关联供风的芯片高度捆绑，服务于特定CPU架构中的关键芯片，将光信号通过芯片波导传输。传统包模块或FAU在这种新型架构中不匹配，需要独立开发。这个玻璃桥可以理解为下一代FEO连接件，实现了对传统技术路线的部分颠覆。</w:t>
      </w:r>
    </w:p>
    <w:p>
      <w:r>
        <w:rPr>
          <w:rFonts w:ascii="等线(中文正文)" w:hAnsi="等线(中文正文)" w:cs="等线(中文正文)" w:eastAsia="等线(中文正文)"/>
          <w:b w:val="false"/>
          <w:i w:val="false"/>
          <w:sz w:val="20"/>
        </w:rPr>
        <w:t/>
      </w:r>
    </w:p>
    <w:p>
      <w:pPr>
        <w:pStyle w:val="ab"/>
      </w:pPr>
      <w:r>
        <w:t>发言人1 问：玻璃桥产品是否只是替代了现有的FAU，还是还有其他功能？</w:t>
      </w:r>
    </w:p>
    <w:p>
      <w:r>
        <w:rPr>
          <w:rFonts w:ascii="等线(中文正文)" w:hAnsi="等线(中文正文)" w:cs="等线(中文正文)" w:eastAsia="等线(中文正文)"/>
          <w:b w:val="false"/>
          <w:i w:val="false"/>
          <w:sz w:val="20"/>
        </w:rPr>
        <w:t>发言人1 答：玻璃桥产品是作为FAU的一种替代品，但EFAU（可能是错误理解，应为FAU）仍会存在并有特定需求。此外，SAUDSAU也是基于现有光模块架构产生的产品形态，而玻璃桥在芯片架构中直接形成了一个官桥架构。</w:t>
      </w:r>
    </w:p>
    <w:p>
      <w:r>
        <w:rPr>
          <w:rFonts w:ascii="等线(中文正文)" w:hAnsi="等线(中文正文)" w:cs="等线(中文正文)" w:eastAsia="等线(中文正文)"/>
          <w:b w:val="false"/>
          <w:i w:val="false"/>
          <w:sz w:val="20"/>
        </w:rPr>
        <w:t/>
      </w:r>
    </w:p>
    <w:p>
      <w:pPr>
        <w:pStyle w:val="ab"/>
      </w:pPr>
      <w:r>
        <w:t>发言人1 问：玻璃桥与玻璃基板之间的关系是什么？玻璃桥所使用的原材料与玻璃基板有何区别？</w:t>
      </w:r>
    </w:p>
    <w:p>
      <w:r>
        <w:rPr>
          <w:rFonts w:ascii="等线(中文正文)" w:hAnsi="等线(中文正文)" w:cs="等线(中文正文)" w:eastAsia="等线(中文正文)"/>
          <w:b w:val="false"/>
          <w:i w:val="false"/>
          <w:sz w:val="20"/>
        </w:rPr>
        <w:t>发言人1 答：玻璃桥和玻璃基板是两个完全不同的产品，它们所需的技术点和工艺能力并不相同。玻璃桥是一种高度定制化的连接件，而玻璃基板则是整个芯片封装的基板。玻璃桥和玻璃基板虽然都采用高硼硅玻璃原片，但在后续加工和配方上有所不同。玻璃桥需要进行离子交换等特殊处理以形成光波导结构，而封装用玻璃则主要关注CTN匹配、DKDF损耗等电性能指标，并非为波导设计，不同厂商可能会有独立开发的特定配方。</w:t>
      </w:r>
    </w:p>
    <w:p>
      <w:r>
        <w:rPr>
          <w:rFonts w:ascii="等线(中文正文)" w:hAnsi="等线(中文正文)" w:cs="等线(中文正文)" w:eastAsia="等线(中文正文)"/>
          <w:b w:val="false"/>
          <w:i w:val="false"/>
          <w:sz w:val="20"/>
        </w:rPr>
        <w:t/>
      </w:r>
    </w:p>
    <w:p>
      <w:pPr>
        <w:pStyle w:val="ab"/>
      </w:pPr>
      <w:r>
        <w:t>发言人1 问：对于未来玻璃原片良率提升路径以及渗透率的预期，特别是国产玻璃原片的发展前景如何？</w:t>
      </w:r>
    </w:p>
    <w:p>
      <w:r>
        <w:rPr>
          <w:rFonts w:ascii="等线(中文正文)" w:hAnsi="等线(中文正文)" w:cs="等线(中文正文)" w:eastAsia="等线(中文正文)"/>
          <w:b w:val="false"/>
          <w:i w:val="false"/>
          <w:sz w:val="20"/>
        </w:rPr>
        <w:t>发言人1 答：目前康宁和肖特的玻璃原片良率都不高，国内玻璃原片尚未实现大规模应用，主要瓶颈在于制程工艺而非原材料。未来提升路径和渗透率将取决于国内厂商在制程工艺方面的改进和突破。</w:t>
      </w:r>
    </w:p>
    <w:p>
      <w:r>
        <w:rPr>
          <w:rFonts w:ascii="等线(中文正文)" w:hAnsi="等线(中文正文)" w:cs="等线(中文正文)" w:eastAsia="等线(中文正文)"/>
          <w:b w:val="false"/>
          <w:i w:val="false"/>
          <w:sz w:val="20"/>
        </w:rPr>
        <w:t/>
      </w:r>
    </w:p>
    <w:p>
      <w:pPr>
        <w:pStyle w:val="ab"/>
      </w:pPr>
      <w:r>
        <w:t>发言人1 问：目前康宁提出的玻璃桥概念，其玻璃材料及原材料使用的方案有何特点？</w:t>
      </w:r>
    </w:p>
    <w:p>
      <w:r>
        <w:rPr>
          <w:rFonts w:ascii="等线(中文正文)" w:hAnsi="等线(中文正文)" w:cs="等线(中文正文)" w:eastAsia="等线(中文正文)"/>
          <w:b w:val="false"/>
          <w:i w:val="false"/>
          <w:sz w:val="20"/>
        </w:rPr>
        <w:t>发言人1 答：康宁并非唯一提出玻璃桥概念的厂商，其他如Open SPY、英特尔以及日本的一些厂商也有类似方案。具体到玻璃桥的配方细节，由于对玻璃原材料了解有限，无法提供详细信息，但不同厂商之间可能存在区别，特别是在光波导和封装用玻璃的折射率、成分等方面。</w:t>
      </w:r>
    </w:p>
    <w:p>
      <w:r>
        <w:rPr>
          <w:rFonts w:ascii="等线(中文正文)" w:hAnsi="等线(中文正文)" w:cs="等线(中文正文)" w:eastAsia="等线(中文正文)"/>
          <w:b w:val="false"/>
          <w:i w:val="false"/>
          <w:sz w:val="20"/>
        </w:rPr>
        <w:t/>
      </w:r>
    </w:p>
    <w:p>
      <w:pPr>
        <w:pStyle w:val="ab"/>
      </w:pPr>
      <w:r>
        <w:t>发言人1 问：国内玻璃基板厂商与康宁、肖特等国际厂商在玻璃原片工艺上的差异如何？</w:t>
      </w:r>
    </w:p>
    <w:p>
      <w:r>
        <w:rPr>
          <w:rFonts w:ascii="等线(中文正文)" w:hAnsi="等线(中文正文)" w:cs="等线(中文正文)" w:eastAsia="等线(中文正文)"/>
          <w:b w:val="false"/>
          <w:i w:val="false"/>
          <w:sz w:val="20"/>
        </w:rPr>
        <w:t>发言人1 答：目前国内外玻璃原片厂商在工艺上差别不大，例如B533等常见型号的玻璃组分、DKDF损耗值等参数基本一致，更多是在产品设计和电性能导向上的差异，而并非在原材料上有显著区别。</w:t>
      </w:r>
    </w:p>
    <w:p>
      <w:r>
        <w:rPr>
          <w:rFonts w:ascii="等线(中文正文)" w:hAnsi="等线(中文正文)" w:cs="等线(中文正文)" w:eastAsia="等线(中文正文)"/>
          <w:b w:val="false"/>
          <w:i w:val="false"/>
          <w:sz w:val="20"/>
        </w:rPr>
        <w:t/>
      </w:r>
    </w:p>
    <w:p>
      <w:pPr>
        <w:pStyle w:val="ab"/>
      </w:pPr>
      <w:r>
        <w:t>发言人1 问：现在高硼硅玻璃的成熟度如何，以及良率提升的主要瓶颈在哪里？</w:t>
      </w:r>
    </w:p>
    <w:p>
      <w:r>
        <w:rPr>
          <w:rFonts w:ascii="等线(中文正文)" w:hAnsi="等线(中文正文)" w:cs="等线(中文正文)" w:eastAsia="等线(中文正文)"/>
          <w:b w:val="false"/>
          <w:i w:val="false"/>
          <w:sz w:val="20"/>
        </w:rPr>
        <w:t>发言人1 答：现在高硼硅玻璃已经很成熟，但其良率的关键问题在于TDD工艺和设备上，目前能生产此类玻璃的企业并不多。在提升良率方面，主要需要在TGV制程上进行优化，预计未来两三年通过这些改进可以显著提升良率。</w:t>
      </w:r>
    </w:p>
    <w:p>
      <w:r>
        <w:rPr>
          <w:rFonts w:ascii="等线(中文正文)" w:hAnsi="等线(中文正文)" w:cs="等线(中文正文)" w:eastAsia="等线(中文正文)"/>
          <w:b w:val="false"/>
          <w:i w:val="false"/>
          <w:sz w:val="20"/>
        </w:rPr>
        <w:t/>
      </w:r>
    </w:p>
    <w:p>
      <w:pPr>
        <w:pStyle w:val="ab"/>
      </w:pPr>
      <w:r>
        <w:t>发言人1 问：到2028年，整个行业的玻璃基板良率能否达到30%，以及替代改版的渗透率会有多大？</w:t>
      </w:r>
    </w:p>
    <w:p>
      <w:r>
        <w:rPr>
          <w:rFonts w:ascii="等线(中文正文)" w:hAnsi="等线(中文正文)" w:cs="等线(中文正文)" w:eastAsia="等线(中文正文)"/>
          <w:b w:val="false"/>
          <w:i w:val="false"/>
          <w:sz w:val="20"/>
        </w:rPr>
        <w:t>发言人1 答：给出具体数字较困难，因为玻璃基板用于封装的芯片与现有有机载板封装的芯片规格和需求不同，所以很难直接比较。不过，随着技术进步，可能会出现更大尺寸、更高算力的芯片设计，带来新的增量需求，因此难以预测单一渗透率。</w:t>
      </w:r>
    </w:p>
    <w:p>
      <w:r>
        <w:rPr>
          <w:rFonts w:ascii="等线(中文正文)" w:hAnsi="等线(中文正文)" w:cs="等线(中文正文)" w:eastAsia="等线(中文正文)"/>
          <w:b w:val="false"/>
          <w:i w:val="false"/>
          <w:sz w:val="20"/>
        </w:rPr>
        <w:t/>
      </w:r>
    </w:p>
    <w:p>
      <w:pPr>
        <w:pStyle w:val="ab"/>
      </w:pPr>
      <w:r>
        <w:t>发言人1 问：光模块和CPU共封装技术的发展对玻璃基板需求的影响是什么？</w:t>
      </w:r>
    </w:p>
    <w:p>
      <w:r>
        <w:rPr>
          <w:rFonts w:ascii="等线(中文正文)" w:hAnsi="等线(中文正文)" w:cs="等线(中文正文)" w:eastAsia="等线(中文正文)"/>
          <w:b w:val="false"/>
          <w:i w:val="false"/>
          <w:sz w:val="20"/>
        </w:rPr>
        <w:t>发言人1 答：光模块方面，1.6T光模块及CPU共封装技术成熟后，将逐步增加对玻璃基板的需求。此外，光模块的设计与CPU架构密切相关，需要芯片端协作将光模块导入产业链中。</w:t>
      </w:r>
    </w:p>
    <w:p>
      <w:r>
        <w:rPr>
          <w:rFonts w:ascii="等线(中文正文)" w:hAnsi="等线(中文正文)" w:cs="等线(中文正文)" w:eastAsia="等线(中文正文)"/>
          <w:b w:val="false"/>
          <w:i w:val="false"/>
          <w:sz w:val="20"/>
        </w:rPr>
        <w:t/>
      </w:r>
    </w:p>
    <w:p>
      <w:pPr>
        <w:pStyle w:val="ab"/>
      </w:pPr>
      <w:r>
        <w:t>发言人1 问：国内设备厂商在激光、填孔和电镀等方面的相对优势如何？</w:t>
      </w:r>
    </w:p>
    <w:p>
      <w:r>
        <w:rPr>
          <w:rFonts w:ascii="等线(中文正文)" w:hAnsi="等线(中文正文)" w:cs="等线(中文正文)" w:eastAsia="等线(中文正文)"/>
          <w:b w:val="false"/>
          <w:i w:val="false"/>
          <w:sz w:val="20"/>
        </w:rPr>
        <w:t>发言人1 答：国内几家头部激光设备厂商水平相近，均主要对标德国LPTF设备架构，关键工艺表现没有显著差异，核心部件仍以进口为主。专用设备中，BGB相关设备有两家较为领先，而电镀环节目前业内普遍采用两道工序（PPT和电镀），其中组合层工艺对设备要求较高，国内一些小公司在此领域可能领先，但电镀液配方和工艺控制是核心难点。</w:t>
      </w:r>
    </w:p>
    <w:p>
      <w:r>
        <w:rPr>
          <w:rFonts w:ascii="等线(中文正文)" w:hAnsi="等线(中文正文)" w:cs="等线(中文正文)" w:eastAsia="等线(中文正文)"/>
          <w:b w:val="false"/>
          <w:i w:val="false"/>
          <w:sz w:val="20"/>
        </w:rPr>
        <w:t/>
      </w:r>
    </w:p>
    <w:p>
      <w:pPr>
        <w:pStyle w:val="ab"/>
      </w:pPr>
      <w:r>
        <w:t>发言人1 问：国内PVD和PPVD方案在玻璃封装中的优劣势以及它们的成本问题？</w:t>
      </w:r>
    </w:p>
    <w:p>
      <w:r>
        <w:rPr>
          <w:rFonts w:ascii="等线(中文正文)" w:hAnsi="等线(中文正文)" w:cs="等线(中文正文)" w:eastAsia="等线(中文正文)"/>
          <w:b w:val="false"/>
          <w:i w:val="false"/>
          <w:sz w:val="20"/>
        </w:rPr>
        <w:t>发言人1 答：PPT是目前业内主流方案，但其成本高且对设备控制要求严格；PPVD方案也有提出，但成熟度相对较低，业内正在尝试解决其问题并寻求替代PPT的可能性。LD技术理论上成本更高，但也有一些厂商在跟进研究。</w:t>
      </w:r>
    </w:p>
    <w:p>
      <w:r>
        <w:rPr>
          <w:rFonts w:ascii="等线(中文正文)" w:hAnsi="等线(中文正文)" w:cs="等线(中文正文)" w:eastAsia="等线(中文正文)"/>
          <w:b w:val="false"/>
          <w:i w:val="false"/>
          <w:sz w:val="20"/>
        </w:rPr>
        <w:t/>
      </w:r>
    </w:p>
    <w:p>
      <w:pPr>
        <w:pStyle w:val="ab"/>
      </w:pPr>
      <w:r>
        <w:t>发言人1 问：增层工序是在玻璃板上进行，还是与做ADFC或其他基板制造厂商合作完成？</w:t>
      </w:r>
    </w:p>
    <w:p>
      <w:r>
        <w:rPr>
          <w:rFonts w:ascii="等线(中文正文)" w:hAnsi="等线(中文正文)" w:cs="等线(中文正文)" w:eastAsia="等线(中文正文)"/>
          <w:b w:val="false"/>
          <w:i w:val="false"/>
          <w:sz w:val="20"/>
        </w:rPr>
        <w:t>发言人1 答：国内目前此工序与下游厂商分开进行，部分厂家尝试向上游延伸，但由于技术壁垒，进展并不顺利。TGV制程和相关技术仍存在一定的技术壁垒，目前只有少数厂家在从事这项工作。</w:t>
      </w:r>
    </w:p>
    <w:p>
      <w:r>
        <w:rPr>
          <w:rFonts w:ascii="等线(中文正文)" w:hAnsi="等线(中文正文)" w:cs="等线(中文正文)" w:eastAsia="等线(中文正文)"/>
          <w:b w:val="false"/>
          <w:i w:val="false"/>
          <w:sz w:val="20"/>
        </w:rPr>
        <w:t/>
      </w:r>
    </w:p>
    <w:p>
      <w:pPr>
        <w:pStyle w:val="ab"/>
      </w:pPr>
      <w:r>
        <w:t>发言人1 问：国外在增殖方面是如何通过上游设备协助开发的？国内在增殖技术领域有哪些合作伙伴或供应商？</w:t>
      </w:r>
    </w:p>
    <w:p>
      <w:r>
        <w:rPr>
          <w:rFonts w:ascii="等线(中文正文)" w:hAnsi="等线(中文正文)" w:cs="等线(中文正文)" w:eastAsia="等线(中文正文)"/>
          <w:b w:val="false"/>
          <w:i w:val="false"/>
          <w:sz w:val="20"/>
        </w:rPr>
        <w:t>发言人1 答：国外英特尔等公司早期确实通过与上游设备厂商合作，共同开发相关技术。国内主要是京东方和战局定等两家公司，以及一些正在开发ABF膜压合作用的厂商。</w:t>
      </w:r>
    </w:p>
    <w:p>
      <w:r>
        <w:rPr>
          <w:rFonts w:ascii="等线(中文正文)" w:hAnsi="等线(中文正文)" w:cs="等线(中文正文)" w:eastAsia="等线(中文正文)"/>
          <w:b w:val="false"/>
          <w:i w:val="false"/>
          <w:sz w:val="20"/>
        </w:rPr>
        <w:t/>
      </w:r>
    </w:p>
    <w:p>
      <w:pPr>
        <w:pStyle w:val="ab"/>
      </w:pPr>
      <w:r>
        <w:t>发言人1 问：目前国内哪些厂商在做DF膜并且已有应用在供应链的供应商？</w:t>
      </w:r>
    </w:p>
    <w:p>
      <w:r>
        <w:rPr>
          <w:rFonts w:ascii="等线(中文正文)" w:hAnsi="等线(中文正文)" w:cs="等线(中文正文)" w:eastAsia="等线(中文正文)"/>
          <w:b w:val="false"/>
          <w:i w:val="false"/>
          <w:sz w:val="20"/>
        </w:rPr>
        <w:t>发言人1 答：目前国内有多个厂商在开发DF膜，但大多数效果尚未达到预期，因为材料方面仍存在一些技术难题，而日本在此领域的积累较为丰富。</w:t>
      </w:r>
    </w:p>
    <w:p>
      <w:r>
        <w:rPr>
          <w:rFonts w:ascii="等线(中文正文)" w:hAnsi="等线(中文正文)" w:cs="等线(中文正文)" w:eastAsia="等线(中文正文)"/>
          <w:b w:val="false"/>
          <w:i w:val="false"/>
          <w:sz w:val="20"/>
        </w:rPr>
        <w:t/>
      </w:r>
    </w:p>
    <w:p>
      <w:pPr>
        <w:pStyle w:val="ab"/>
      </w:pPr>
      <w:r>
        <w:t>发言人1 问：目前波音机市场的未来需求及价值量如何？</w:t>
      </w:r>
    </w:p>
    <w:p>
      <w:r>
        <w:rPr>
          <w:rFonts w:ascii="等线(中文正文)" w:hAnsi="等线(中文正文)" w:cs="等线(中文正文)" w:eastAsia="等线(中文正文)"/>
          <w:b w:val="false"/>
          <w:i w:val="false"/>
          <w:sz w:val="20"/>
        </w:rPr>
        <w:t>发言人1 答：目前波音机市场的定价较高，处于开发阶段，叠层较薄的价格在4万5元左右。未来定价会如何下降还难以确定，因为良率、工艺等因素都有不确定性。</w:t>
      </w:r>
    </w:p>
    <w:p>
      <w:r>
        <w:rPr>
          <w:rFonts w:ascii="等线(中文正文)" w:hAnsi="等线(中文正文)" w:cs="等线(中文正文)" w:eastAsia="等线(中文正文)"/>
          <w:b w:val="false"/>
          <w:i w:val="false"/>
          <w:sz w:val="20"/>
        </w:rPr>
        <w:t/>
      </w:r>
    </w:p>
    <w:p>
      <w:pPr>
        <w:pStyle w:val="ab"/>
      </w:pPr>
      <w:r>
        <w:t>发言人1 问：对于硅基板及药水方面，国内厂商的进展情况如何？</w:t>
      </w:r>
    </w:p>
    <w:p>
      <w:r>
        <w:rPr>
          <w:rFonts w:ascii="等线(中文正文)" w:hAnsi="等线(中文正文)" w:cs="等线(中文正文)" w:eastAsia="等线(中文正文)"/>
          <w:b w:val="false"/>
          <w:i w:val="false"/>
          <w:sz w:val="20"/>
        </w:rPr>
        <w:t>发言人1 答：国内玻璃厂商在硅基板方面有自主开发药水的能力，部分厂商如科室业会根据不同的玻璃牌号和体系自行研发电镀液以控制工艺参数，同时也有专门售卖电镀液的厂商，如天成等。</w:t>
      </w:r>
    </w:p>
    <w:p>
      <w:r>
        <w:rPr>
          <w:rFonts w:ascii="等线(中文正文)" w:hAnsi="等线(中文正文)" w:cs="等线(中文正文)" w:eastAsia="等线(中文正文)"/>
          <w:b w:val="false"/>
          <w:i w:val="false"/>
          <w:sz w:val="20"/>
        </w:rPr>
        <w:t/>
      </w:r>
    </w:p>
    <w:p>
      <w:pPr>
        <w:pStyle w:val="ab"/>
      </w:pPr>
      <w:r>
        <w:t>发言人1 问：玻璃基板生产过程中，最困难的部分是加工还是原材料？</w:t>
      </w:r>
    </w:p>
    <w:p>
      <w:r>
        <w:rPr>
          <w:rFonts w:ascii="等线(中文正文)" w:hAnsi="等线(中文正文)" w:cs="等线(中文正文)" w:eastAsia="等线(中文正文)"/>
          <w:b w:val="false"/>
          <w:i w:val="false"/>
          <w:sz w:val="20"/>
        </w:rPr>
        <w:t>发言人1 答：最困难的部分还是加工，比如沃格等厂商具备特定的加工能力和布局，而京东方等企业在显示类玻璃基板和先进封装类玻璃基板上的综合能力较强，设备布局较早且完善。</w:t>
      </w:r>
    </w:p>
    <w:p>
      <w:r>
        <w:rPr>
          <w:rFonts w:ascii="等线(中文正文)" w:hAnsi="等线(中文正文)" w:cs="等线(中文正文)" w:eastAsia="等线(中文正文)"/>
          <w:b w:val="false"/>
          <w:i w:val="false"/>
          <w:sz w:val="20"/>
        </w:rPr>
        <w:t/>
      </w:r>
    </w:p>
    <w:p>
      <w:pPr>
        <w:pStyle w:val="ab"/>
      </w:pPr>
      <w:r>
        <w:t>发言人1 问：对GP来说，最大的难点是什么？现在对于麻省的工艺，您认为其成本和进度如何？</w:t>
      </w:r>
    </w:p>
    <w:p>
      <w:r>
        <w:rPr>
          <w:rFonts w:ascii="等线(中文正文)" w:hAnsi="等线(中文正文)" w:cs="等线(中文正文)" w:eastAsia="等线(中文正文)"/>
          <w:b w:val="false"/>
          <w:i w:val="false"/>
          <w:sz w:val="20"/>
        </w:rPr>
        <w:t>发言人1 答：对GP来说，最大的难点在于工艺开发，并非仅购买设备就能完成。从设备购买、调试到量产，整个周期可能需要一年多的时间。目前没有明确数据，因为行业还未进入大规模降低成本并提升效率的阶段，现在主要还是做体率膜工艺。</w:t>
      </w:r>
    </w:p>
    <w:p>
      <w:r>
        <w:rPr>
          <w:rFonts w:ascii="等线(中文正文)" w:hAnsi="等线(中文正文)" w:cs="等线(中文正文)" w:eastAsia="等线(中文正文)"/>
          <w:b w:val="false"/>
          <w:i w:val="false"/>
          <w:sz w:val="20"/>
        </w:rPr>
        <w:t/>
      </w:r>
    </w:p>
    <w:p>
      <w:pPr>
        <w:pStyle w:val="ab"/>
      </w:pPr>
      <w:r>
        <w:t>发言人1 问：这个东西（麻疹高产品）的利润高吗？</w:t>
      </w:r>
    </w:p>
    <w:p>
      <w:r>
        <w:rPr>
          <w:rFonts w:ascii="等线(中文正文)" w:hAnsi="等线(中文正文)" w:cs="等线(中文正文)" w:eastAsia="等线(中文正文)"/>
          <w:b w:val="false"/>
          <w:i w:val="false"/>
          <w:sz w:val="20"/>
        </w:rPr>
        <w:t>发言人1 答：根据行业定价策略，这个产品的利润会比较高，因为它面向的是高端3D芯片封装市场。</w:t>
      </w:r>
    </w:p>
    <w:p>
      <w:r>
        <w:rPr>
          <w:rFonts w:ascii="等线(中文正文)" w:hAnsi="等线(中文正文)" w:cs="等线(中文正文)" w:eastAsia="等线(中文正文)"/>
          <w:b w:val="false"/>
          <w:i w:val="false"/>
          <w:sz w:val="20"/>
        </w:rPr>
        <w:t/>
      </w:r>
    </w:p>
    <w:p>
      <w:pPr>
        <w:pStyle w:val="ab"/>
      </w:pPr>
      <w:r>
        <w:t>发言人1 问：您了解台湾新推出的甜铜工艺吗？它是否会成为主流路线？</w:t>
      </w:r>
    </w:p>
    <w:p>
      <w:r>
        <w:rPr>
          <w:rFonts w:ascii="等线(中文正文)" w:hAnsi="等线(中文正文)" w:cs="等线(中文正文)" w:eastAsia="等线(中文正文)"/>
          <w:b w:val="false"/>
          <w:i w:val="false"/>
          <w:sz w:val="20"/>
        </w:rPr>
        <w:t>发言人1 答：目前了解到的是该工艺还在探讨阶段或处于早期阶段，业内主要还是使用电镀技术，但甜铜工艺可能会解决电镀良率的问题。</w:t>
      </w:r>
    </w:p>
    <w:p>
      <w:r>
        <w:rPr>
          <w:rFonts w:ascii="等线(中文正文)" w:hAnsi="等线(中文正文)" w:cs="等线(中文正文)" w:eastAsia="等线(中文正文)"/>
          <w:b w:val="false"/>
          <w:i w:val="false"/>
          <w:sz w:val="20"/>
        </w:rPr>
        <w:t/>
      </w:r>
    </w:p>
    <w:p>
      <w:pPr>
        <w:pStyle w:val="ab"/>
      </w:pPr>
      <w:r>
        <w:t>发言人1 问：ALD技术是否可以替代PVD技术？</w:t>
      </w:r>
    </w:p>
    <w:p>
      <w:r>
        <w:rPr>
          <w:rFonts w:ascii="等线(中文正文)" w:hAnsi="等线(中文正文)" w:cs="等线(中文正文)" w:eastAsia="等线(中文正文)"/>
          <w:b w:val="false"/>
          <w:i w:val="false"/>
          <w:sz w:val="20"/>
        </w:rPr>
        <w:t>发言人1 答：ALD技术在成本上比PVD更高，但能实现更均匀、更精确的层间隔离，国产的ALD设备正在尝试降低成本和提升效率。</w:t>
      </w:r>
    </w:p>
    <w:p>
      <w:r>
        <w:rPr>
          <w:rFonts w:ascii="等线(中文正文)" w:hAnsi="等线(中文正文)" w:cs="等线(中文正文)" w:eastAsia="等线(中文正文)"/>
          <w:b w:val="false"/>
          <w:i w:val="false"/>
          <w:sz w:val="20"/>
        </w:rPr>
        <w:t/>
      </w:r>
    </w:p>
    <w:p>
      <w:pPr>
        <w:pStyle w:val="ab"/>
      </w:pPr>
      <w:r>
        <w:t>发言人1 问：关于英特尔、博通等公司的后续几年产能规划情况如何？</w:t>
      </w:r>
    </w:p>
    <w:p>
      <w:r>
        <w:rPr>
          <w:rFonts w:ascii="等线(中文正文)" w:hAnsi="等线(中文正文)" w:cs="等线(中文正文)" w:eastAsia="等线(中文正文)"/>
          <w:b w:val="false"/>
          <w:i w:val="false"/>
          <w:sz w:val="20"/>
        </w:rPr>
        <w:t>发言人1 答：目前这些公司具体的产能片数规划并未公布，它们会根据自身能力和市场情况进行调整。</w:t>
      </w:r>
    </w:p>
    <w:p>
      <w:r>
        <w:rPr>
          <w:rFonts w:ascii="等线(中文正文)" w:hAnsi="等线(中文正文)" w:cs="等线(中文正文)" w:eastAsia="等线(中文正文)"/>
          <w:b w:val="false"/>
          <w:i w:val="false"/>
          <w:sz w:val="20"/>
        </w:rPr>
        <w:t/>
      </w:r>
    </w:p>
    <w:p>
      <w:pPr>
        <w:pStyle w:val="ab"/>
      </w:pPr>
      <w:r>
        <w:t>发言人1 问：如果采用化学电镀方案，是否会替代PPT环节以降低成本？哪些厂商或设备商在化学电镀方案方面进展较快？</w:t>
      </w:r>
    </w:p>
    <w:p>
      <w:r>
        <w:rPr>
          <w:rFonts w:ascii="等线(中文正文)" w:hAnsi="等线(中文正文)" w:cs="等线(中文正文)" w:eastAsia="等线(中文正文)"/>
          <w:b w:val="false"/>
          <w:i w:val="false"/>
          <w:sz w:val="20"/>
        </w:rPr>
        <w:t>发言人1 答：如果化学电镀方案能够解决结合力问题，理论上可以替代PPT环节，因为它具有流程更短、成本更低、可控性更强且无渗气体限制等优势。日本在相关领域的论文和材料研究较为前沿，传统的电路可能仍采用PET作为底层材料，再通过电镀方式填充铜，最终仍需通过类似PVD的方式进行填充，而垂直法深孔电镀设备也有应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2026-06-29T14:17:51Z</dcterms:created>
  <dc:creator>Apache POI</dc:creator>
</cp:coreProperties>
</file>