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信维通信 260626_原文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请到了公司的董事长彭总，MLGK业务负责人张总以及董秘卢总来给大家做一个分享。要不先请卢总这边帮忙简单更新一下公司的一个情况，麻烦卢总。感谢华创电子，然后也感谢各位投资者，还有各位分析师朋友们，今天晚上来参加新闻通信的这个业务更新的电话会。我是公司的董事秘书吴庆，今天同步参会的还有公司的我们新通信的董事长彭总，还有我们信维电科的总经理。我们的张总一起跟大家就我们MICC的这一块的业务，给大家做一个业务的更新和分享。其实大家也知道，我们的MICC的业务就跟新维的我们的FX的商业卫星的这一块的业务一样，都是新维的第二增长曲线核心的业务的方向之一。我们从21年开始，布局我们的五大的第二增长曲线的业务的方向。MCC也是我们一加3加的重点布局方向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最早我们是在2017年，我们设立我们的这个陶瓷研究院，陶瓷研究院从那个时候开始，新闻就布局陶瓷的进口的材料。从21年我们正式在益阳落地我们的MICC的基地，开始厂房的建设，设备的投入，以及我们正式的量产。现在随着整个全球，因为AI战略服务器的景气的周期，高端高榕的这些产品现在是持续的供不应求。因为我们在LCC的布局也是围绕着高容高端的部分。这个部分现在也迎来了整个的业务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请关注公众号思维基要社，更多纪要请加V西安20210130。我的这个爆发，跟我们现在布局的这些高端的这些产品是完全吻合的完全吻合的那因为今天我们也是请到了我们的国电科的总经理张总。张总原来也是在全球的知名的韩系的MCC的科技公司，加盟到我们新伟。他在新伟也是有5到6年的这个时间了。现在我们也是有请张总，把我们的一些现在在金融方面的业务布局和未来的整个的市场的增长的空间给大家做个介绍，有请张总，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好的，刘总，华商的各位投资人，大家晚上好啊。我是咱们信息通信的信用MCC的总经理，我的二哥。然后我简单的给大家做一下新闻MHC的一个介绍。新闻MSC它是在合作，就是新闻电子科技有限公司，成立于2021年。其实新闻是起源于在2017年，其实就开始在新闻成立的中央研究院的时候，就成立了一个专门的一个项目，一个分院陶瓷研究院。所以我们现在的话有四大材料技术，就从陶瓷材料衍生出来的一个产品就是MC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03:08</w:t>
      </w:r>
    </w:p>
    <w:p>
      <w:r>
        <w:rPr>
          <w:rFonts w:ascii="等线(中文正文)" w:hAnsi="等线(中文正文)" w:cs="等线(中文正文)" w:eastAsia="等线(中文正文)"/>
          <w:b w:val="false"/>
          <w:i w:val="false"/>
          <w:sz w:val="20"/>
        </w:rPr>
        <w:t>新LGC，经过四年的一个预言的话，在2021年终于可以成熟的成单独成立公司进行产业化。我们在湖南的益阳成立了集美，研发运营销售为一体的一个嗯算是算是一个11个企业。然后我们是从0到1的话，现在开始做高端难的事情。我们的特点其实跟大家简单的描述一下，我们是只聚焦高端，我们低端一棵也不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另外的话，我们的就是指我们有四大优势。第一个我们只聚焦高端，另外一个我们在布局海外的研发。我们目前为止在日本的大阪，还有韩国的平泽，都布海外布局的研发中心。现在海外的话有韩国人有二十多名，日本人有二十多名，同时在日本研究院和韩国研究院都都放了十来个中国人，然后不断的去去让日本人韩国人来到益阳这边进行工作。同时中国人们也是不断的去在日本韩国这边参与研发工作。这样的话就流动起来，能让人才流动起来。所以现在来讲的话，我们账号的话快速的进行扩充，所以这也支撑我们快速的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我们第三个优势就是我们是基于人才和技术。我们技术这方面主要是材料技术设备技术和工艺技术。以这三个技术为基础，来支撑我们高端MC的一个研发运营和销售。总之还有一个最主要的一点，就是我们新闻的话有一个全球最最知名的，包括北美，包括国内最知名的客户，你有全球最优质的一个大客户平台，也能支撑我们的这个MCC在全球。无论海内还是海外的一个销售的一个11个1个布局。目前我们主要的除了研发在海外以外，我们的主要的运营的话，在益阳这边有1168亩的一个厂区。也欢迎各位投资人有机会的来益阳这边进行参观指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目前我们技术工程团队大概有不到500人，国内是500人，国外的话大概5到50人到60人。目前我们一期的话大概600亿的每每月的一个一一个产房。现在的话也是一个供不应求的状态。我们在今年的春节之前，我们已经把2026年全年的一个订单都接满了。所以快速的当时我我我报告老板之后，快速进行了投资。然后在三月份的话，我们投资大概十个亿左右。你也感知到了这个行情是一个快速的一个一个上涨的一个状态的一个态势。所以那现在看的话，我们大概到90月份的话，我们能够满足每月100亿支的一个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然后同时我们在后续的在接单的过程中，我们现在这个订单大概的话不到51亿的一个订单，就把明年下半年的订单已经接到手了。所以现在的话，我们在6 7月份的话，会再下10亿订单下去。然后下半年的话，老板也说再下11下，就是我们今年计划在计划总的投资的话就在30亿左右，然后快速的把我们的一个产能提升上来。这是一个非常好的一个扩充产能，进入终端，然后进入全球最优秀的客户的一个好的机会。就是大概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刘总我再补充一下，您说我们现有的状态，我们的产品主要还是在消费电子产品的高度占了70%，车载占了30%。今年车载和A明年的话我们是AI加车载超过50%。所以为什么我们现在能做，比如说0805107这种，二七这种，它是由于我们的日本研究院早期的两三年的研究。所以我们现在的AI现在在国内能做，跟春节必美的这个产品也就我一点。这就是我们在日本研究院早期我们接触的日本研究院他们本身的布德龙，他也是日本平田高度研究院的副院长。我们在日本研究的更多的是AI的产品，汽车的产品线，以及50到70纳米的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07:49</w:t>
      </w:r>
    </w:p>
    <w:p>
      <w:r>
        <w:rPr>
          <w:rFonts w:ascii="等线(中文正文)" w:hAnsi="等线(中文正文)" w:cs="等线(中文正文)" w:eastAsia="等线(中文正文)"/>
          <w:b w:val="false"/>
          <w:i w:val="false"/>
          <w:sz w:val="20"/>
        </w:rPr>
        <w:t>我们在韩国做的是消费类产品的高端，比如说106226这种产品，就是我们这几年韩国研究院出了个产品。韩国研究院的副院长是原来三星的首席工作的副院长，是由他们的责任科学的。所以我们现在做的也是他们有本身在这个产品的能力。我们也是站在三星站在三星和巨头的肩膀上再进行研发。这也是我们刚才艾瑞克讲的，为什么我们能迅速的把这一产品线克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08:20</w:t>
      </w:r>
    </w:p>
    <w:p>
      <w:r>
        <w:rPr>
          <w:rFonts w:ascii="等线(中文正文)" w:hAnsi="等线(中文正文)" w:cs="等线(中文正文)" w:eastAsia="等线(中文正文)"/>
          <w:b w:val="false"/>
          <w:i w:val="false"/>
          <w:sz w:val="20"/>
        </w:rPr>
        <w:t>第二点，其实现在电容是MC的电容是高端电阻，电容是国家的35寸卡脖子工程排第三位。第一位的光刻机，现在没解决的14项卡脖子工程的培训设备，第一还是光科技。那么就MCC电容为什么是国家的卡脖子工程？它现在有大概五个平台，第一个平台是300纳米的技术，第二个平台是200纳米的技术。这300和200纳米平台的技术，我们国内基本上都解决了。我们在国家都卡博斯卡在150纳米和100纳米这两个平台，这两个平台我们在去年已经解决了。150纳米的平台就是国内所有的消费类产品的高端我们都解决了。这个你们可以到华为这个地方去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09:08</w:t>
      </w:r>
    </w:p>
    <w:p>
      <w:r>
        <w:rPr>
          <w:rFonts w:ascii="等线(中文正文)" w:hAnsi="等线(中文正文)" w:cs="等线(中文正文)" w:eastAsia="等线(中文正文)"/>
          <w:b w:val="false"/>
          <w:i w:val="false"/>
          <w:sz w:val="20"/>
        </w:rPr>
        <w:t>100纳米的平台我们现在也在做，我们六月份已经出来了第一版，八月份出来的版。从现在客户验收的情况来看，比如说我们国内的，他们拿了两年甚至三年研究的成果，我们用了5到6个月把它做出来。而且从现在来看，我们有效融资要比他们的还要好得多。所以这就是而且我们现在的价格比之前的还要高很多。是这就是为什么国内我们又能做出来，我们还能客户还能接受我们的高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第五个平台就是50纳米到70纳米或者80纳米的平台。我们日本研究院在去年上半年做出来，但是现在我们之所以没做那一个注册，可能几美金，也没有什么多少客户要现在也不是我们重点要去多的产品，所以从概念上我们也在一直在攻关。我相信在后面我们应该也可以。因为现在把这个50到70万里做出来的，其实也就是。日本的两三家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还有一点我想跟大家描述一下，就是现在耕田在没有做AA电容之前，他大概的单价大概是40块钱到42块钱。1000个3星大概在27块钱到30块钱一天的。我们就看了这个呃风华高科他们的全年的量和他们的售价，基本上大概是在两块多1000个。我们现在看了威荣他们的招股说明书，他们基本上是在四块多钱1000的那我们现在是大概在十块钱一条的。所以这也证明了我们现有的做高端和我们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所以我简单的还有一点就是我们在今年我们现在在去年春节之前，我们投下去了六批。在今年投下去三分，明年还投20分，跨年还要投20到25分。我们把这期投完，我们就变成世界上第三的36CC的工厂。那为什么我们在这个点敢投下去？不是说由于电能热我们投下去，而是我们从17年开始研发，我们解决材料、酱料、高端设备稳定技术。我们大概从17年到2明年解决了这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我们21年开始，从从深圳的研发逐步搬到21年年底搬到了益阳、建阳。基本上我们在去年四季度开始量产。去年我们大概在6000万左右，今年我们大概在四个亿到4到5个亿左右。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明年我们现在接到订单可能要上涨了接近50亿。我们不是不接听，我们不让他们接了。但我希望明年我考核他们的目标是在20到25天左右。因为我们的产能，我们的设备以及包括我们的人才，我也不想这一下子成一个胖子。我希望我我们是个长期的投资。比如说我们再过一年，我能不能做到40到50，这是我们想要的。我把大致的情况也给大家补充了一下，而且我们这些客户也都是北美的这些客户我们都在中药，有两家已经初步验证合格。所以我觉得有IA的产品，也有消费类的高的好的，给大家来做一个补充，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好，谢谢冯总。高远要不看一下线上的投资人有没有一些问题，我们就一些具体的问题，我们再来一起做个交流。好的，感谢三位公司领导的分享。要不会议助理播报一下提问方式，咱们看看线上的投资人有没有什么问题。大家好，如需提问电话端的参会者，请向话机上的星号键再按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几种按钮进行语音提问，谢谢。各位领导好，这边有几个客户的文字提问。首先第一个是想问我们今年是每月是多少产值呢？谢谢，刘总，这个问题我回答了。那那我跟您说，我们是这样，我们刚才我也说了，我们在春节之前，因为接到了把全年的26年全年的订单已经接完了。所以我们当时预感到这个行情来了，所以我们快速的我找老板沟通之后，老板就比较具有前瞻性，他也是一直到这个行情的快速到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其实所以我们快速的在三月份的话，就把大概十个亿人民币左右的这个订单下一个。所以这个的话，我们MCC的一个交期的话，一般是6到9个月。所以我们在这个三月份把订单下去的话，会我们从11月份开始的话，我们是从我们每个月高人品100亿只。我们平均单价今年的话大概的话十块钱左右。所以我们从11月份开始，我们会超过每个月1亿人民币以上的一个营收。是这样，因为我们今年三季度和今年7月份还会下订单，这三季度还会加2个16的订单。这样的话我们第二个实际订单下来以后，我们在明年这两天，完全在明年4月份二季度开始，我们每个月的产量能达到3个亿人民币，就是我我们的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好，谢谢领导。下一个客户是问领导可以展开讲一下北美客户送样的情况和进展吗？谢谢。彭总，刘总我回答这个问题，我就比较了解。因为我们现在其实北美客户我们不要直接等客户在哪里，不要直接等客户。OKOKOK我们北美分成两种，一种是北美A客户，A客户大家也都知道，这世界上应该最优秀的一个那一个客户。北美A客户和北美非A客户我分这两个方面，我们销售也是按这两个组织去进行划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而且A客户他我们现在处于算是第三个阶段已经过了。首先是先审查，是去做摸摸底，是做特性检测。我们特性检测的话在这个月进行通过的。我们下一步就会进行整体的一个车辆测试。所以我们正式的测试问了两次，第二次的话已经提前通过了。所以现在来讲的话，用他们A客户的市场人员来，他们这个说法的话，就是技术上已经不存在障碍了，剩下的是商业问题。所以我觉得快的话，我觉得今年内就能够进入这个A客户，然后北美CA像这个N客户，然后还有其他的一些个J客户，包括M客户，这些个的话总之大家能想到的北美的一些个，大家能想到的世界上最优质的客户。我们现在的话都在进行进入中，或者说在交流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因为我们就是我刚才在刚才介绍公司的时候也说了，我们公司的有有几个优势。其中一个优势就是说迅雷具备国内其他友商所不具备的世上最优质的大客户平台。所以我们进北美A客户和其北美CA的其他的客户的话，就是扩充产品线，所以非常正常的一个事情。所以我们进入A客户之后，我们因为国内的H客户我们在去年已经进入了，然后今年我们也是从开始服务这个H客户的这个服务器的系列。同时，我们现在也在进行北美这个，不是北美，是国内的H客户的车规的，在进行交流和收样。然后北美这边的客户，在A客户的话很快，我个人认为就能很快的进入。我们进入之后，就会成为国内第一个服务A客户的中国海南设计的供应商，这也是其他友商所不具不不具备的那这个是我们的优势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我我我不知道是不是回答了刚才线上的提问者的这个提问。好，谢谢您。下一个客户的问题是想问库产的瓶颈设备还有难度时间如何？谢谢。没有没都是你的专车，那你再回答。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17:26</w:t>
      </w:r>
    </w:p>
    <w:p>
      <w:r>
        <w:rPr>
          <w:rFonts w:ascii="等线(中文正文)" w:hAnsi="等线(中文正文)" w:cs="等线(中文正文)" w:eastAsia="等线(中文正文)"/>
          <w:b w:val="false"/>
          <w:i w:val="false"/>
          <w:sz w:val="20"/>
        </w:rPr>
        <w:t>对，因为对对对，我是事业部总经理。对对对，这是我说其实我我我最近在跟老板去请求快速的进行扩资，因为我做了一些调研，因为我现在订单已经开始接27年年末的订单了。但是现在我的订单的话会把一部分水分挤掉，这个水分包括有有一些个因为现在这个市场缺货的一些个过去的一个反应，还有一些低毛利的一些物料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我们现在已经完全的由以以销促产变成了以产促销的一个模式。所以我们现在更多的去服务我们的直销客户，还有一些个代理商服务的一个大客户，就是我们叫我们内部的物流套的一个客户。同时服务重点的服务于AI服务器，还有车规的一个客户。因为我们今年现在的情况是车规和服务器大概占30%左右，服务器要比车规更多一些。明年的话老马给我的目标是5% 50，所以我现在也在奔着进行这个方向进行调整。所以明年的话一般的话我会其中挑一部分，挑这个毛利最高的。还有我们一些个最优质的客户，然后还有一些个就是这个呃服务器和指挥为主来优先进行服务。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然后对于这个扩产的一些个瓶颈，现在来看的话，我们之所以我我我我现在找这个集团，申请快速的进行投资。是因为我们新闻现在是因为益阳市政府这边帮我们建了这个厂房，包括联合支配都提前给准备出来了。也是当时也是，一直到因为MCC是非常准确的，大概十年一个周期。大家这个都是投资者，大家也知道1718年是一个行业周期。现在的话大概过了，因为AI服务器的年龄，牵动着咱们这个加速的周期的这种体现。所以在在今年就过了八年之后，现在在在其实在去年底已经有一些增长了，然后在今年的话有一些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但是我个人认为就是我只是我个人观点，我认为的话明年的话会到现在还没到顶峰，明年的话会继续进行这个吃货的这种力度，会继续进行提升。同时这次跟1718年不一样的地方在于，它是基于供需的平衡，然后是供应小于需，所以引领了这次的这种行情的这种体现，跟1718年的个别原厂的这种炒货完全不一样。所以我不认为他会这么快的进行降下来，就是降温下来。我甚至我个人认为。它会持续到36年以上，所以我们这边快速的我们也做了充分的调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20:22</w:t>
      </w:r>
    </w:p>
    <w:p>
      <w:r>
        <w:rPr>
          <w:rFonts w:ascii="等线(中文正文)" w:hAnsi="等线(中文正文)" w:cs="等线(中文正文)" w:eastAsia="等线(中文正文)"/>
          <w:b w:val="false"/>
          <w:i w:val="false"/>
          <w:sz w:val="20"/>
        </w:rPr>
        <w:t>日韩的厂商，他们在无论韩国公司和S公司，他们在一个天津和无锡的工厂，他们都占了大概40%到60%的一个产能。但是据我所知，他们我们在充分的调研之后知道他们在海外就是中国大陆以外，他们是没有任何的投资行为的。也是因为他们现在拿不到稀土，他们不敢进行投资。虽然他们知道这个行情可能持续的时间比1718年那波要更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1718年他们两家都进行了大规模的一个投资，但是这次的话并没有体现，然后就是系统是其中一方面的原因，另一方面的原因也是他们在国内的话，他们的天津和无锡的工厂，都都已经完成了。然后，设备加重率，都达到了90%以上。所以现在的话，但是他们要快速扩产的话，他们只能是从从国内拿地建厂房，进设备调试。这个的话至少需要2到3年，所以现在他们还是比较谨慎的。所以目前为止日韩的话，没看到任何的这种投资行为。反而他们把这个一部分消费类的产能让了出来，这是消费类的高的。他们把这个产能创造了AI服务器上面。我认为大海服务器的话明年会有进一步的增长，所以会明年的话会消费类高能的缺货程度会比今年会更更严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但是在国内的话，也有国内的几个厂家，包括国内的F公司，国内的这个F公司，国内的W公司什么的。现在这个F公司它其实在19年的时候，他投资很多的设备，国家给了一些他毕竟是国资的背景，国家给了一部分钱很多钱，他们买了很多的设备，但是这么多年始终处于加重率不满的一个状态。但是今年的赶上行情之后，据我所知现在已经满产了，满产满销。所以我认为他们今年的营收会有一定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然后这个F公司，国内的F公司，现在的话在也在进行快速扩展，他们的订单现在也跟我们一样，也接到了27年，也接了很多甚至高于产能的两倍的一个订单。国内的W公司，现在还没上市，那上市之后，也会进行扩展。但现在他们这几家有一个共同的特点，就是说他们的扩展就需要从厂房建设开始。所以但是我们新闻有一个特点，就是我们把这个厂房已经具备了。如果大家各位投资人有空有机会了，可以来益阳这边看看我们的工厂。所以我们能快速的去把这个设备进来，快速的形成产能。其实目前为止，设备试图快速的进行到场，进行调试，进行安装。这个反而是刚才提问者说的这个破产的最核心的这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好，我回答完毕。好的，好，谢谢领导。下一个客户是想问咱们单价涨幅后续大概是个什么趋势？谢谢。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23:36</w:t>
      </w:r>
    </w:p>
    <w:p>
      <w:r>
        <w:rPr>
          <w:rFonts w:ascii="等线(中文正文)" w:hAnsi="等线(中文正文)" w:cs="等线(中文正文)" w:eastAsia="等线(中文正文)"/>
          <w:b w:val="false"/>
          <w:i w:val="false"/>
          <w:sz w:val="20"/>
        </w:rPr>
        <w:t>单价的话这个问题我由我回答。老板刚才我们老板说了，其实国内的话咱先说国际，其实世界第一的M公司它大概单价是超过40块钱的。因为它他只服务于这个世界上最优质的客户，而且他服务的客户都是不计成本的，只是考虑这个就一部手机。你说假设apple也好，包括华为也好，他们六七千块钱。但是其实苹果iphone 17的他们的报表来看的话，MC的话只占21块钱单机的这个金额。所以其实MCC的话从降本上来讲并没有太大的贡献。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对于本机来讲，终端的本机来讲，但是它对于这个品质，对于这个性能，就是终端的这个性能的影响是很大。所以其实对于M公司的话，它是其实白一点是具备定价权的。所以它的这个平均单价很高，它是在平均在每K的40块钱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24:37</w:t>
      </w:r>
    </w:p>
    <w:p>
      <w:r>
        <w:rPr>
          <w:rFonts w:ascii="等线(中文正文)" w:hAnsi="等线(中文正文)" w:cs="等线(中文正文)" w:eastAsia="等线(中文正文)"/>
          <w:b w:val="false"/>
          <w:i w:val="false"/>
          <w:sz w:val="20"/>
        </w:rPr>
        <w:t>这个S公司的话，以前我是我个人的话是在S公司服务了21年，所以我对S公司还是了解的比较透彻的。他在在五年前的话，它平均单价是21块钱，这几年的话它基于这个消费，在基于这个收费类和服务器类的一个增长。S公司的这个会展的话，就是跟黄仁勋在韩受的打击，也是在这个中国跟那个谁雷军，跟那个谁，跟王少福一起这个店面之后，所以出租的业务也增长了很多。所以他现在平均价格21块钱，提到了27块钱。这是世界上第一第二的两个公司的一个成交单价的一个体现。就成均单价就体现了你做的价你做的产品的价值是不是高端，跟这个有很大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咱们国内来看的话，营收最高的超过30亿的这个S公司的话，它的话去年的话营收的话去年的营收30亿以上，但它的数量的话是600亿到800亿。这一个月，所以大家也可以简单的计算一下，它的平均单价的话，应该在十块钱到五块钱。国内的还没上市的这个SW公司，它是去年的话营收是18亿人民币。它的这个人他还是以这个小菜的为主，它更多的是他做的比较好的是011001005和0201的。他这个平均单价的话，大家也可以算出来18亿人民币每个月的那600亿的一个一个产出，600亿克的一个产出。所以它平均单价大可能在两块钱到三块钱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我们信维的话，今年的平均单价就是大概十块钱左右。我们明年的话我算了一下，我按我们现在接到的订单的平均单价来，我看了一下大概是14块钱左右，14块钱到15块钱之间。就是基于我们现在还没进行挑选的情况下，我们会会选一些个高单价的。一个高单价其实一般就意味着高毛利，我们会挑选一部分高单价高毛利的订单进行生产。其实更多的是这种消费类，100纳米150纳米以上的和吃亏类，还有AST类。大概这个偏多。那样的话平均车价我预想的话应该会到15块钱以上，大概这么一个情况。好的，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下一个问题是问公司什么时候会开始回购股权？是否会全部回购，还是地方国资会留一部分股权呢？谢谢，这问题我来回答。按照我们原来的协议，我们应该从今年我们应该就开始逐步回收股份，回收到70%，然后我们团队还有10%，他以前政府会预留20%，大概是这样的状况。好的，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27:26</w:t>
      </w:r>
    </w:p>
    <w:p>
      <w:r>
        <w:rPr>
          <w:rFonts w:ascii="等线(中文正文)" w:hAnsi="等线(中文正文)" w:cs="等线(中文正文)" w:eastAsia="等线(中文正文)"/>
          <w:b w:val="false"/>
          <w:i w:val="false"/>
          <w:sz w:val="20"/>
        </w:rPr>
        <w:t>下一个问题是问生产设备是采购国内的吗？才能落地需要多久？谢谢。这个问题我来回答。我们第一批设备基本上都是日韩为主，我们十四种主设备当中，只有切割机和外观选碟机这两种设备国内已经做的很好了。是国产的，其他的几乎都是以日韩的为主。因为日韩的这个当时的情况的话，我们我们是在22年下的单，第一批设备当时的情况下，日韩的这个竞争力更高一些，更稳定，但是更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28:03</w:t>
      </w:r>
    </w:p>
    <w:p>
      <w:r>
        <w:rPr>
          <w:rFonts w:ascii="等线(中文正文)" w:hAnsi="等线(中文正文)" w:cs="等线(中文正文)" w:eastAsia="等线(中文正文)"/>
          <w:b w:val="false"/>
          <w:i w:val="false"/>
          <w:sz w:val="20"/>
        </w:rPr>
        <w:t>今年我刚才说的，我们三月份的话，经老板允许我们又下了十个亿的一个设备。那这次的话除了烧结炉以外，我们都找到了国内的一个供应商。所以这四年发展来看的话，国内的这个设备和材料进步很快。但是我们这次的话有一些包括流产的一些精密设备，我们没有完全采用国内的。我们是一部分采用了二供，就一大概一半的是国内的，一半一半是国外的。也是基于现在国内的，担心国内的还不够稳定，或者说要想有没有一个想让国内国外人家狒狒甚至说我们希望现在国内国外形成双控的这么一个一个1111个局面。所以目但是目前为止的话，确实我个人认为这几年国内无论那还是设备有了一个非常好的一个进步，非常长足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我也补充一下，我们新我们前几年买的设备大概有百分应该是90%几十含的设备。今年买的设备大概70%到80%是含收金额。国内现在有一部分设备，但是它的金额还是比较偏低的，主要的设备还是来自于这。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我为什么这么讲？因为国内的设备，比如说它的叠层机，它只能做到310，而我们去买日台的设备，它可以做到440330440，正好相差了一倍，这是一块。第二个它的速度，国外的正好才3.5秒，而国内的大概要8秒。所以我同样的效率下，我可以做到国内设备的自备的产能。所以为什么我们现在还要买国内的国外的设备的原因是这样。另外一个如果说设备的稳定性来讲，我们要去做高榕的层数多的，相对而言来说确实还是是很多的，更加的稳定，一次性会更好一些。国内现在这边出来的辅助设备，就是它的效率不快，然后它力度会稍微弱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30:10</w:t>
      </w:r>
    </w:p>
    <w:p>
      <w:r>
        <w:rPr>
          <w:rFonts w:ascii="等线(中文正文)" w:hAnsi="等线(中文正文)" w:cs="等线(中文正文)" w:eastAsia="等线(中文正文)"/>
          <w:b w:val="false"/>
          <w:i w:val="false"/>
          <w:sz w:val="20"/>
        </w:rPr>
        <w:t>那国内为什么现在前面二三十年没有进步，现在为什么有一定的进步？它主要就是我们国内。前几年在半导体设备投入的改造有了巨大的进步。然后这些厂家现在又开始关注MCC型设备的这方面。但我觉得这个完全用国内的设备去替代日韩的，我觉得还有比较长期的要做。可能从一个七年八年，但是我们会越来越多的国产设备的出现，是会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你比如说用滚轮设备，国内就没有。那滚轮设备的效率就相当于这种一张张印的设备的十倍的效率。比这个有谁能做，不代表他有好的效率和良率。所以我们现在基本上国内现在都是每少数的一部分做验证的。当中我只是说这里看两三年的水平比前面的进步很快了，我补充一下。好的，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下一个问题是问咱们公司有高端的mlcc介质粉的产能吗？还是需要外采长期的规划是怎么样的？谢谢。我们目前是碳酸钡，我们不使用这个配方，我们是有自己的配方。比如说小料是我们自己自行添加的，但是我们原本的碳酸钡确实是外采的。但是麦凯的90%的话来自于国内，10%来自于日本。然后因为我们的目前为止90%还是200，我们现在的话已经实现了150纳米。那你其实也是其实要归根于这个H公司的一个牵引，他们有一个2.0到2.5的一个牵引要求。就是说2.5是指他们的原材料必须是国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32:02</w:t>
      </w:r>
    </w:p>
    <w:p>
      <w:r>
        <w:rPr>
          <w:rFonts w:ascii="等线(中文正文)" w:hAnsi="等线(中文正文)" w:cs="等线(中文正文)" w:eastAsia="等线(中文正文)"/>
          <w:b w:val="false"/>
          <w:i w:val="false"/>
          <w:sz w:val="20"/>
        </w:rPr>
        <w:t>所以我们现在在跟他们联合开发下的话，现在这两年的话，取得了很大的一个国产材料的一个进步。目前为止的话，我们150纳米的瓷砖已经实现了国产化。然后200纳米、300纳米我们其实在研发的时候就已经选了国产的那现在唯一还没实现国产的就是100纳米。但是100纳米的话，我们其实现在国内商标有一样。还有我们同时跟清华大学的联合开发的，也在进行一下发中，但目前的话还没有实现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我补充一下，就100纳米主要是用在II端或者是一些高端的数据中心哎呀呀这个领域。所以如果我们现在要做高端的，还是要用日本的。那我们讲10%这个10%的价格，还是比国内的90%的价格，不能说是200，但是这还是好很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所以我想在补充一下这一点，日本在虽然它的原本都是从我们国内买的，但是它在一些粉的精细度和一致性上，他才比我们好的。你比如说我们现在研究的II端的0805107，我们大概要做951层是吧？这个贷款我记得，如果是用200，要如果要用27，大概是要有1200多种。那如果你的粉料的一对性差，我的良率就变得很差。所以现在来说不得不我们在还是在高端的形象，我们在用了很多海外的粉料，不代表国内的不好。但是因为我们一直在做高端的，所以我们用了很多海外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反过来讲，像三环他们可能就基本上可能实现了粉料的百分之百的制度。他们是高大尺寸往下做，比如说一些车载的或者是消费类产品的，他们就基本上实现了这种。对这一点，国内我相信国产也好，其他日常之后也在学习和进步当中。但其实我就觉得我们国内这种工匠精神的力度，还要向日本的企业学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34:18</w:t>
      </w:r>
    </w:p>
    <w:p>
      <w:r>
        <w:rPr>
          <w:rFonts w:ascii="等线(中文正文)" w:hAnsi="等线(中文正文)" w:cs="等线(中文正文)" w:eastAsia="等线(中文正文)"/>
          <w:b w:val="false"/>
          <w:i w:val="false"/>
          <w:sz w:val="20"/>
        </w:rPr>
        <w:t>我们也在和几家企业在联合公关，我们跟而且公司我们跟国内的合作，一起在培养国内的粉料厂、酱料厂，各种明生活总在场，我们都在做这方面的关注，在我们这个非常重要，感谢华为。他们最有这种害怕被制裁的意识，对他们现在也是锻炼我们不计成本的做这方面的工作，甚至是给这个人价钱还是非常不错的。所以我们也是对对我觉得这个比。这个设备的差不多，我觉得这个产品不是那么容易搞，要不他怎么会变成一个国家的卡脖子工程。没有我就打个比方。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35:20</w:t>
      </w:r>
    </w:p>
    <w:p>
      <w:r>
        <w:rPr>
          <w:rFonts w:ascii="等线(中文正文)" w:hAnsi="等线(中文正文)" w:cs="等线(中文正文)" w:eastAsia="等线(中文正文)"/>
          <w:b w:val="false"/>
          <w:i w:val="false"/>
          <w:sz w:val="20"/>
        </w:rPr>
        <w:t>我们现在的工程师不到600名，春天刚研究材料，他出手的工程师超过1000万人。所以大家去想一想，我们现在的差距其实还是不小的。但是好处就是II这个行业，数据这个行业都是这几年爆发，所以我们基本上都在同一个起跑线上。对我觉得所以这方面带来的毛利还是不错的，我不好，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35:52</w:t>
      </w:r>
    </w:p>
    <w:p>
      <w:r>
        <w:rPr>
          <w:rFonts w:ascii="等线(中文正文)" w:hAnsi="等线(中文正文)" w:cs="等线(中文正文)" w:eastAsia="等线(中文正文)"/>
          <w:b w:val="false"/>
          <w:i w:val="false"/>
          <w:sz w:val="20"/>
        </w:rPr>
        <w:t>下一个问题是想请教一下，定增的情况跟进展怎么样？谢谢。这个我来回答。现在我们也一个月前就已经拿到了批文，然后现在的话我们也在跟所有有意向的，包括我们现有的变更的路演的沟通。具体的话我们会完成基地的这些各大机构的这些交流。交流完了以后，我们应该就会择机的去启动这个发行。好的，大家到时候也会看到，我们询价的这些公告都会出来，相信会很快。好，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36:31</w:t>
      </w:r>
    </w:p>
    <w:p>
      <w:r>
        <w:rPr>
          <w:rFonts w:ascii="等线(中文正文)" w:hAnsi="等线(中文正文)" w:cs="等线(中文正文)" w:eastAsia="等线(中文正文)"/>
          <w:b w:val="false"/>
          <w:i w:val="false"/>
          <w:sz w:val="20"/>
        </w:rPr>
        <w:t>下一个问题是想请问目前的话，今年下单的日韩设备当前目标交期是多长？谢谢。我们在郊区长的都在三月份进行下单了。其实我们现在陆续的从五月末开始入市的设备，像叠层机是最早进入的。因为叠层机是我们的麦克，从叠层机开始就已经进入了。我们最晚的设备的话，是在九月份开始进入。安装调试之后，尤其是我们这对对对，就咱们说的是烧结炉，不管是二次排胶炉、烧结炉，还有烧砖炉，都是炉是吧？它是最慢，然后在九月份进入，在十月份、11月份形成成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37:14</w:t>
      </w:r>
    </w:p>
    <w:p>
      <w:r>
        <w:rPr>
          <w:rFonts w:ascii="等线(中文正文)" w:hAnsi="等线(中文正文)" w:cs="等线(中文正文)" w:eastAsia="等线(中文正文)"/>
          <w:b w:val="false"/>
          <w:i w:val="false"/>
          <w:sz w:val="20"/>
        </w:rPr>
        <w:t>还有一个就是我们用高端的油烟炉，是日本的，日本大概有28个月的订货周期。但这个我们在前面几年，我们当时害怕日本不卖给我们，所以当时我们就买了足够多余的量放在库房，所以现在这个不是问题。所以现在买日韩设备，基本上我觉得在6到9个月，6到8个月左右才有可以吗？六对，6到9个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37:42</w:t>
      </w:r>
    </w:p>
    <w:p>
      <w:r>
        <w:rPr>
          <w:rFonts w:ascii="等线(中文正文)" w:hAnsi="等线(中文正文)" w:cs="等线(中文正文)" w:eastAsia="等线(中文正文)"/>
          <w:b w:val="false"/>
          <w:i w:val="false"/>
          <w:sz w:val="20"/>
        </w:rPr>
        <w:t>老板。好，我补充到这儿。好，谢谢各位领导，这边暂时没有其他问题。好的，感谢三位领导的一个分享，也感谢各位投资人的提问。对呃卢总我看线上的问题基本上都已经问完了，咱们也会议也进行了50分钟。对，要不看要不咱咱们这边做一个最后的一个总结，然后今天的交流就先到这里。董总您看您最后多少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38:10</w:t>
      </w:r>
    </w:p>
    <w:p>
      <w:r>
        <w:rPr>
          <w:rFonts w:ascii="等线(中文正文)" w:hAnsi="等线(中文正文)" w:cs="等线(中文正文)" w:eastAsia="等线(中文正文)"/>
          <w:b w:val="false"/>
          <w:i w:val="false"/>
          <w:sz w:val="20"/>
        </w:rPr>
        <w:t>好了，各位，谢谢各位投资者对我们的关心。其实行为一直是一个，我觉得就像我们的使命一样。我们致力于通过对基础材料、基础技术的研究，创造出值得信赖的创新产品和解决方案，为我们的客户创造价值。所以我们我们要从材料到零件的模组，这就是我们的一个经营方式，并帮助我觉得这么多年来，我们发展的比较慢的。我跟叶星的王大姐同一年上市，我们做到今年可能才突破100亿，人家已经做到了4000亿。但是我觉得我们如果我们是希望走乘客的路线，他是喜欢走富士康的路线，我觉得他的概念也是非常清晰。我们的概念也我觉得金美如果要有有一点点优势来讲的话，我觉得第一个新闻的战略这么多年也是挺清晰的，没有尧没有摇摆，应该说大批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39:10</w:t>
      </w:r>
    </w:p>
    <w:p>
      <w:r>
        <w:rPr>
          <w:rFonts w:ascii="等线(中文正文)" w:hAnsi="等线(中文正文)" w:cs="等线(中文正文)" w:eastAsia="等线(中文正文)"/>
          <w:b w:val="false"/>
          <w:i w:val="false"/>
          <w:sz w:val="20"/>
        </w:rPr>
        <w:t>第二点就是我们在研发上的投入一直是非常的持续的。我们没有我们特别不在意的这个利润。比如说去年我在新品上的亏损就超过九倍，但是我去年是有七倍的利润，但是不代表我们不要利润。就是说如果在这个点不迅速突破，我们就没有未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39:32</w:t>
      </w:r>
    </w:p>
    <w:p>
      <w:r>
        <w:rPr>
          <w:rFonts w:ascii="等线(中文正文)" w:hAnsi="等线(中文正文)" w:cs="等线(中文正文)" w:eastAsia="等线(中文正文)"/>
          <w:b w:val="false"/>
          <w:i w:val="false"/>
          <w:sz w:val="20"/>
        </w:rPr>
        <w:t>所以大家都觉得我们好像为什么在这个点专业卫星的点开动了，反正谁谁也采访了。但是我想告诉他，我们2017年成立中央研究院的时候，这两个都是在17年开。当时商业卫星做的时候，大家都觉得不可能。当时我们在做2G到4G我们觉得5G毫米波根本上搞不下去，它的成本过高。可能如果一个人投几万亿才能把全中国的网建起来。所以当时一起发现马斯克说他要用轻轨的卫星，我们觉得对的，我们就跟第一人去跟他联系，跟他说言。当时马斯克他们不想我们通过前台去但是没有问题决定的服务，所以在我们反而建立了非常好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40:24</w:t>
      </w:r>
    </w:p>
    <w:p>
      <w:r>
        <w:rPr>
          <w:rFonts w:ascii="等线(中文正文)" w:hAnsi="等线(中文正文)" w:cs="等线(中文正文)" w:eastAsia="等线(中文正文)"/>
          <w:b w:val="false"/>
          <w:i w:val="false"/>
          <w:sz w:val="20"/>
        </w:rPr>
        <w:t>这个也是目前我们第一期到21年，我们什么产品来说年年都是亏损。那个时候我们大概亏了四个多。你想想我们研发17年到21年，我们我们发了4.2个亿的研发在研究这个供应性考试，这个结构性投。我们到了益阳以后，我们又亏了六个多亿，将近七个亿。所以我们这里面亏了，到今年年底我们快开了十个亿到11个亿。所以我们还是在我觉得我们还能够以及说用户我们还能够持续的去投入的一家企业。所以也非常感谢大家能关注到我们这些新的产品逐步的释放出来。我也相信未来的这几年也是我们进入一个成长性的通路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41:14</w:t>
      </w:r>
    </w:p>
    <w:p>
      <w:r>
        <w:rPr>
          <w:rFonts w:ascii="等线(中文正文)" w:hAnsi="等线(中文正文)" w:cs="等线(中文正文)" w:eastAsia="等线(中文正文)"/>
          <w:b w:val="false"/>
          <w:i w:val="false"/>
          <w:sz w:val="20"/>
        </w:rPr>
        <w:t>也谢谢大家的关注和支持。我相信里面好多还是我们股东，各位老板们好，谢谢晚上的时间，谢谢。好，谢谢彭总，也感谢各位华商的投资朋友。然后我们也相信LTC是因为不仅仅是一个卡脖子，解决了国家卡脖子工程的一个项目。更是因为在我们很多的这些项目上面一个长期的耐心的一个体现。我也相信公司会越来越好。然后给大家，给各位股东以及各位投资的朋友带来好的投资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41:47</w:t>
      </w:r>
    </w:p>
    <w:p>
      <w:r>
        <w:rPr>
          <w:rFonts w:ascii="等线(中文正文)" w:hAnsi="等线(中文正文)" w:cs="等线(中文正文)" w:eastAsia="等线(中文正文)"/>
          <w:b w:val="false"/>
          <w:i w:val="false"/>
          <w:sz w:val="20"/>
        </w:rPr>
        <w:t>谢谢大家，谢谢彭总，谢谢张总，然后谢谢华创的高远，谢谢。好的，感谢三位领导的时间。对，也感谢各位投资人的参会，咱们今天的交流到此结束，谢谢大家，谢谢谢谢，再见。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42:02</w:t>
      </w:r>
    </w:p>
    <w:p>
      <w:r>
        <w:rPr>
          <w:rFonts w:ascii="等线(中文正文)" w:hAnsi="等线(中文正文)" w:cs="等线(中文正文)" w:eastAsia="等线(中文正文)"/>
          <w:b w:val="false"/>
          <w:i w:val="false"/>
          <w:sz w:val="20"/>
        </w:rPr>
        <w:t>谢谢彭总，谢张总，谢谢卢总。好，谢谢谢谢。好，感谢大家参加本次会议，会议到此结束，祝大家生活愉快，再见。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E6636BB100BBAFBB4581D91E6DDB8D64D411BE5C13FDDA859A58463F44DFE55ACE9B9DEC445AEDD4A817A77FBA1F40D6186EA4C3E85B28CF56CD4C765D02CE4F5838D35</vt:lpwstr>
  </property>
</Properties>
</file>