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东财建筑建材  如何看待玻璃基板产业趋势 260621_导读</w:t>
      </w:r>
    </w:p>
    <w:p>
      <w:pPr>
        <w:pStyle w:val="a0"/>
        <w:jc w:val="center"/>
      </w:pPr>
      <w:r>
        <w:t>2026年06月21日 22:15</w:t>
      </w:r>
    </w:p>
    <w:p>
      <w:pPr>
        <w:pStyle w:val="a7"/>
      </w:pPr>
      <w:r>
        <w:t>关键词</w:t>
      </w:r>
    </w:p>
    <w:p>
      <w:r>
        <w:rPr>
          <w:rFonts w:ascii="等线(中文正文)" w:hAnsi="等线(中文正文)" w:cs="等线(中文正文)" w:eastAsia="等线(中文正文)"/>
          <w:b w:val="false"/>
          <w:i w:val="false"/>
          <w:sz w:val="20"/>
        </w:rPr>
        <w:t xml:space="preserve">显示玻璃 硼硅玻璃 铝硅玻璃 彩虹 康宁 京东方 打孔 封装 先进封装 玻璃基板 镀铜 配方 料方 炉子 测试 强度 良率 验证 切割 厚度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玻璃行业，尤其显示玻璃与非显示玻璃（药用玻璃瓶等）的技术发展正受关注。显示玻璃虽在开发中，但未达国际顶尖水平，国内厂商如彩虹、东旭正努力提升物理、化学性能及客户良率，缩小与国际巨头差距。非显示玻璃，特别是药用玻璃瓶的应用亦广泛，国内厂家根据需求调整材料配方。工艺进展方面，国际龙头如康宁及AGC主导，国内企业虽进步，但仍需提升良率与降低成本。行业面临的技术路线选择，包括ABF与硅通孔（TSV）技术的应用，及大批量生产中的良率与成本控制问题。整体而言，玻璃行业正积极应对技术、市场及竞争挑战，寻求创新与拓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显示玻璃行业竞争格局与技术趋势</w:t>
      </w:r>
    </w:p>
    <w:p>
      <w:r>
        <w:rPr>
          <w:rFonts w:ascii="等线(中文正文)" w:hAnsi="等线(中文正文)" w:cs="等线(中文正文)" w:eastAsia="等线(中文正文)"/>
          <w:b w:val="false"/>
          <w:i w:val="false"/>
          <w:sz w:val="20"/>
        </w:rPr>
        <w:t>对话探讨了显示玻璃行业国内外竞争格局，指出康宁、AEC和NEG等海外巨头与彩虹、东旭、凯盛等国内企业在显示玻璃基材供应上的竞争。强调了硼硅玻璃和高铝玻璃在显示领域的应用，以及国内企业如凯盛、邵红在技术路线选择上的差异。此外，还提到了非显示类玻璃如药玻和TGV的发展趋势。</w:t>
      </w:r>
    </w:p>
    <w:p>
      <w:r>
        <w:rPr>
          <w:rFonts w:ascii="等线(中文正文)" w:hAnsi="等线(中文正文)" w:cs="等线(中文正文)" w:eastAsia="等线(中文正文)"/>
          <w:b w:val="false"/>
          <w:i w:val="false"/>
          <w:sz w:val="20"/>
        </w:rPr>
        <w:t/>
      </w:r>
    </w:p>
    <w:p>
      <w:pPr>
        <w:pStyle w:val="ab"/>
        <w:numPr>
          <w:numId w:val="2"/>
        </w:numPr>
      </w:pPr>
      <w:r>
        <w:t>04:21 玻璃基板在先进封装领域的应用与发展</w:t>
      </w:r>
    </w:p>
    <w:p>
      <w:r>
        <w:rPr>
          <w:rFonts w:ascii="等线(中文正文)" w:hAnsi="等线(中文正文)" w:cs="等线(中文正文)" w:eastAsia="等线(中文正文)"/>
          <w:b w:val="false"/>
          <w:i w:val="false"/>
          <w:sz w:val="20"/>
        </w:rPr>
        <w:t>对话围绕玻璃基板在先进封装领域的发展情况展开，提到国内外龙头厂商如京东方、康宁等在玻璃基板技术上的进展，以及国内企业彩虹、凯盛等与国际领先水平的差距正在缩小。讨论了玻璃厂主要提供基板玻璃，不直接参与下游封装工艺，而是通过研发团队反馈玻璃性能以优化配合。下游客户通过代理商购买玻璃基板进行测试，但具体采购客户信息不明确。</w:t>
      </w:r>
    </w:p>
    <w:p>
      <w:r>
        <w:rPr>
          <w:rFonts w:ascii="等线(中文正文)" w:hAnsi="等线(中文正文)" w:cs="等线(中文正文)" w:eastAsia="等线(中文正文)"/>
          <w:b w:val="false"/>
          <w:i w:val="false"/>
          <w:sz w:val="20"/>
        </w:rPr>
        <w:t/>
      </w:r>
    </w:p>
    <w:p>
      <w:pPr>
        <w:pStyle w:val="ab"/>
        <w:numPr>
          <w:numId w:val="3"/>
        </w:numPr>
      </w:pPr>
      <w:r>
        <w:t>09:04 玻璃基板在先进封装领域的应用与价值探讨</w:t>
      </w:r>
    </w:p>
    <w:p>
      <w:r>
        <w:rPr>
          <w:rFonts w:ascii="等线(中文正文)" w:hAnsi="等线(中文正文)" w:cs="等线(中文正文)" w:eastAsia="等线(中文正文)"/>
          <w:b w:val="false"/>
          <w:i w:val="false"/>
          <w:sz w:val="20"/>
        </w:rPr>
        <w:t>讨论了彩虹公司玻璃基板在先进封装领域的应用，包括尺寸、厚度及加工价值。指出1.1mm和0.7mm厚度的玻璃基板较常用，加工需经过切割、清洗、检查等步骤。强调了玻璃基板在封装前后的价值提升，以及彩虹公司在技术能力和体量上的行业领先地位。同时，提到未来商业化进程和技术路线匹配尚在探索阶段，具体增量方向和技术配合是当前重点。</w:t>
      </w:r>
    </w:p>
    <w:p>
      <w:r>
        <w:rPr>
          <w:rFonts w:ascii="等线(中文正文)" w:hAnsi="等线(中文正文)" w:cs="等线(中文正文)" w:eastAsia="等线(中文正文)"/>
          <w:b w:val="false"/>
          <w:i w:val="false"/>
          <w:sz w:val="20"/>
        </w:rPr>
        <w:t/>
      </w:r>
    </w:p>
    <w:p>
      <w:pPr>
        <w:pStyle w:val="ab"/>
        <w:numPr>
          <w:numId w:val="4"/>
        </w:numPr>
      </w:pPr>
      <w:r>
        <w:t>14:33 玻璃在封装领域成本占比与后端工艺挑战</w:t>
      </w:r>
    </w:p>
    <w:p>
      <w:r>
        <w:rPr>
          <w:rFonts w:ascii="等线(中文正文)" w:hAnsi="等线(中文正文)" w:cs="等线(中文正文)" w:eastAsia="等线(中文正文)"/>
          <w:b w:val="false"/>
          <w:i w:val="false"/>
          <w:sz w:val="20"/>
        </w:rPr>
        <w:t>讨论了玻璃在封装领域成本占比小但不可或缺，难点在于后端工艺如打孔和镀层。国内玻璃厂与国际大厂在强度性能上存在差异，正在研发改进但尚未到量产改变阶段。建议建立小试验线进行配方测试，但目前无明确产业趋势或订单驱动配方调整，玻璃封装领域对玻璃厂主业影响有限。</w:t>
      </w:r>
    </w:p>
    <w:p>
      <w:r>
        <w:rPr>
          <w:rFonts w:ascii="等线(中文正文)" w:hAnsi="等线(中文正文)" w:cs="等线(中文正文)" w:eastAsia="等线(中文正文)"/>
          <w:b w:val="false"/>
          <w:i w:val="false"/>
          <w:sz w:val="20"/>
        </w:rPr>
        <w:t/>
      </w:r>
    </w:p>
    <w:p>
      <w:pPr>
        <w:pStyle w:val="ab"/>
        <w:numPr>
          <w:numId w:val="5"/>
        </w:numPr>
      </w:pPr>
      <w:r>
        <w:t>20:30 电子玻璃行业技术路线与竞争格局分析</w:t>
      </w:r>
    </w:p>
    <w:p>
      <w:r>
        <w:rPr>
          <w:rFonts w:ascii="等线(中文正文)" w:hAnsi="等线(中文正文)" w:cs="等线(中文正文)" w:eastAsia="等线(中文正文)"/>
          <w:b w:val="false"/>
          <w:i w:val="false"/>
          <w:sz w:val="20"/>
        </w:rPr>
        <w:t>对话围绕电子玻璃行业展开，重点讨论了微晶玻璃、高铝盖板玻璃等技术路线及其在市场中的竞争地位。微晶玻璃因其高强度特性，适用于小面积显示屏盖板，但受限于生产方式，难以大规模应用。相比之下，高铝或中铝盖板玻璃虽定位低端消费电子市场，但在显示玻璃领域展现出成本优势与品质接近的特点。国内厂商如彩虹、东旭、凯盛等，凭借六代线等技术优势，正积极研发适应玻璃基板大浪潮的产品，竞争格局正逐步明朗。</w:t>
      </w:r>
    </w:p>
    <w:p>
      <w:r>
        <w:rPr>
          <w:rFonts w:ascii="等线(中文正文)" w:hAnsi="等线(中文正文)" w:cs="等线(中文正文)" w:eastAsia="等线(中文正文)"/>
          <w:b w:val="false"/>
          <w:i w:val="false"/>
          <w:sz w:val="20"/>
        </w:rPr>
        <w:t/>
      </w:r>
    </w:p>
    <w:p>
      <w:pPr>
        <w:pStyle w:val="ab"/>
        <w:numPr>
          <w:numId w:val="6"/>
        </w:numPr>
      </w:pPr>
      <w:r>
        <w:t>25:33 UTG玻璃技术与市场前景分析</w:t>
      </w:r>
    </w:p>
    <w:p>
      <w:r>
        <w:rPr>
          <w:rFonts w:ascii="等线(中文正文)" w:hAnsi="等线(中文正文)" w:cs="等线(中文正文)" w:eastAsia="等线(中文正文)"/>
          <w:b w:val="false"/>
          <w:i w:val="false"/>
          <w:sz w:val="20"/>
        </w:rPr>
        <w:t>讨论了高铝玻璃在UTG（超薄玻璃）应用中的技术要求与市场潜力，指出彩虹玻璃、京东方等企业在送样验证阶段的领先地位，以及康宁玻璃在12寸晶圆加工上的现有解决方案，强调了面板厂利用现有生产线转型的机遇。</w:t>
      </w:r>
    </w:p>
    <w:p>
      <w:r>
        <w:rPr>
          <w:rFonts w:ascii="等线(中文正文)" w:hAnsi="等线(中文正文)" w:cs="等线(中文正文)" w:eastAsia="等线(中文正文)"/>
          <w:b w:val="false"/>
          <w:i w:val="false"/>
          <w:sz w:val="20"/>
        </w:rPr>
        <w:t/>
      </w:r>
    </w:p>
    <w:p>
      <w:pPr>
        <w:pStyle w:val="ab"/>
        <w:numPr>
          <w:numId w:val="7"/>
        </w:numPr>
      </w:pPr>
      <w:r>
        <w:t>30:32 显示玻璃行业国产化与海外竞争分析</w:t>
      </w:r>
    </w:p>
    <w:p>
      <w:r>
        <w:rPr>
          <w:rFonts w:ascii="等线(中文正文)" w:hAnsi="等线(中文正文)" w:cs="等线(中文正文)" w:eastAsia="等线(中文正文)"/>
          <w:b w:val="false"/>
          <w:i w:val="false"/>
          <w:sz w:val="20"/>
        </w:rPr>
        <w:t>对话围绕显示玻璃行业国产化现状及与海外龙头企业的竞争展开。指出国内企业如彩虹在显示玻璃领域已与康宁等国际品牌缩小差距，但在半导体用窄板玻璃方面仍需向海外企业学习。国内企业主要聚焦于显示玻璃市场，与京东方、惠科等客户保持紧密合作。海外合作受限于政策和市场准入，国内企业正努力提升成本竞争力。未来，随着京东方等客户对高精度玻璃需求的增长，国内企业有望在成本结构优化方面获得更多合作机会。</w:t>
      </w:r>
    </w:p>
    <w:p>
      <w:r>
        <w:rPr>
          <w:rFonts w:ascii="等线(中文正文)" w:hAnsi="等线(中文正文)" w:cs="等线(中文正文)" w:eastAsia="等线(中文正文)"/>
          <w:b w:val="false"/>
          <w:i w:val="false"/>
          <w:sz w:val="20"/>
        </w:rPr>
        <w:t/>
      </w:r>
    </w:p>
    <w:p>
      <w:pPr>
        <w:pStyle w:val="ab"/>
        <w:numPr>
          <w:numId w:val="8"/>
        </w:numPr>
      </w:pPr>
      <w:r>
        <w:t>35:04 显示玻璃与盖板玻璃制造技术难度及市场分析</w:t>
      </w:r>
    </w:p>
    <w:p>
      <w:r>
        <w:rPr>
          <w:rFonts w:ascii="等线(中文正文)" w:hAnsi="等线(中文正文)" w:cs="等线(中文正文)" w:eastAsia="等线(中文正文)"/>
          <w:b w:val="false"/>
          <w:i w:val="false"/>
          <w:sz w:val="20"/>
        </w:rPr>
        <w:t>讨论了显示玻璃与盖板玻璃在制造难度上的差异，显示玻璃因需在大尺寸上实现微米级别线路而要求极高清洁度，盖板玻璃则侧重于强度和面积控制。提及国内厂商在显示玻璃领域的技术实力，但市场份额较小，市场主流仍由康宁大猩猩玻璃主导。</w:t>
      </w:r>
    </w:p>
    <w:p>
      <w:r>
        <w:rPr>
          <w:rFonts w:ascii="等线(中文正文)" w:hAnsi="等线(中文正文)" w:cs="等线(中文正文)" w:eastAsia="等线(中文正文)"/>
          <w:b w:val="false"/>
          <w:i w:val="false"/>
          <w:sz w:val="20"/>
        </w:rPr>
        <w:t/>
      </w:r>
    </w:p>
    <w:p>
      <w:pPr>
        <w:pStyle w:val="ab"/>
        <w:numPr>
          <w:numId w:val="9"/>
        </w:numPr>
      </w:pPr>
      <w:r>
        <w:t>38:32 玻璃基板在先进封装产业趋势与挑战</w:t>
      </w:r>
    </w:p>
    <w:p>
      <w:r>
        <w:rPr>
          <w:rFonts w:ascii="等线(中文正文)" w:hAnsi="等线(中文正文)" w:cs="等线(中文正文)" w:eastAsia="等线(中文正文)"/>
          <w:b w:val="false"/>
          <w:i w:val="false"/>
          <w:sz w:val="20"/>
        </w:rPr>
        <w:t>对话讨论了玻璃基板在先进封装领域的应用趋势，指出其作为ABF改版的解决方案，面临良率提升、孔检测、平整度评测、切割微裂纹控制等技术挑战。同时提及两种技术路线并行发展，预示未来产业化可能带来的可观业务方向。</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讨论了玻璃行业的发展现状，特别关注了显示玻璃和先进封装玻璃基板的差异、技术挑战以及市场需求。当前，显示玻璃技术已较为成熟，但先进封装玻璃基板市场对技术提出了更高要求，尤其在良率和微裂纹控制方面面临挑战。他指出，尽管玻璃作为封装材料有热稳定性好的优势，但大批量生产与保证高良率仍是重大难题。国际巨头如康宁已在该领域进行研究与开发，国内企业如彩虹亦在积极跟进，但与国际企业相比，技术和市场竞争力尚有差距。最后，他强调了显示玻璃与封装玻璃的不同特性及其市场应用前景，并强调了通过技术创新满足未来市场需求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问：目前玻璃基材在开发和工艺测试方面的进展如何？</w:t>
      </w:r>
    </w:p>
    <w:p>
      <w:r>
        <w:rPr>
          <w:rFonts w:ascii="等线(中文正文)" w:hAnsi="等线(中文正文)" w:cs="等线(中文正文)" w:eastAsia="等线(中文正文)"/>
          <w:b w:val="false"/>
          <w:i w:val="false"/>
          <w:sz w:val="20"/>
        </w:rPr>
        <w:t>发言人1 答：目前还没有达到进行工艺测试阶段，与康宁、肖特等材料供应商的合作主要是在现有玻璃产品的应用上，尚未达到像他们直接提供单独的料方配合程度。</w:t>
      </w:r>
    </w:p>
    <w:p>
      <w:r>
        <w:rPr>
          <w:rFonts w:ascii="等线(中文正文)" w:hAnsi="等线(中文正文)" w:cs="等线(中文正文)" w:eastAsia="等线(中文正文)"/>
          <w:b w:val="false"/>
          <w:i w:val="false"/>
          <w:sz w:val="20"/>
        </w:rPr>
        <w:t/>
      </w:r>
    </w:p>
    <w:p>
      <w:pPr>
        <w:pStyle w:val="ab"/>
      </w:pPr>
      <w:r>
        <w:t>发言人1 问：康宁和肖特提供的集材主要用于电子玻璃的哪个领域？</w:t>
      </w:r>
    </w:p>
    <w:p>
      <w:r>
        <w:rPr>
          <w:rFonts w:ascii="等线(中文正文)" w:hAnsi="等线(中文正文)" w:cs="等线(中文正文)" w:eastAsia="等线(中文正文)"/>
          <w:b w:val="false"/>
          <w:i w:val="false"/>
          <w:sz w:val="20"/>
        </w:rPr>
        <w:t>发言人1 答：康宁和肖特提供的集材主要以电子玻璃为主，其中涉及到显示玻璃（如铝硅玻璃）的应用。</w:t>
      </w:r>
    </w:p>
    <w:p>
      <w:r>
        <w:rPr>
          <w:rFonts w:ascii="等线(中文正文)" w:hAnsi="等线(中文正文)" w:cs="等线(中文正文)" w:eastAsia="等线(中文正文)"/>
          <w:b w:val="false"/>
          <w:i w:val="false"/>
          <w:sz w:val="20"/>
        </w:rPr>
        <w:t/>
      </w:r>
    </w:p>
    <w:p>
      <w:pPr>
        <w:pStyle w:val="ab"/>
      </w:pPr>
      <w:r>
        <w:t>发言人1 问：国内玻璃基材的竞争格局是怎样的？</w:t>
      </w:r>
    </w:p>
    <w:p>
      <w:r>
        <w:rPr>
          <w:rFonts w:ascii="等线(中文正文)" w:hAnsi="等线(中文正文)" w:cs="等线(中文正文)" w:eastAsia="等线(中文正文)"/>
          <w:b w:val="false"/>
          <w:i w:val="false"/>
          <w:sz w:val="20"/>
        </w:rPr>
        <w:t>发言人1 答：国内玻璃基材市场上，除了国外的三大巨头康宁、日本的AEC和NEG之外，彩虹是国内最大的生产商，另外还有东旭和凯盛科技，但凯盛目前主要生产的是法线玻璃，且尚未有正式产品出货。湖南有一家企业邵红，其8.5代线有一部分产能正在向京东方供货。</w:t>
      </w:r>
    </w:p>
    <w:p>
      <w:r>
        <w:rPr>
          <w:rFonts w:ascii="等线(中文正文)" w:hAnsi="等线(中文正文)" w:cs="等线(中文正文)" w:eastAsia="等线(中文正文)"/>
          <w:b w:val="false"/>
          <w:i w:val="false"/>
          <w:sz w:val="20"/>
        </w:rPr>
        <w:t/>
      </w:r>
    </w:p>
    <w:p>
      <w:pPr>
        <w:pStyle w:val="ab"/>
      </w:pPr>
      <w:r>
        <w:t>发言人1 问：国内外龙头公司在玻璃基材推进情况如何？</w:t>
      </w:r>
    </w:p>
    <w:p>
      <w:r>
        <w:rPr>
          <w:rFonts w:ascii="等线(中文正文)" w:hAnsi="等线(中文正文)" w:cs="等线(中文正文)" w:eastAsia="等线(中文正文)"/>
          <w:b w:val="false"/>
          <w:i w:val="false"/>
          <w:sz w:val="20"/>
        </w:rPr>
        <w:t>发言人1 答：国内外龙头公司都在积极推动玻璃基材的发展，以彩虹为例，玻璃厂主要聚焦于提供符合要求的平整、干净的基板玻璃，而不参与下游先进封装环节。目前，国内显示玻璃与海外巨头的产品配方、物理性能和化学性能差距已经很小，部分产品如彩虹的性能已接近康宁，良率也较为接近。</w:t>
      </w:r>
    </w:p>
    <w:p>
      <w:r>
        <w:rPr>
          <w:rFonts w:ascii="等线(中文正文)" w:hAnsi="等线(中文正文)" w:cs="等线(中文正文)" w:eastAsia="等线(中文正文)"/>
          <w:b w:val="false"/>
          <w:i w:val="false"/>
          <w:sz w:val="20"/>
        </w:rPr>
        <w:t/>
      </w:r>
    </w:p>
    <w:p>
      <w:pPr>
        <w:pStyle w:val="ab"/>
      </w:pPr>
      <w:r>
        <w:t>发言人1 问：国内玻璃基板下游客户主要有哪些？</w:t>
      </w:r>
    </w:p>
    <w:p>
      <w:r>
        <w:rPr>
          <w:rFonts w:ascii="等线(中文正文)" w:hAnsi="等线(中文正文)" w:cs="等线(中文正文)" w:eastAsia="等线(中文正文)"/>
          <w:b w:val="false"/>
          <w:i w:val="false"/>
          <w:sz w:val="20"/>
        </w:rPr>
        <w:t>发言人1 答：下游客户主要是从事玻璃基板切割、镀膜等加工的厂商，而非直接购买用于先进封装的客户。目前由于采购量小且多由代理商和加工商进行加工后再销售，因此无法明确统计具体哪些客户在进行打孔或镀铜等操作。</w:t>
      </w:r>
    </w:p>
    <w:p>
      <w:r>
        <w:rPr>
          <w:rFonts w:ascii="等线(中文正文)" w:hAnsi="等线(中文正文)" w:cs="等线(中文正文)" w:eastAsia="等线(中文正文)"/>
          <w:b w:val="false"/>
          <w:i w:val="false"/>
          <w:sz w:val="20"/>
        </w:rPr>
        <w:t/>
      </w:r>
    </w:p>
    <w:p>
      <w:pPr>
        <w:pStyle w:val="ab"/>
      </w:pPr>
      <w:r>
        <w:t>发言人1 问：在京东方面，他们购买的产品是用来做什么的？</w:t>
      </w:r>
    </w:p>
    <w:p>
      <w:r>
        <w:rPr>
          <w:rFonts w:ascii="等线(中文正文)" w:hAnsi="等线(中文正文)" w:cs="等线(中文正文)" w:eastAsia="等线(中文正文)"/>
          <w:b w:val="false"/>
          <w:i w:val="false"/>
          <w:sz w:val="20"/>
        </w:rPr>
        <w:t>发言人1 答：京东方买我们的是用于显示产品的，而这次提到的12寸晶圆尺寸（510乘515或310乘310）的相关玻璃价值大约是多少钱呢？</w:t>
      </w:r>
    </w:p>
    <w:p>
      <w:r>
        <w:rPr>
          <w:rFonts w:ascii="等线(中文正文)" w:hAnsi="等线(中文正文)" w:cs="等线(中文正文)" w:eastAsia="等线(中文正文)"/>
          <w:b w:val="false"/>
          <w:i w:val="false"/>
          <w:sz w:val="20"/>
        </w:rPr>
        <w:t/>
      </w:r>
    </w:p>
    <w:p>
      <w:pPr>
        <w:pStyle w:val="ab"/>
      </w:pPr>
      <w:r>
        <w:t>发言人1 问：您能具体说明一下1.5米乘1.8米尺寸玻璃的市场价格吗？</w:t>
      </w:r>
    </w:p>
    <w:p>
      <w:r>
        <w:rPr>
          <w:rFonts w:ascii="等线(中文正文)" w:hAnsi="等线(中文正文)" w:cs="等线(中文正文)" w:eastAsia="等线(中文正文)"/>
          <w:b w:val="false"/>
          <w:i w:val="false"/>
          <w:sz w:val="20"/>
        </w:rPr>
        <w:t>发言人1 答：我们六代线生产的1.5米乘1.8米尺寸玻璃的卖出价格大约在两百三四的样子，但如果客户要加工成12寸尺寸并按照12寸的标准进行销售，则价格体系会有所不同。</w:t>
      </w:r>
    </w:p>
    <w:p>
      <w:r>
        <w:rPr>
          <w:rFonts w:ascii="等线(中文正文)" w:hAnsi="等线(中文正文)" w:cs="等线(中文正文)" w:eastAsia="等线(中文正文)"/>
          <w:b w:val="false"/>
          <w:i w:val="false"/>
          <w:sz w:val="20"/>
        </w:rPr>
        <w:t/>
      </w:r>
    </w:p>
    <w:p>
      <w:pPr>
        <w:pStyle w:val="ab"/>
      </w:pPr>
      <w:r>
        <w:t>发言人1 问：加工过程中需要增加哪些步骤和成本？我们现在出售的玻璃厚度一般是多少毫米？</w:t>
      </w:r>
    </w:p>
    <w:p>
      <w:r>
        <w:rPr>
          <w:rFonts w:ascii="等线(中文正文)" w:hAnsi="等线(中文正文)" w:cs="等线(中文正文)" w:eastAsia="等线(中文正文)"/>
          <w:b w:val="false"/>
          <w:i w:val="false"/>
          <w:sz w:val="20"/>
        </w:rPr>
        <w:t>发言人1 答：加工过程中除了切割外，还需要进行钢化等处理以增加强度，同时保证更高精度的尺寸和表面处理，包括清洗和检查以确保玻璃足够干净。我们现在出售的玻璃常规厚度有0.4、0.5、0.7、1.1毫米，风冷玻璃基板一般会选择1.1或0.7毫米的偏厚类型。</w:t>
      </w:r>
    </w:p>
    <w:p>
      <w:r>
        <w:rPr>
          <w:rFonts w:ascii="等线(中文正文)" w:hAnsi="等线(中文正文)" w:cs="等线(中文正文)" w:eastAsia="等线(中文正文)"/>
          <w:b w:val="false"/>
          <w:i w:val="false"/>
          <w:sz w:val="20"/>
        </w:rPr>
        <w:t/>
      </w:r>
    </w:p>
    <w:p>
      <w:pPr>
        <w:pStyle w:val="ab"/>
      </w:pPr>
      <w:r>
        <w:t>发言人1 问：对于像510乘515这样的尺寸，在封装环节是如何操作的？</w:t>
      </w:r>
    </w:p>
    <w:p>
      <w:r>
        <w:rPr>
          <w:rFonts w:ascii="等线(中文正文)" w:hAnsi="等线(中文正文)" w:cs="等线(中文正文)" w:eastAsia="等线(中文正文)"/>
          <w:b w:val="false"/>
          <w:i w:val="false"/>
          <w:sz w:val="20"/>
        </w:rPr>
        <w:t>发言人1 答：对于这种尺寸，在封装时通常是先封装再切割，最终做成符合闪存或芯片尺寸要求的形状。</w:t>
      </w:r>
    </w:p>
    <w:p>
      <w:r>
        <w:rPr>
          <w:rFonts w:ascii="等线(中文正文)" w:hAnsi="等线(中文正文)" w:cs="等线(中文正文)" w:eastAsia="等线(中文正文)"/>
          <w:b w:val="false"/>
          <w:i w:val="false"/>
          <w:sz w:val="20"/>
        </w:rPr>
        <w:t/>
      </w:r>
    </w:p>
    <w:p>
      <w:pPr>
        <w:pStyle w:val="ab"/>
      </w:pPr>
      <w:r>
        <w:t>发言人1 问：目前在国内，哪家公司在玻璃基板领域处于领先地位？</w:t>
      </w:r>
    </w:p>
    <w:p>
      <w:r>
        <w:rPr>
          <w:rFonts w:ascii="等线(中文正文)" w:hAnsi="等线(中文正文)" w:cs="等线(中文正文)" w:eastAsia="等线(中文正文)"/>
          <w:b w:val="false"/>
          <w:i w:val="false"/>
          <w:sz w:val="20"/>
        </w:rPr>
        <w:t>发言人1 答：目前彩虹在技术能力和体量上都是国内玻璃基板领域的龙头。</w:t>
      </w:r>
    </w:p>
    <w:p>
      <w:r>
        <w:rPr>
          <w:rFonts w:ascii="等线(中文正文)" w:hAnsi="等线(中文正文)" w:cs="等线(中文正文)" w:eastAsia="等线(中文正文)"/>
          <w:b w:val="false"/>
          <w:i w:val="false"/>
          <w:sz w:val="20"/>
        </w:rPr>
        <w:t/>
      </w:r>
    </w:p>
    <w:p>
      <w:pPr>
        <w:pStyle w:val="ab"/>
      </w:pPr>
      <w:r>
        <w:t>发言人1 问：公司内部有没有对未来商业化节点以及产销量进行过讨论或预测？</w:t>
      </w:r>
    </w:p>
    <w:p>
      <w:r>
        <w:rPr>
          <w:rFonts w:ascii="等线(中文正文)" w:hAnsi="等线(中文正文)" w:cs="等线(中文正文)" w:eastAsia="等线(中文正文)"/>
          <w:b w:val="false"/>
          <w:i w:val="false"/>
          <w:sz w:val="20"/>
        </w:rPr>
        <w:t>发言人1 答：公司内部确实有探讨过未来商业化的节点和可能的产销量，但这对我们主业显示玻璃而言只是较小的部分增量。目前大家还在技术路线匹配过程中，下游客户也没有明确的小批量产品产出。</w:t>
      </w:r>
    </w:p>
    <w:p>
      <w:r>
        <w:rPr>
          <w:rFonts w:ascii="等线(中文正文)" w:hAnsi="等线(中文正文)" w:cs="等线(中文正文)" w:eastAsia="等线(中文正文)"/>
          <w:b w:val="false"/>
          <w:i w:val="false"/>
          <w:sz w:val="20"/>
        </w:rPr>
        <w:t/>
      </w:r>
    </w:p>
    <w:p>
      <w:pPr>
        <w:pStyle w:val="ab"/>
      </w:pPr>
      <w:r>
        <w:t>发言人1 问：是否与下游客户讨论过玻璃在封装载体中的成本占比问题？</w:t>
      </w:r>
    </w:p>
    <w:p>
      <w:r>
        <w:rPr>
          <w:rFonts w:ascii="等线(中文正文)" w:hAnsi="等线(中文正文)" w:cs="等线(中文正文)" w:eastAsia="等线(中文正文)"/>
          <w:b w:val="false"/>
          <w:i w:val="false"/>
          <w:sz w:val="20"/>
        </w:rPr>
        <w:t>发言人1 答：与下游客户有讨论过玻璃在封装成本中的占比，虽然玻璃不可或缺，但由于后端工艺的复杂性，其价值占比相对较小。</w:t>
      </w:r>
    </w:p>
    <w:p>
      <w:r>
        <w:rPr>
          <w:rFonts w:ascii="等线(中文正文)" w:hAnsi="等线(中文正文)" w:cs="等线(中文正文)" w:eastAsia="等线(中文正文)"/>
          <w:b w:val="false"/>
          <w:i w:val="false"/>
          <w:sz w:val="20"/>
        </w:rPr>
        <w:t/>
      </w:r>
    </w:p>
    <w:p>
      <w:pPr>
        <w:pStyle w:val="ab"/>
      </w:pPr>
      <w:r>
        <w:t>发言人1 问：公司未来是否计划加大在玻璃配方和后端工艺上的投资布局？</w:t>
      </w:r>
    </w:p>
    <w:p>
      <w:r>
        <w:rPr>
          <w:rFonts w:ascii="等线(中文正文)" w:hAnsi="等线(中文正文)" w:cs="等线(中文正文)" w:eastAsia="等线(中文正文)"/>
          <w:b w:val="false"/>
          <w:i w:val="false"/>
          <w:sz w:val="20"/>
        </w:rPr>
        <w:t>发言人1 答：目前公司的专长在于玻璃制造，对于后端工艺如打孔、浮层等设备投资暂时没有计划，因为这些领域需要大量的设备投资，并且公司的主要精力仍集中在玻璃生产上。</w:t>
      </w:r>
    </w:p>
    <w:p>
      <w:r>
        <w:rPr>
          <w:rFonts w:ascii="等线(中文正文)" w:hAnsi="等线(中文正文)" w:cs="等线(中文正文)" w:eastAsia="等线(中文正文)"/>
          <w:b w:val="false"/>
          <w:i w:val="false"/>
          <w:sz w:val="20"/>
        </w:rPr>
        <w:t/>
      </w:r>
    </w:p>
    <w:p>
      <w:pPr>
        <w:pStyle w:val="ab"/>
      </w:pPr>
      <w:r>
        <w:t>发言人1 问：公司在面对下游提出的配方改进需求时有何打算？</w:t>
      </w:r>
    </w:p>
    <w:p>
      <w:r>
        <w:rPr>
          <w:rFonts w:ascii="等线(中文正文)" w:hAnsi="等线(中文正文)" w:cs="等线(中文正文)" w:eastAsia="等线(中文正文)"/>
          <w:b w:val="false"/>
          <w:i w:val="false"/>
          <w:sz w:val="20"/>
        </w:rPr>
        <w:t>发言人1 答：下游客户有时会反馈需求，我们有研发团队在做对应调整，但由于目前都在量产阶段，尚处于互相探讨阶段，还未达到需要改变配方的程度。</w:t>
      </w:r>
    </w:p>
    <w:p>
      <w:r>
        <w:rPr>
          <w:rFonts w:ascii="等线(中文正文)" w:hAnsi="等线(中文正文)" w:cs="等线(中文正文)" w:eastAsia="等线(中文正文)"/>
          <w:b w:val="false"/>
          <w:i w:val="false"/>
          <w:sz w:val="20"/>
        </w:rPr>
        <w:t/>
      </w:r>
    </w:p>
    <w:p>
      <w:pPr>
        <w:pStyle w:val="ab"/>
      </w:pPr>
      <w:r>
        <w:t>发言人1 问：目前公司生产线的规模如何，能否接受对配方的重大改变？</w:t>
      </w:r>
    </w:p>
    <w:p>
      <w:r>
        <w:rPr>
          <w:rFonts w:ascii="等线(中文正文)" w:hAnsi="等线(中文正文)" w:cs="等线(中文正文)" w:eastAsia="等线(中文正文)"/>
          <w:b w:val="false"/>
          <w:i w:val="false"/>
          <w:sz w:val="20"/>
        </w:rPr>
        <w:t>发言人1 答：目前公司在合肥和咸阳拥有多条6代和8.5代生产线，由于每改变一次生产出来的产品数量庞大，因此现阶段还无法接受对配方的重大改变。</w:t>
      </w:r>
    </w:p>
    <w:p>
      <w:r>
        <w:rPr>
          <w:rFonts w:ascii="等线(中文正文)" w:hAnsi="等线(中文正文)" w:cs="等线(中文正文)" w:eastAsia="等线(中文正文)"/>
          <w:b w:val="false"/>
          <w:i w:val="false"/>
          <w:sz w:val="20"/>
        </w:rPr>
        <w:t/>
      </w:r>
    </w:p>
    <w:p>
      <w:pPr>
        <w:pStyle w:val="ab"/>
      </w:pPr>
      <w:r>
        <w:t>发言人1 问：未来我们是否计划建立小型试验线来专门做测试？</w:t>
      </w:r>
    </w:p>
    <w:p>
      <w:r>
        <w:rPr>
          <w:rFonts w:ascii="等线(中文正文)" w:hAnsi="等线(中文正文)" w:cs="等线(中文正文)" w:eastAsia="等线(中文正文)"/>
          <w:b w:val="false"/>
          <w:i w:val="false"/>
          <w:sz w:val="20"/>
        </w:rPr>
        <w:t>发言人1 答：是的，由于现有量产设备可能不适用于实验性研究，我们考虑建立小型试验线进行配方测试和产品调整，比如调整膨胀系数等。这些测试目前主要局限于实验室阶段。</w:t>
      </w:r>
    </w:p>
    <w:p>
      <w:r>
        <w:rPr>
          <w:rFonts w:ascii="等线(中文正文)" w:hAnsi="等线(中文正文)" w:cs="等线(中文正文)" w:eastAsia="等线(中文正文)"/>
          <w:b w:val="false"/>
          <w:i w:val="false"/>
          <w:sz w:val="20"/>
        </w:rPr>
        <w:t/>
      </w:r>
    </w:p>
    <w:p>
      <w:pPr>
        <w:pStyle w:val="ab"/>
      </w:pPr>
      <w:r>
        <w:t>发言人1 问：在没有明确产业趋势和下游客户回收订单的情况下，对于整个量产进度有何预期？</w:t>
      </w:r>
    </w:p>
    <w:p>
      <w:r>
        <w:rPr>
          <w:rFonts w:ascii="等线(中文正文)" w:hAnsi="等线(中文正文)" w:cs="等线(中文正文)" w:eastAsia="等线(中文正文)"/>
          <w:b w:val="false"/>
          <w:i w:val="false"/>
          <w:sz w:val="20"/>
        </w:rPr>
        <w:t>发言人1 答：目前我们没有明确的量产进度预期。从玻璃行业角度看，虽然该领域有望成为增长点，但不足以对现有玻璃厂主业产生重大影响，只能带来一定的增长。</w:t>
      </w:r>
    </w:p>
    <w:p>
      <w:r>
        <w:rPr>
          <w:rFonts w:ascii="等线(中文正文)" w:hAnsi="等线(中文正文)" w:cs="等线(中文正文)" w:eastAsia="等线(中文正文)"/>
          <w:b w:val="false"/>
          <w:i w:val="false"/>
          <w:sz w:val="20"/>
        </w:rPr>
        <w:t/>
      </w:r>
    </w:p>
    <w:p>
      <w:pPr>
        <w:pStyle w:val="ab"/>
      </w:pPr>
      <w:r>
        <w:t>发言人1 问：重庆新景的技术实力如何，以及其与华为的关系如何？南玻和金晶集团在电子玻璃领域的技术水平如何？</w:t>
      </w:r>
    </w:p>
    <w:p>
      <w:r>
        <w:rPr>
          <w:rFonts w:ascii="等线(中文正文)" w:hAnsi="等线(中文正文)" w:cs="等线(中文正文)" w:eastAsia="等线(中文正文)"/>
          <w:b w:val="false"/>
          <w:i w:val="false"/>
          <w:sz w:val="20"/>
        </w:rPr>
        <w:t>发言人1 答：重庆新景与华为有良好的上游合作关系，为其提供微晶玻璃，但其技术实力相对有限，且生产的微晶玻璃主要用于切割成小面积盖板，更适合用于显示屏盖板，而非大规模生产，与我们的产品类型和竞争地位不同。南玻和金晶集团主要生产高铝或中铝盖板玻璃，属于较高端的产品，但性能仍不及康宁的大猩猩玻璃，主要应用于低端消费电子领域，与显示玻璃的竞争不在同一梯队。</w:t>
      </w:r>
    </w:p>
    <w:p>
      <w:r>
        <w:rPr>
          <w:rFonts w:ascii="等线(中文正文)" w:hAnsi="等线(中文正文)" w:cs="等线(中文正文)" w:eastAsia="等线(中文正文)"/>
          <w:b w:val="false"/>
          <w:i w:val="false"/>
          <w:sz w:val="20"/>
        </w:rPr>
        <w:t/>
      </w:r>
    </w:p>
    <w:p>
      <w:pPr>
        <w:pStyle w:val="ab"/>
      </w:pPr>
      <w:r>
        <w:t>发言人1 问：当前环境下，哪些企业在送样测试并有望走出的产品类型及其原因是什么？</w:t>
      </w:r>
    </w:p>
    <w:p>
      <w:r>
        <w:rPr>
          <w:rFonts w:ascii="等线(中文正文)" w:hAnsi="等线(中文正文)" w:cs="等线(中文正文)" w:eastAsia="等线(中文正文)"/>
          <w:b w:val="false"/>
          <w:i w:val="false"/>
          <w:sz w:val="20"/>
        </w:rPr>
        <w:t>发言人1 答：目前包括彩虹、东旭、凯盛等企业在内，都可以参与送样验证过程。最终能否成功，取决于下游客户对玻璃性能的需求。显示玻璃因其品质更接近最终产品需求，且大尺寸切割小尺寸的成本优势明显，故在当前浪潮中更具竞争力。</w:t>
      </w:r>
    </w:p>
    <w:p>
      <w:r>
        <w:rPr>
          <w:rFonts w:ascii="等线(中文正文)" w:hAnsi="等线(中文正文)" w:cs="等线(中文正文)" w:eastAsia="等线(中文正文)"/>
          <w:b w:val="false"/>
          <w:i w:val="false"/>
          <w:sz w:val="20"/>
        </w:rPr>
        <w:t/>
      </w:r>
    </w:p>
    <w:p>
      <w:pPr>
        <w:pStyle w:val="ab"/>
      </w:pPr>
      <w:r>
        <w:t>发言人1 问：UTG（Ultra-Thin Glass）玻璃企业能否参与当前的送样验证阶段？</w:t>
      </w:r>
    </w:p>
    <w:p>
      <w:r>
        <w:rPr>
          <w:rFonts w:ascii="等线(中文正文)" w:hAnsi="等线(中文正文)" w:cs="等线(中文正文)" w:eastAsia="等线(中文正文)"/>
          <w:b w:val="false"/>
          <w:i w:val="false"/>
          <w:sz w:val="20"/>
        </w:rPr>
        <w:t>发言人1 答：UTG玻璃由于其极薄特性，无法参与常规的送样验证阶段，因为它太薄而无法应用在现有产品中。</w:t>
      </w:r>
    </w:p>
    <w:p>
      <w:r>
        <w:rPr>
          <w:rFonts w:ascii="等线(中文正文)" w:hAnsi="等线(中文正文)" w:cs="等线(中文正文)" w:eastAsia="等线(中文正文)"/>
          <w:b w:val="false"/>
          <w:i w:val="false"/>
          <w:sz w:val="20"/>
        </w:rPr>
        <w:t/>
      </w:r>
    </w:p>
    <w:p>
      <w:pPr>
        <w:pStyle w:val="ab"/>
      </w:pPr>
      <w:r>
        <w:t>发言人1 问：在玻璃领域，哪些公司在打孔和镀膜方面处于行业前沿？</w:t>
      </w:r>
    </w:p>
    <w:p>
      <w:r>
        <w:rPr>
          <w:rFonts w:ascii="等线(中文正文)" w:hAnsi="等线(中文正文)" w:cs="等线(中文正文)" w:eastAsia="等线(中文正文)"/>
          <w:b w:val="false"/>
          <w:i w:val="false"/>
          <w:sz w:val="20"/>
        </w:rPr>
        <w:t>发言人1 答：在打孔和镀膜领域，真正走在前列的是面板厂，如京东方和天马。他们利用现有的4.5代线进行技术研发，并且由于4.5代线在显示领域的竞争力减弱，他们更愿意通过这项技术推广和应用。玻璃打孔等整体解决方案的提供者也将受益于此，尤其是像彩虹这样的公司，它们专注于封装测试及玻璃打孔等环节。</w:t>
      </w:r>
    </w:p>
    <w:p>
      <w:r>
        <w:rPr>
          <w:rFonts w:ascii="等线(中文正文)" w:hAnsi="等线(中文正文)" w:cs="等线(中文正文)" w:eastAsia="等线(中文正文)"/>
          <w:b w:val="false"/>
          <w:i w:val="false"/>
          <w:sz w:val="20"/>
        </w:rPr>
        <w:t/>
      </w:r>
    </w:p>
    <w:p>
      <w:pPr>
        <w:pStyle w:val="ab"/>
      </w:pPr>
      <w:r>
        <w:t>发言人1 问：从显示玻璃的角度看，我们的产品与康宁的产品相比有何异同？</w:t>
      </w:r>
    </w:p>
    <w:p>
      <w:r>
        <w:rPr>
          <w:rFonts w:ascii="等线(中文正文)" w:hAnsi="等线(中文正文)" w:cs="等线(中文正文)" w:eastAsia="等线(中文正文)"/>
          <w:b w:val="false"/>
          <w:i w:val="false"/>
          <w:sz w:val="20"/>
        </w:rPr>
        <w:t>发言人1 答：在显示玻璃方面，我们的产品与康宁的产品在品质上基本没有差距。多家主流客户如京东方反馈显示，我们的产品性能稳定，与康宁的大猩猩玻璃等产品相比，在强度和成本上均有竞争优势。不过，由于采购规模和体量的不同，康宁在成本上可能仍能做得更低一些。</w:t>
      </w:r>
    </w:p>
    <w:p>
      <w:r>
        <w:rPr>
          <w:rFonts w:ascii="等线(中文正文)" w:hAnsi="等线(中文正文)" w:cs="等线(中文正文)" w:eastAsia="等线(中文正文)"/>
          <w:b w:val="false"/>
          <w:i w:val="false"/>
          <w:sz w:val="20"/>
        </w:rPr>
        <w:t/>
      </w:r>
    </w:p>
    <w:p>
      <w:pPr>
        <w:pStyle w:val="ab"/>
      </w:pPr>
      <w:r>
        <w:t>发言人1 问：京东方是否有采购我们公司用于测试的玻璃，并且与康宁有相关合作吗？为什么京东方会选择购买现成的康宁玻璃，而不是自己加工？</w:t>
      </w:r>
    </w:p>
    <w:p>
      <w:r>
        <w:rPr>
          <w:rFonts w:ascii="等线(中文正文)" w:hAnsi="等线(中文正文)" w:cs="等线(中文正文)" w:eastAsia="等线(中文正文)"/>
          <w:b w:val="false"/>
          <w:i w:val="false"/>
          <w:sz w:val="20"/>
        </w:rPr>
        <w:t>发言人1 答：京东方确实有与我们合作采购玻璃进行测试，他们可能因为与康宁在显示玻璃上有良好的合作基础，所以在新的应用场景中，会选择购买康宁的玻璃晶圆进行加工测试。康宁作为第三方，已经现成地提供了加工服务，将玻璃切割成与硅片一样的尺寸和标准，基材从硅片变为玻璃。京东方没有加工玻璃晶圆的能力，而且初期需求量不多，因此选择购买现成的、由康宁加工好的玻璃晶圆进行测试更为便捷经济。康宁之所以能提供现成的玻璃，是因为其在半导体领域有处理窄板玻璃的技术积累，包括微粉剪薄等工艺，这使得康宁拥有现成的玻璃资源可以供应给京东方等公司使用。</w:t>
      </w:r>
    </w:p>
    <w:p>
      <w:r>
        <w:rPr>
          <w:rFonts w:ascii="等线(中文正文)" w:hAnsi="等线(中文正文)" w:cs="等线(中文正文)" w:eastAsia="等线(中文正文)"/>
          <w:b w:val="false"/>
          <w:i w:val="false"/>
          <w:sz w:val="20"/>
        </w:rPr>
        <w:t/>
      </w:r>
    </w:p>
    <w:p>
      <w:pPr>
        <w:pStyle w:val="ab"/>
      </w:pPr>
      <w:r>
        <w:t>发言人1 问：目前我们公司在国内外是否有与行业龙头企业的合作，以及在国内有哪些客户在使用我们的产品进行测试？</w:t>
      </w:r>
    </w:p>
    <w:p>
      <w:r>
        <w:rPr>
          <w:rFonts w:ascii="等线(中文正文)" w:hAnsi="等线(中文正文)" w:cs="等线(中文正文)" w:eastAsia="等线(中文正文)"/>
          <w:b w:val="false"/>
          <w:i w:val="false"/>
          <w:sz w:val="20"/>
        </w:rPr>
        <w:t>发言人1 答：目前，我们公司主要聚焦于显示玻璃市场，尤其是国内几家重要的客户如京东方、惠科、华兴等，我们会提供产品并协助他们在测试过程中验证性能差异。至于海外合作情况，由于政策限制和市场环境影响，目前还未有实质性的合作发生。未来京东方可能会考虑在成本结构上做出调整，如果需要的话，我们可以提供相应的产品和技术支持。</w:t>
      </w:r>
    </w:p>
    <w:p>
      <w:r>
        <w:rPr>
          <w:rFonts w:ascii="等线(中文正文)" w:hAnsi="等线(中文正文)" w:cs="等线(中文正文)" w:eastAsia="等线(中文正文)"/>
          <w:b w:val="false"/>
          <w:i w:val="false"/>
          <w:sz w:val="20"/>
        </w:rPr>
        <w:t/>
      </w:r>
    </w:p>
    <w:p>
      <w:pPr>
        <w:pStyle w:val="ab"/>
      </w:pPr>
      <w:r>
        <w:t>发言人1 问：盖板玻璃和显示玻璃在制造难度上哪个更大？</w:t>
      </w:r>
    </w:p>
    <w:p>
      <w:r>
        <w:rPr>
          <w:rFonts w:ascii="等线(中文正文)" w:hAnsi="等线(中文正文)" w:cs="等线(中文正文)" w:eastAsia="等线(中文正文)"/>
          <w:b w:val="false"/>
          <w:i w:val="false"/>
          <w:sz w:val="20"/>
        </w:rPr>
        <w:t>发言人1 答：盖板玻璃相比显示玻璃在制造难度上更大。原因在于盖板玻璃追求的是强度，通过离子交换等工艺实现，而显示玻璃则需要在大尺寸（如8.5代线）上控制微米级别的线路，对清洁度要求极高，同时随着尺寸增大，制作难度也相应增加。尽管彩虹有涉猎手机盖板玻璃业务，但这部分不属于彩虹股份，而是彩虹集团在邵阳的公司负责。</w:t>
      </w:r>
    </w:p>
    <w:p>
      <w:r>
        <w:rPr>
          <w:rFonts w:ascii="等线(中文正文)" w:hAnsi="等线(中文正文)" w:cs="等线(中文正文)" w:eastAsia="等线(中文正文)"/>
          <w:b w:val="false"/>
          <w:i w:val="false"/>
          <w:sz w:val="20"/>
        </w:rPr>
        <w:t/>
      </w:r>
    </w:p>
    <w:p>
      <w:pPr>
        <w:pStyle w:val="ab"/>
      </w:pPr>
      <w:r>
        <w:t>发言人1 问：在消费电子领域，尤其是手机上，国内厂商的玻璃市场份额如何？</w:t>
      </w:r>
    </w:p>
    <w:p>
      <w:r>
        <w:rPr>
          <w:rFonts w:ascii="等线(中文正文)" w:hAnsi="等线(中文正文)" w:cs="等线(中文正文)" w:eastAsia="等线(中文正文)"/>
          <w:b w:val="false"/>
          <w:i w:val="false"/>
          <w:sz w:val="20"/>
        </w:rPr>
        <w:t>发言人1 答：国内厂商在手机领域的市场份额相对较小，虽然有三家公司在生产，但与康宁大猩猩玻璃等国际主流品牌相比，其市场份额并不大。</w:t>
      </w:r>
    </w:p>
    <w:p>
      <w:r>
        <w:rPr>
          <w:rFonts w:ascii="等线(中文正文)" w:hAnsi="等线(中文正文)" w:cs="等线(中文正文)" w:eastAsia="等线(中文正文)"/>
          <w:b w:val="false"/>
          <w:i w:val="false"/>
          <w:sz w:val="20"/>
        </w:rPr>
        <w:t/>
      </w:r>
    </w:p>
    <w:p>
      <w:pPr>
        <w:pStyle w:val="ab"/>
      </w:pPr>
      <w:r>
        <w:t>发言人1 问：接下来有没有投资者想提问，可以如何操作提问？</w:t>
      </w:r>
    </w:p>
    <w:p>
      <w:r>
        <w:rPr>
          <w:rFonts w:ascii="等线(中文正文)" w:hAnsi="等线(中文正文)" w:cs="等线(中文正文)" w:eastAsia="等线(中文正文)"/>
          <w:b w:val="false"/>
          <w:i w:val="false"/>
          <w:sz w:val="20"/>
        </w:rPr>
        <w:t>发言人1 答：投资者可以通过电话或网络方式提问。电话端的参会者需向话机上的星号键再按数字1；网络端的参会者在直播间互动区域内文字提问或点击举手按钮申请语音提问。</w:t>
      </w:r>
    </w:p>
    <w:p>
      <w:r>
        <w:rPr>
          <w:rFonts w:ascii="等线(中文正文)" w:hAnsi="等线(中文正文)" w:cs="等线(中文正文)" w:eastAsia="等线(中文正文)"/>
          <w:b w:val="false"/>
          <w:i w:val="false"/>
          <w:sz w:val="20"/>
        </w:rPr>
        <w:t/>
      </w:r>
    </w:p>
    <w:p>
      <w:pPr>
        <w:pStyle w:val="ab"/>
      </w:pPr>
      <w:r>
        <w:t>发言人1 问：您如何看待玻璃在先进封装领域的产业趋势以及面临的挑战？</w:t>
      </w:r>
    </w:p>
    <w:p>
      <w:r>
        <w:rPr>
          <w:rFonts w:ascii="等线(中文正文)" w:hAnsi="等线(中文正文)" w:cs="等线(中文正文)" w:eastAsia="等线(中文正文)"/>
          <w:b w:val="false"/>
          <w:i w:val="false"/>
          <w:sz w:val="20"/>
        </w:rPr>
        <w:t>发言人1 答：作为行业从业者，我认为先进封装是一个大趋势，但玻璃在该领域的应用还处于发展阶段，尤其是在良率方面。尽管玻璃是很好的解决方案，但要实现大批量生产并保证良率达标，面临诸多挑战，例如孔的一致性检测、平整度评测以及微裂纹控制等。</w:t>
      </w:r>
    </w:p>
    <w:p>
      <w:r>
        <w:rPr>
          <w:rFonts w:ascii="等线(中文正文)" w:hAnsi="等线(中文正文)" w:cs="等线(中文正文)" w:eastAsia="等线(中文正文)"/>
          <w:b w:val="false"/>
          <w:i w:val="false"/>
          <w:sz w:val="20"/>
        </w:rPr>
        <w:t/>
      </w:r>
    </w:p>
    <w:p>
      <w:pPr>
        <w:pStyle w:val="ab"/>
      </w:pPr>
      <w:r>
        <w:t>发言人1 问：目前玻璃在先进封装领域的两个技术路线是什么？</w:t>
      </w:r>
    </w:p>
    <w:p>
      <w:r>
        <w:rPr>
          <w:rFonts w:ascii="等线(中文正文)" w:hAnsi="等线(中文正文)" w:cs="等线(中文正文)" w:eastAsia="等线(中文正文)"/>
          <w:b w:val="false"/>
          <w:i w:val="false"/>
          <w:sz w:val="20"/>
        </w:rPr>
        <w:t>发言人1 答：目前玻璃在先进封装领域的技术路线主要有两个：一是替代ABF下的中间层；二是类似台积电的路线，替代部分中间层。两者都是同时在探索和发展的方向。</w:t>
      </w:r>
    </w:p>
    <w:p>
      <w:r>
        <w:rPr>
          <w:rFonts w:ascii="等线(中文正文)" w:hAnsi="等线(中文正文)" w:cs="等线(中文正文)" w:eastAsia="等线(中文正文)"/>
          <w:b w:val="false"/>
          <w:i w:val="false"/>
          <w:sz w:val="20"/>
        </w:rPr>
        <w:t/>
      </w:r>
    </w:p>
    <w:p>
      <w:pPr>
        <w:pStyle w:val="ab"/>
      </w:pPr>
      <w:r>
        <w:t>发言人1 问：玻璃作为先进封装材料与现有显示玻璃在材质上是否会有所不同？</w:t>
      </w:r>
    </w:p>
    <w:p>
      <w:r>
        <w:rPr>
          <w:rFonts w:ascii="等线(中文正文)" w:hAnsi="等线(中文正文)" w:cs="等线(中文正文)" w:eastAsia="等线(中文正文)"/>
          <w:b w:val="false"/>
          <w:i w:val="false"/>
          <w:sz w:val="20"/>
        </w:rPr>
        <w:t>发言人1 答：玻璃作为先进封装材料与显示玻璃在材质上可能会有一些本质上的区别，但具体细节会在产业化过程中做相应的调整，而不会进行大的改动。同时，做显示玻璃的厂商也对此有信心进行调整。</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2026-06-21T14:19:39Z</dcterms:created>
  <dc:creator>Apache POI</dc:creator>
</cp:coreProperties>
</file>