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华创研究  对话新周期第88期 260614_原文</w:t>
      </w:r>
    </w:p>
    <w:p>
      <w:pPr>
        <w:jc w:val="center"/>
      </w:pPr>
      <w:r>
        <w:rPr>
          <w:rFonts w:ascii="等线(中文正文)" w:hAnsi="等线(中文正文)" w:cs="等线(中文正文)" w:eastAsia="等线(中文正文)"/>
          <w:b w:val="false"/>
          <w:i w:val="false"/>
          <w:sz w:val="20"/>
        </w:rPr>
        <w:t>2026年06月14日 22:44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华创研究对话新周期第88期。目前所有参会者均处于静音状态，下面开始播报声明，本次电话会议仅服务于华创证券研究所客户，不构成投资建议，相关人员应自主作出投资决策，并自行承担投资风险。华创证券不应使用本次内容所导致的任何损失承担任何责任。专家发言内容仅代表专家个人观点，不代表本公司观点。本次会议内容不得涉及国家保密信息、内幕信息、未公开重大信息、商业秘密、个人隐私，不得涉及可能引发不当炒作或股价异常波动的敏感信息，不得涉及影响社会或资本市场稳定的言论。未经华创证券事先书面许可，任何机构或个人不得以任何形式复制、刊载、转载、转发、引用本次会议内容，否则，由此造成的一切后果及法律责任由该机构或个人承担，本公司保留追究其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市场有风险投资需谨慎，获得者大家上午好，欢迎收听我们华创周期的这样一个电话会议，我是华创交易。本周应该说美丽冲突又发生了最新的一期的变化。整个的缓和的预期在进一步的提升，所以说对整个周期的方向都会有比较大的这样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w:t>
      </w:r>
    </w:p>
    <w:p>
      <w:r>
        <w:rPr>
          <w:rFonts w:ascii="等线(中文正文)" w:hAnsi="等线(中文正文)" w:cs="等线(中文正文)" w:eastAsia="等线(中文正文)"/>
          <w:b w:val="false"/>
          <w:i w:val="false"/>
          <w:sz w:val="20"/>
        </w:rPr>
        <w:t>首先我们先请我们化工的同事分享一下近期化工的这样的观点。咱们化工这边先开始。好呀好，谢谢吴老师。各位领导下午好，很高兴也有机会今天给大家汇报一下我们化工板块最新的一个观点。就像吴老师刚才也提到，近期关于美意冲突这边缓和的预期有所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对我们化工整体大化工板块而言，前期也是经历了一个比较大幅度的一个调整。我们也认为主要可能一方面是由于资金面的选择影响，其次也是中东这个局势在之前一直是处于一个拉锯战。大家可能不断会去担心原油的价格以及海峡通向行的一个反复，包括在油价触及到之前高点之后，产品的价格也从高点有所回落。并且这个板块也没有特别实质性的一个催化，所以结合前期部分获利盘的一个了结，行业也是从五月份中旬，特别是中旬以来，经历了一个比较大幅度的1。我们目前站在目前来看，我们认为基于整个双四月底提出的双碳顶层背景之下，在15碳达峰推进以及行业反内卷深化，再加上近期比较明显的冲突，缓和出口链几率以及补充行情的催化之下。在当下的时点，我们也是再次重申，就是重视大化工的一个配置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w:t>
      </w:r>
    </w:p>
    <w:p>
      <w:r>
        <w:rPr>
          <w:rFonts w:ascii="等线(中文正文)" w:hAnsi="等线(中文正文)" w:cs="等线(中文正文)" w:eastAsia="等线(中文正文)"/>
          <w:b w:val="false"/>
          <w:i w:val="false"/>
          <w:sz w:val="20"/>
        </w:rPr>
        <w:t>中石大化工特别是冲突缓和之下，我们认为后面是可能会迎来一波比较明显的一个补库行情。因为受到中东冲突的一个影响，虽然他们二月份可能拿了一部分的货，但整体目前来看，我们这个问题目前开工率数据上来看，整体海外的一个装饰开工率还是非常低。然后终端的需求但是仍然存在。所以说部分化工品的库存已经接近到了历史一个非常低的一个水位。那天然的一个刚性补库，再叠加7 8月份，包括后续的一个圣诞节，就是提前备货，可能是需要一个季度到半年这样的一个旺季，终端需求一个催化。所以我们认为主动补库的这个行情会全面在海峡真正放开之后有所启动。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02:27</w:t>
      </w:r>
    </w:p>
    <w:p>
      <w:r>
        <w:rPr>
          <w:rFonts w:ascii="等线(中文正文)" w:hAnsi="等线(中文正文)" w:cs="等线(中文正文)" w:eastAsia="等线(中文正文)"/>
          <w:b w:val="false"/>
          <w:i w:val="false"/>
          <w:sz w:val="20"/>
        </w:rPr>
        <w:t>整体从一个油价判断上来看，我们也是认为因为当前全球原油的库存缺口大概7到8亿桶。虽然是有一部分的浮舱以及陆上库存，但是随着海峡通航的一个逐步的一个释放，再加上之前一些因长期停产永久性产能的一个损失，整体对油价还是处于一个相对偏强的一个支撑。那我们就认为一个油价会慢慢回落到一个80到90，并且稳定在这个中枢的一个位置。那在成品油去库幅度显著大于原油，供需矛盾逐步从原油端向下游转移。再加上因为中东冲突的一个影响，日韩以及东南亚这些短流程的链厂受到原料冲击加剧，加速退出的一个趋势非常明显。全球的链应该是在过去2324年的时候已经接近顶端，2526年持续进入到一个回落的一个通道。所以现在我们整体结论是认为量化最差的时间肯定是已经过去了。就是逐步会进入到一个短期库存压力缓解，中长期格局优化的一个双轮驱动的一个阶段。那对于国内的像恒利、荣盛、尚红这些民营大量化企业，因为王朔于成品油电解价差修复以及PC长期一体化盈利的一个提升，再加上他们二季度业绩的一个提升，所以6 7月份终端秋冬订单旺季以及油价企稳也会催化一个终端的一个补库。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03:23</w:t>
      </w:r>
    </w:p>
    <w:p>
      <w:r>
        <w:rPr>
          <w:rFonts w:ascii="等线(中文正文)" w:hAnsi="等线(中文正文)" w:cs="等线(中文正文)" w:eastAsia="等线(中文正文)"/>
          <w:b w:val="false"/>
          <w:i w:val="false"/>
          <w:sz w:val="20"/>
        </w:rPr>
        <w:t>那再往下游上来看，安像氨纶、长思，包括像涤纶短纤，我们也是认为这些制造端他们两头挤的一个化纤两头挤的一个问题是一方面就是大家是PKA的占衡在能力很高。然后下游无论是国内的下游是品质补货还是海外的下游，他们现在海峡困在那里，没有办法去拿货。但我们认为这样的一个随着海峡的一个放开，再加上一个天然的需求的放开，特别是像化纤制造这一端的一个产业链的一个复苏的一个传导信号也是比较明确。再加上上周的话，我们也是跑了一下像氟化工这样的一个产业调研。从这个产业调研的结论上来看，我们也是认为在厂商就整体厂商的一个极大意愿，包括把制冷剂整体的一个排号的价格维持在一个相对高位的一个预期，应该是一个非常明确的。包括像星期五的时候，像聚化也是又把134A带头提涨了2000块。这也是像整个我们这个板块里边相当于是最好的，就供需环境最好的一个E34A的一个品种。整体包括也是跟不同的贸易商也好，中上中下游跑了一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我们也都是认为整体的国内的一个需求，大概率也是因为海外的一个出口的一个需求的一个前期的压制。但是这些需求一定是天然存在。就拿一个最简单的例子来说，国内目前的空调的普及率可能是在七八成8成以上。那对于印度这些地方，特别是大家都知道印度今年的高温，再加上可能饿很多那些现象会导致东东南东南亚地区的温度会出现更多极端性的影响。那以印度为例，它目前空调普及率不到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04:29</w:t>
      </w:r>
    </w:p>
    <w:p>
      <w:r>
        <w:rPr>
          <w:rFonts w:ascii="等线(中文正文)" w:hAnsi="等线(中文正文)" w:cs="等线(中文正文)" w:eastAsia="等线(中文正文)"/>
          <w:b w:val="false"/>
          <w:i w:val="false"/>
          <w:sz w:val="20"/>
        </w:rPr>
        <w:t>所以这一部分其实未来像在东南亚也好，印度也好，包括中东地区，他们是有一个天然的一个需求的一个刺激，就是一个出口的刺激。而国内就是在二季度，智能这些企业就算亮算特别亮眼的一个前提，也是因为他们出口的一个下降。所以这些问题我们也是会认为随着一个中通的一个冲突的一个改善，会慢慢的一个褪去。那最后要强调一点，就是还是要重视一个基础化工的一个龙头白马的一个配置机遇。因为国内的龙头白马其实在像过去的一个很长的一个时间也是验证下来发现他们无论是在成本产业链规模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05:00</w:t>
      </w:r>
    </w:p>
    <w:p>
      <w:r>
        <w:rPr>
          <w:rFonts w:ascii="等线(中文正文)" w:hAnsi="等线(中文正文)" w:cs="等线(中文正文)" w:eastAsia="等线(中文正文)"/>
          <w:b w:val="false"/>
          <w:i w:val="false"/>
          <w:sz w:val="20"/>
        </w:rPr>
        <w:t>我还是装置上，包括他们的一个整个国际供应链上都是具有一个得天独厚的一个国内的一个有先发优势。特别像万华、华龙、宝丰，然后卫星这些也有去跟他们公司一起进行过一些业绩的一些直接交流。我们也是整个认为整个公司无论是基础大化工的这些龙头，还是我们刚刚提到的一些重点的一个细分子板块，他们在二季度一个业绩也是会一个表现一个非常亮眼的一个样子。所以随着中东海峡冲突的一个逐步的一个缓解，再加上慢慢也会进入到一个业绩期。那我们也是再次在当下一个时点，结合之前的板块的一个深度调整，然后再次强调重视基础大化工的一个配置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那以上就是我这边的一个简单的观点汇报，谢谢吴老师。好的，感谢我们化工同事。现在我们看这个有色金属方面，首先我们请刘广来讲一下你的一些相关的观点。刘总这边开始。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05:39</w:t>
      </w:r>
    </w:p>
    <w:p>
      <w:r>
        <w:rPr>
          <w:rFonts w:ascii="等线(中文正文)" w:hAnsi="等线(中文正文)" w:cs="等线(中文正文)" w:eastAsia="等线(中文正文)"/>
          <w:b w:val="false"/>
          <w:i w:val="false"/>
          <w:sz w:val="20"/>
        </w:rPr>
        <w:t>好的，李强总。下面那个对我主要讲一下这个有色这边铜和锂的一个观点。整体上我们看到每每一局势还确实是朝着这个反馈方向在在走。虽然有一些反复，但是整体上还是朝着反馈方向去走。这样的话，其实整个有色板块的这种宏观压制会有他的环节。所以今天我们主要分享这三个品种，就是同理合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05:57</w:t>
      </w:r>
    </w:p>
    <w:p>
      <w:r>
        <w:rPr>
          <w:rFonts w:ascii="等线(中文正文)" w:hAnsi="等线(中文正文)" w:cs="等线(中文正文)" w:eastAsia="等线(中文正文)"/>
          <w:b w:val="false"/>
          <w:i w:val="false"/>
          <w:sz w:val="20"/>
        </w:rPr>
        <w:t>我这块来主要讲一下同合理的一个观点。因为前期整个其实就我们的海峡的封锁，包括美伊的这个局势紧张，其实带来的就是一个是最主要的一个核心。就是无论是油价还是说这个临床中断，供应中断带来这个成本的推升。成本推升导致整个一个宏观上整个可能包括上周开始提加息的预期，就在交易加息，然后包括整个成本上升之后，其实对有色的相关的标的的业绩，也是有有回去又写实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06:20</w:t>
      </w:r>
    </w:p>
    <w:p>
      <w:r>
        <w:rPr>
          <w:rFonts w:ascii="等线(中文正文)" w:hAnsi="等线(中文正文)" w:cs="等线(中文正文)" w:eastAsia="等线(中文正文)"/>
          <w:b w:val="false"/>
          <w:i w:val="false"/>
          <w:sz w:val="20"/>
        </w:rPr>
        <w:t>所以这波宏观缓和之后，其实对这个边际变化带来最大的，首先整个估值会有多修复，因为我们看到其实上周开始有了加息预期之后，我们看到铜价的仍然走的非常强，基本上还是维持在13500左右美金的一个位去震荡，基本上没有太多调整。那么我们看到基本面是什么呢？就是从基本面现在非常强，最近几周也是在持续的去库，包括本周也去了两万多，包括下游的成交也环比有了比较大的提升。包括我们看到的这个铜冶炼的这个PC的，也是到了历史最低的一个位置，接近120左右。那周反的一个就是铜矿这块还是要去的。然后包括因为现在这个市场担心六月底去美国那边去日常加关税，所以整个的。还在往美国地区去搬运。我们看到的其实美国那边的库存在持续增加，然后国内包括伦敦的库存在持续的走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所以这也是结构性造成其实非美地区整个的现货包括库存是相应偏紧的一个局面。所以这个带来了我们看到为什么铜价会表现这么强势。对，所以这个同时性能也非常强。那么对应的其实我们看到其实标的的话前期受整个宏观压制，就是会有比较多的调整。但是我看到其实我们也做了一个测算，我们相关的一些公司在Q2月底应该还是表现会非常好的。就无论是说像比如说洛阳钼业，包括新年庆这种速度跨越传统的这种倚傍的走镖的，或者说像这个铜类有色包括江西铜业这种冶炼冶炼占占大头的标的。因为无论冶炼虽然说占大头，但是因为现在硫酸价格整体上还处于非常高的位置，所以整个其实冶炼的盈利还是会很超预期的。所以整个的铜的板报率，我相信这些标的，其实整体上都会有一个比较好的一个估值的修复，这是铜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07:48</w:t>
      </w:r>
    </w:p>
    <w:p>
      <w:r>
        <w:rPr>
          <w:rFonts w:ascii="等线(中文正文)" w:hAnsi="等线(中文正文)" w:cs="等线(中文正文)" w:eastAsia="等线(中文正文)"/>
          <w:b w:val="false"/>
          <w:i w:val="false"/>
          <w:sz w:val="20"/>
        </w:rPr>
        <w:t>然后就是碳酸锂，碳酸锂这块儿，我们其实在，上上周的话我们已经强调了整个开箱率其实已经处于一个底部的区间了，对吧？因为这周我们其实已经看到了基本面的一些整个的一个边际的变化，就是之前交易的整个铝价偏铝价持续下跌下来的几个基本面的因素，现在出现一些反转。一方面就是整个之前是去库库存的去库的节奏有所放缓，再一个就是整个的广西所这边的仓单过去又在增加。然后我们这周也看到了，其实去库又回到了一个大幅去库的一个局面。广西的仓单也是在过去的周四周五也是有个大幅的下降，每天大概下降到900多手，重回整个的一个下降趋势。所以这是整个对于碳酸类板块，我们认为前期的整个对价格压制的因素，现在基本上得得到了一个解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08:35</w:t>
      </w:r>
    </w:p>
    <w:p>
      <w:r>
        <w:rPr>
          <w:rFonts w:ascii="等线(中文正文)" w:hAnsi="等线(中文正文)" w:cs="等线(中文正文)" w:eastAsia="等线(中文正文)"/>
          <w:b w:val="false"/>
          <w:i w:val="false"/>
          <w:sz w:val="20"/>
        </w:rPr>
        <w:t>因为整个铝的股票调整的幅度是非常大的对整个的估值其实按就按当前17万左右的它整体价格，第一点的可能今年的估值也就是在不到10倍或者十倍的样子，稍微高一点就十二三倍，这些估值也是到一个非常合理的位置。那么今年我们看到其实整个的供应区的基本面没有太大变化，全年还是维持一个短缺个两三万吨的一个情况。然后在四季度可能四季度会是一个明显的旺季，然后在7 8月份排产可能也是一个缓增，可能大概至少几个点的一个增速。所以在这种情况下，其实我们判断这波无论是铝价还是碳酸铝的股票，都会呈现一个反弹的一个行情。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09:08</w:t>
      </w:r>
    </w:p>
    <w:p>
      <w:r>
        <w:rPr>
          <w:rFonts w:ascii="等线(中文正文)" w:hAnsi="等线(中文正文)" w:cs="等线(中文正文)" w:eastAsia="等线(中文正文)"/>
          <w:b w:val="false"/>
          <w:i w:val="false"/>
          <w:sz w:val="20"/>
        </w:rPr>
        <w:t>对，就是整个估值会得到修复，然后它产品标的也比较多，这里面我们可能更倾向于以下几个标的。因为都有一些特色。一个就是国创创业，国信创业。因为我们也是在这周也是刚去了一趟公司，整个的康熙的矿山去跑了一下。国庆创业，他一方面就是目前的锂矿的进展其实还是比较快的，这个方便比较快的。然后包括还有小金属木这块的一个资源这块的业绩也非常好。所以一方面就是今年其实业绩来看你从业务角度也会表现的不错。再有就是其实从未来的成长性角度，因为整个传奇铝矿资源量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09:37</w:t>
      </w:r>
    </w:p>
    <w:p>
      <w:r>
        <w:rPr>
          <w:rFonts w:ascii="等线(中文正文)" w:hAnsi="等线(中文正文)" w:cs="等线(中文正文)" w:eastAsia="等线(中文正文)"/>
          <w:b w:val="false"/>
          <w:i w:val="false"/>
          <w:sz w:val="20"/>
        </w:rPr>
        <w:t>对，然后在可能28年29年整个完全释放出来的话，整个碳酸锂的量级非常大，可能也有百分之以上。所以不是工业，我们认为也是目前非常好的一个标地。然后其他就是像传统的荣杰锂业、荣杰股份、融捷股份。融杰股份的话今年一季度的底薪框架也放出来了，非常大。那么全年的底金矿的量，也是在川西地区，我们认为全年的量也不错，而且在国内，所以整体上融杰现在的位置也比较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09:59</w:t>
      </w:r>
    </w:p>
    <w:p>
      <w:r>
        <w:rPr>
          <w:rFonts w:ascii="等线(中文正文)" w:hAnsi="等线(中文正文)" w:cs="等线(中文正文)" w:eastAsia="等线(中文正文)"/>
          <w:b w:val="false"/>
          <w:i w:val="false"/>
          <w:sz w:val="20"/>
        </w:rPr>
        <w:t>另外还有就是雅化集团，雅化集团我们也是在上周刚进行过调研。然后整个公司的业绩，包括你这块的业绩，还包括他民贸那块的业绩也都会非常好。对，所以当前的估值其实也很低。然后就是这个综合电机，对电荷电机，我认为它这个降息的，宜昌地区的新村的这个框也会有一个在在关注，也会有一个变化。对，所以这是我们其实你这块侧重推荐的几个标的。我的分享就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10:24</w:t>
      </w:r>
    </w:p>
    <w:p>
      <w:r>
        <w:rPr>
          <w:rFonts w:ascii="等线(中文正文)" w:hAnsi="等线(中文正文)" w:cs="等线(中文正文)" w:eastAsia="等线(中文正文)"/>
          <w:b w:val="false"/>
          <w:i w:val="false"/>
          <w:sz w:val="20"/>
        </w:rPr>
        <w:t>好的，感谢刘总。现在请梦娇孟娇来分享一下关于旅这个板块的情况。孟江你这边开始。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10:29</w:t>
      </w:r>
    </w:p>
    <w:p>
      <w:r>
        <w:rPr>
          <w:rFonts w:ascii="等线(中文正文)" w:hAnsi="等线(中文正文)" w:cs="等线(中文正文)" w:eastAsia="等线(中文正文)"/>
          <w:b w:val="false"/>
          <w:i w:val="false"/>
          <w:sz w:val="20"/>
        </w:rPr>
        <w:t>好的，吴老师，各位投资者下午好，我是华创金属李梦娇。接下来我这边更新一下你这块的一个观点。因为从这周看，其实行业层面有两个变化。第一个就是宏观性上其实是有一个改善的，主要就是每一个有缓和的形式，所以看到周五的金属的价格其实也有些反弹。但是对于短期的这个铝价，我们觉得还可以再关注一下下周的这个美联储议息会议，对一定预期的这个定价的一个确认。但对你而言，如果这个海峡真的是放开的话，其实市场上有可能会先交易一下供给，就是放开的这个事情。但是我们考虑到中东它已经形成了产能，大部分它应该说百分之八九十他都是以电力问题电力电力问题减导这种产品产。那这种停产，他如果担心复产的周期，基本上要长达一年甚至更久的时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11:04</w:t>
      </w:r>
    </w:p>
    <w:p>
      <w:r>
        <w:rPr>
          <w:rFonts w:ascii="等线(中文正文)" w:hAnsi="等线(中文正文)" w:cs="等线(中文正文)" w:eastAsia="等线(中文正文)"/>
          <w:b w:val="false"/>
          <w:i w:val="false"/>
          <w:sz w:val="20"/>
        </w:rPr>
        <w:t>所以即便是还在放开的话，它对于铝的供给的修复其实是非常有限的。第二个变化就是这周能看到就是在库存拐点比较确定的这种情况下，这周出现一个加速去库的开始。这周全球的一个铝库存环比上周下降了八万多吨，六月份以来的全球的去库的量，其实已经比5月份整一个月去去库的量还要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11:22</w:t>
      </w:r>
    </w:p>
    <w:p>
      <w:r>
        <w:rPr>
          <w:rFonts w:ascii="等线(中文正文)" w:hAnsi="等线(中文正文)" w:cs="等线(中文正文)" w:eastAsia="等线(中文正文)"/>
          <w:b w:val="false"/>
          <w:i w:val="false"/>
          <w:sz w:val="20"/>
        </w:rPr>
        <w:t>如果但是这种去库，我们觉得它它主要是几个原因。第一个就是确实这周的国内的订单率的开工率往下降的，然后需求方面也还可以，加上前期的铝价有点跌破24000之后，下游的补库是意愿比较强烈。但更多其实它是因为现货紧缺，确实在慢慢的进行一个体现。因为我们看到这个国内的铝的现货的价格，它的升水，它的茎中间水这块经历了大概有七个多月的一个升贴水之后，就从25年的十月份以来，一直是维持一个贴水的状态。然后到了这周，国内的铝开始迎来了一个现货升水，也就是说国内的现货其实已经开始出现，有点溢价了。一个是因为国内的铝的内需其实环比5月份也好，其实是在慢慢的进行一个实时修复的，包括汽车跟光伏都是。第二个就是因为现在内外旅在不断拉大的情况下，出口环比在不断的改善，然后这个事情也在不断进行兑现，目前的整个全球的库存不到180万吨，我们如我们觉得如果按照这周的这种去库的幅度的话，可能到了八月份我们整个库存就能看到历史同期的一个非常低的一个水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12:12</w:t>
      </w:r>
    </w:p>
    <w:p>
      <w:r>
        <w:rPr>
          <w:rFonts w:ascii="等线(中文正文)" w:hAnsi="等线(中文正文)" w:cs="等线(中文正文)" w:eastAsia="等线(中文正文)"/>
          <w:b w:val="false"/>
          <w:i w:val="false"/>
          <w:sz w:val="20"/>
        </w:rPr>
        <w:t>那这个时候库存它因为上半年大家对于库存是觉得是在压制比价的那到下半年可能库存要成为脱脂比价的一个非常重要的一个因素了。总结看，其实我们对于26年全球旅游紧缺的这个结论是维持不变的。而且我们觉得下半年这个紧缺的格局非常确定。但是随着这个库存的消化和实际的现货紧缺慢体现的话，这个铝的价格整体拉升的持续性可能会更好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12:31</w:t>
      </w:r>
    </w:p>
    <w:p>
      <w:r>
        <w:rPr>
          <w:rFonts w:ascii="等线(中文正文)" w:hAnsi="等线(中文正文)" w:cs="等线(中文正文)" w:eastAsia="等线(中文正文)"/>
          <w:b w:val="false"/>
          <w:i w:val="false"/>
          <w:sz w:val="20"/>
        </w:rPr>
        <w:t>如果从股票来讲，其实最近铝的价格波动是比较大的，就是最最悲观的时候确实期货的价格会跌破24000，但是马上就会回来。所以包括现在的价格也相对平稳，整个铝价其实就是在24000附近去维持。但如果从股票来看的话，如果我们看年初24000的股价，其实对应的股票基本上是十倍左右的。但现在这个股票的估值已经杀到6倍多了，即便是在周五大涨之后也不到7倍。所以整个铝的股票的股估值来讲，其实已经下的非常厉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12:54</w:t>
      </w:r>
    </w:p>
    <w:p>
      <w:r>
        <w:rPr>
          <w:rFonts w:ascii="等线(中文正文)" w:hAnsi="等线(中文正文)" w:cs="等线(中文正文)" w:eastAsia="等线(中文正文)"/>
          <w:b w:val="false"/>
          <w:i w:val="false"/>
          <w:sz w:val="20"/>
        </w:rPr>
        <w:t>如果从估值的角度来讲，没有任何一个问题。那从股息率来看，其实比较不可思议。因为我们数了一下旅行业平均这个股息率，其实平均值都已经达到接近九个点了。比如说像中国虹桥跟虹桥控股这种，如果按照他现在这个业绩释放程度，它可能股息率现在就已经接近十个点的股息了。那这种超跌下行就是之下，其实很多铝的股票它都在做一些慢慢的回购。比如说虹桥虹桥之类的，它在最近一两周在不断的进行一个增值，所以我们觉得就即便是从股息的一个角度，整个铝的这个安全垫已经是非常厚了，已经具备一个很好的一个性价比了。所以说铝价的这个主销量，我们觉得可能要等比如说加息的这个事情，真的是得到大家的一个确认。包括下周会议可以有更多利好的一个信息释放，它可能会迎来更好的一个向上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13:30</w:t>
      </w:r>
    </w:p>
    <w:p>
      <w:r>
        <w:rPr>
          <w:rFonts w:ascii="等线(中文正文)" w:hAnsi="等线(中文正文)" w:cs="等线(中文正文)" w:eastAsia="等线(中文正文)"/>
          <w:b w:val="false"/>
          <w:i w:val="false"/>
          <w:sz w:val="20"/>
        </w:rPr>
        <w:t>此外我觉得就是从股票股股票来讲的话，因为现在看的话已经临近七月了，市场可能要去交一些业绩。其实旅游公司虽然股价下跌比较厉害，但是从业绩来讲，二季度业绩基本上都环比都是改善的。如果从半年报的角度来讲，基本上都是同比去年要增加个百分之百以上，甚至高的可能有150%以上这样一个增速。所以它的半年报的业绩一定是非常亮眼的，那叠加估值又很低，所以我们觉得当前这个铝的股票其实已经到一个非常好的一个配置的一个机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13:52</w:t>
      </w:r>
    </w:p>
    <w:p>
      <w:r>
        <w:rPr>
          <w:rFonts w:ascii="等线(中文正文)" w:hAnsi="等线(中文正文)" w:cs="等线(中文正文)" w:eastAsia="等线(中文正文)"/>
          <w:b w:val="false"/>
          <w:i w:val="false"/>
          <w:sz w:val="20"/>
        </w:rPr>
        <w:t>如果从股票推荐的角度的话，我们可以排序。比如说像股息率又高，然后它的弹性又大。如果整个资金切换到有色这方面相对受益的。比如说像股指虹桥系列的，就中国虹桥，还有虹桥控股，包括中旅，云云铝这些。此外因为现在也在交易云端的这个事情对煤炭的一个影响，那在这种情况下，比如说像什么股份，中石这种相对于煤炭资产的，它的弹性也会慢进一个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14:13</w:t>
      </w:r>
    </w:p>
    <w:p>
      <w:r>
        <w:rPr>
          <w:rFonts w:ascii="等线(中文正文)" w:hAnsi="等线(中文正文)" w:cs="等线(中文正文)" w:eastAsia="等线(中文正文)"/>
          <w:b w:val="false"/>
          <w:i w:val="false"/>
          <w:sz w:val="20"/>
        </w:rPr>
        <w:t>那另外如果在这个月其实还有一把没有悬下来的剑，就是济南那边的矿石政策一直是啊在跟大家讲可能要出台，但是一直还没有兑现。那如果真的是兑现的话，可能氧化铝的价格也要再往上去冲一冲。那这个时候其实像南山铝业，南山铝业国际这种就比较适合去做一个配置了，这是以上的一个旅观念的一个情况，感谢大家，谢谢吴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14:30</w:t>
      </w:r>
    </w:p>
    <w:p>
      <w:r>
        <w:rPr>
          <w:rFonts w:ascii="等线(中文正文)" w:hAnsi="等线(中文正文)" w:cs="等线(中文正文)" w:eastAsia="等线(中文正文)"/>
          <w:b w:val="false"/>
          <w:i w:val="false"/>
          <w:sz w:val="20"/>
        </w:rPr>
        <w:t>好的，感谢孟哥。现在请我们煤炭供应首席黄鹏浩来讲一下这个电力相关的一些观点。彭浩这边开始。好的，一凡总，各位投资者大家好，我是华创工程师胡文浩。下面的话我觉得我们电力这块还是从两个视角来看。一个是从周期的视角，一个是从从成长的视角。可能我们当下的一些观点。首先从第一块从周期的这样一个方向来看的话，这里的话我们觉得重点还是关注可能当下火电和水电的这样一个配置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从整个的这个宏观基调上来看，今年尤其是夏天，整个厄尔尼诺事件的这样的一个催化，可能会对今年夏天的一个气温有一个比较显著的一个影响。当然我们也知道从火箭今年尤其是在煤价一系列强预期的一个背景之下。去年可能同期，这个美价的话大概可能在六百多的一个水平。那今年的话现在已经往九百去冲了。市场上可能有一些商业觉得说，短期是不是每家有不签的这样的一个可能性。所以一方面在火电可能盈利压力比较大的这样的一个背景之下，如果今年夏天确实气温比较超预期哈那对应单独发电量比较提升，这个提升比较明显的话，那可能对于整个火电是不是甚至会产生一个更大的一个亏损面。这个确实也是行业大家可能担心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15:22</w:t>
      </w:r>
    </w:p>
    <w:p>
      <w:r>
        <w:rPr>
          <w:rFonts w:ascii="等线(中文正文)" w:hAnsi="等线(中文正文)" w:cs="等线(中文正文)" w:eastAsia="等线(中文正文)"/>
          <w:b w:val="false"/>
          <w:i w:val="false"/>
          <w:sz w:val="20"/>
        </w:rPr>
        <w:t>所以其实回归到可能这样的一类资产而言。那如果把时间倒回到像2012年这样的一个时间节点的话。在火箭比较困难的时候，其实往往会伴随着整个一系列宏观自上而下的一系列的这样的一个改革。与此对应最显著的可能就是后续大家市场对于电价的一个预期。目前的这样的一个市场环境之下，但凡有涨价预期的，其实市场定价相对来讲，我觉得一个是快，另外一个是可能会还是相对来讲会比较充分的那所以目前火电相对业绩在一个有压力的这样一个背景之下，其实从左侧布局买在火电可能相对比较困难的这样的一个时候，那其实也是我觉得当下，提供给各位领导的这样的一个思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15:51</w:t>
      </w:r>
    </w:p>
    <w:p>
      <w:r>
        <w:rPr>
          <w:rFonts w:ascii="等线(中文正文)" w:hAnsi="等线(中文正文)" w:cs="等线(中文正文)" w:eastAsia="等线(中文正文)"/>
          <w:b w:val="false"/>
          <w:i w:val="false"/>
          <w:sz w:val="20"/>
        </w:rPr>
        <w:t>首先我觉得这个是对于火电而言，那其实对于水电而言的话。当然，伴随着可能从历史的这样的一个情况来看，厄尔尼诺发生的一些年份，可能对于这个的一个催化相对来讲还是比较友好的。那根据我们目前跟踪的一些可能一些比较重大的电站的一个高频指标来看的话，很多大型的水电站，到目前为止，整个的来水相对来讲还是非常好的。所以其实从阶段性的，我们觉得说从涞水的一个变化，尤其是对应可能几年一一遇的这种重大的迹象的一个拐点。那其实对于整个，尤其是水电里面一些相对更便宜的，尤其像川投这一类，这个像川投、国电这些之前跌的比较多的，那短期业绩相对来讲，如果有一个比较好的变化的话，这些还是重点值得我觉得各位领导去关注的。首先第一块，从我们整个周期的这样的一个视角来看哈那第二块来看的话，就是从整个成长的一个方向来看，所谓公共事业的这样的一个投资的机会。那对应到的话其实还是之前我们一直去跟市场强调的，包括像这个电子融合、绿电直联，尤其是对应到一些我们说电力企业转型去做IDC的一些相关的公司当然客观来看，过去一段时间可能确实也是因为全球的一个风险偏好的问题，包括映射到A股的话，其实首先科技相对来讲，近期确实还是，市场出现了一定的分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16:50</w:t>
      </w:r>
    </w:p>
    <w:p>
      <w:r>
        <w:rPr>
          <w:rFonts w:ascii="等线(中文正文)" w:hAnsi="等线(中文正文)" w:cs="等线(中文正文)" w:eastAsia="等线(中文正文)"/>
          <w:b w:val="false"/>
          <w:i w:val="false"/>
          <w:sz w:val="20"/>
        </w:rPr>
        <w:t>那在整个科技板块的内部构成来看的话，像IDC这样的一个细分的话，它往往是比一些可能硬科技还是要跌的更多的。所以其实我们觉得，尤其像我们电力这一块去做转型的，像金科科技，像金开新能。其实如果跟领导拉开股价看一看的话，基本上可以说是完全已经跌去了这。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17:13</w:t>
      </w:r>
    </w:p>
    <w:p>
      <w:r>
        <w:rPr>
          <w:rFonts w:ascii="等线(中文正文)" w:hAnsi="等线(中文正文)" w:cs="等线(中文正文)" w:eastAsia="等线(中文正文)"/>
          <w:b w:val="false"/>
          <w:i w:val="false"/>
          <w:sz w:val="20"/>
        </w:rPr>
        <w:t>我们说电钻也好，或者是AI一系列的相关的映射，基本上把之前掌握的都跌没了。科技可能人家确实有回调，但是固然还是建立在包括我们最核心的一个估值水平。比如说一百多万的数据中心，我是给100亿，还是给500亿，还是给多少但是对于包括像刚才提到的两家，一个金能科技，一个是金开新能，基本上已经跌去了过去所有的涨幅了。所以说如果说美这个国际的这样的一个地缘，有边际上的这种情绪的缓解，那能够带动到像一些科技过去一些可能比较这个相对来讲稍微要有一点的那是不是会有一个系统性的一个风险偏好的一个变化？这里的话我觉得重点再去做这样一个强调。从成交一方面从成长的这个角度，一方面是看市场整个情绪的映射哈那第二个层面的话，我们觉得从基本面的这样的一个视角来看市场确实我们觉得整个电商融合，包括一些电力企业去做IDC的这个转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17:56</w:t>
      </w:r>
    </w:p>
    <w:p>
      <w:r>
        <w:rPr>
          <w:rFonts w:ascii="等线(中文正文)" w:hAnsi="等线(中文正文)" w:cs="等线(中文正文)" w:eastAsia="等线(中文正文)"/>
          <w:b w:val="false"/>
          <w:i w:val="false"/>
          <w:sz w:val="20"/>
        </w:rPr>
        <w:t>我们讲最核心的结论，确实不能再以主题的这样的一个眼光去审视了。三月份的时候其实市场都赢了，可以觉得说线上融合是不是只是一个所谓主题的行情的话。当时国家两会喊了一嗓子，后面大家也不知道会发生什么。但其实我们从三一季度的两会之后，就看到了四月、五月、六月，一系列的这种国家非常强的自上而下的一套组合拳打下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18:14</w:t>
      </w:r>
    </w:p>
    <w:p>
      <w:r>
        <w:rPr>
          <w:rFonts w:ascii="等线(中文正文)" w:hAnsi="等线(中文正文)" w:cs="等线(中文正文)" w:eastAsia="等线(中文正文)"/>
          <w:b w:val="false"/>
          <w:i w:val="false"/>
          <w:sz w:val="20"/>
        </w:rPr>
        <w:t>所以现在的这个阶段，就是从基本面角度上，我们也觉得说国家确实是要在想要去做AI加这个绿，尤其是绿电这样的一个融合的一个尝试。所以其实对应到，确实是，尤其是我们还提到企业再去做IDC的未来，确实我们实实在在的可以去去算远期的空间，可以去拍一拍远期的这个利润。那到现在可能也确实是因为市场的一个情绪哈那把过去涨幅都跌没了之后，我觉得现在其实也到了一个比较好的这样的一个可以去考虑的时间了。基本上的话从成长的这个角度上来讲，重点再去强调一下，可能对于金科，对于金开之前的这样的一个超跌，是不是后续会有反弹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18:42</w:t>
      </w:r>
    </w:p>
    <w:p>
      <w:r>
        <w:rPr>
          <w:rFonts w:ascii="等线(中文正文)" w:hAnsi="等线(中文正文)" w:cs="等线(中文正文)" w:eastAsia="等线(中文正文)"/>
          <w:b w:val="false"/>
          <w:i w:val="false"/>
          <w:sz w:val="20"/>
        </w:rPr>
        <w:t>A一版本我们电力的话可能大概汇报两块这样的一个内容。好的，谢谢彭浩。这样汇报一下我们这个交易这边的这个观点，实际上在这周实际上在周中的时候，我们也在强调这个美丽冲突缓和之后，实际上油价的回落。对于几个方向实际上都是非常利好。第一直观的就是航空，第二这个游轮，第三就是我们讲微化品物流的一些核心公司。分开来看，首先对于航空这个板块，当然上周五的时候我是航空游轮，包括我们两个人都在讲。对于航空来说，他其实理解比较简单。是因为航空在今年的一季度实际上业绩都是在普遍超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19:11</w:t>
      </w:r>
    </w:p>
    <w:p>
      <w:r>
        <w:rPr>
          <w:rFonts w:ascii="等线(中文正文)" w:hAnsi="等线(中文正文)" w:cs="等线(中文正文)" w:eastAsia="等线(中文正文)"/>
          <w:b w:val="false"/>
          <w:i w:val="false"/>
          <w:sz w:val="20"/>
        </w:rPr>
        <w:t>因为其他公司都盈利了，全球海航都是历史最高的一季度利润，实际上已经体现了去年季度以来上的这个主要逻辑。当然这个之后的股价下跌就是因为油价上涨所带来的那当美伊这个冲突结束而缓和之后，霍尔木兹海要开放，那是按本上来看的话，油价就会下跌。那油价往下的话，那对于航空来说的话，股价下行的那一部分就应该修不上去。所以今天我们讲这个航空的左侧布局时机实际上已经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19:32</w:t>
      </w:r>
    </w:p>
    <w:p>
      <w:r>
        <w:rPr>
          <w:rFonts w:ascii="等线(中文正文)" w:hAnsi="等线(中文正文)" w:cs="等线(中文正文)" w:eastAsia="等线(中文正文)"/>
          <w:b w:val="false"/>
          <w:i w:val="false"/>
          <w:sz w:val="20"/>
        </w:rPr>
        <w:t>所以航空的逻辑实际上非常的短期，因为这个事情的逻辑非常简单，这是一个上行的驱动。看驱动当然看未来三年的话，防控的核心还是在于全球飞机供应链的紧张，导致的低空率增速。以及等待我们需求的逐步的恢复。航空等地空缺后还是会存在的，但价格还是具备一定弹性。所以单导航以及春秋方向还是我们重点去推荐的这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19:49</w:t>
      </w:r>
    </w:p>
    <w:p>
      <w:r>
        <w:rPr>
          <w:rFonts w:ascii="等线(中文正文)" w:hAnsi="等线(中文正文)" w:cs="等线(中文正文)" w:eastAsia="等线(中文正文)"/>
          <w:b w:val="false"/>
          <w:i w:val="false"/>
          <w:sz w:val="20"/>
        </w:rPr>
        <w:t>航空的逻辑非常简单，这样一个游轮的话是实际上在在上周五的时候，A股当中像这个招轮出现了大涨，那晚上这个美股的像泛滥的公司出现了大涨。因为好因为邮轮的这个逻辑，像我们刚才讲它的是一个其实是面临一个短中长期它共振的这样的机会。应该说我们是看好未来三年整个有韵达周期的这样一个来临。当然阶段性的之前的调整是因为一方面市场当中确实对I主线当中，对其他方向的流动性都有一定的这样一个处理。第二个是当这个化工厂家反反复复，更长的时间内它都没有恢复的情况下，那确实会导致那一些的船，确实存在一些的船多货少情况，也会使得其他区域的运算有一定的这样调整。但我们要强调它仍然是非常高的影响水平。那现在那换这个观察，如果后续能够恢复通行的话，那事实上它就是解除这些压制的这样一个因素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那这个就包括了我们是认为柴油国那对于进口国，对油和油轮的需求，它会形成共振。因为对于产业用户来说的话，一旦通行，一定会把自己的这个产品销售出去，尽快销售出去。因为之前受了一些影响，会影响他的后续的勘探。对于进口国外的话，我们还是认为市场当事人有分歧。虽然也会觉得高于一天下午是不是要加大整个补库和过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20:51</w:t>
      </w:r>
    </w:p>
    <w:p>
      <w:r>
        <w:rPr>
          <w:rFonts w:ascii="等线(中文正文)" w:hAnsi="等线(中文正文)" w:cs="等线(中文正文)" w:eastAsia="等线(中文正文)"/>
          <w:b w:val="false"/>
          <w:i w:val="false"/>
          <w:sz w:val="20"/>
        </w:rPr>
        <w:t>但是我们是认为相比较这个油价目前的这个情况，当然油价可能会继续跌。那相比较这个情况，相对于能源安全的焦虑，我们也可能会占据未来的这个数年间，都会成为一个更加重要的这一个问题了。因为这个或门彩霞这次能通行，但是对于未来它是否存在不确定性，都是一个未知。所以一旦说能够通航之后，我们的其他也认为会加大整个主库再到库库这样一个力度。而从而给他带来这样一个团队这样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21:13</w:t>
      </w:r>
    </w:p>
    <w:p>
      <w:r>
        <w:rPr>
          <w:rFonts w:ascii="等线(中文正文)" w:hAnsi="等线(中文正文)" w:cs="等线(中文正文)" w:eastAsia="等线(中文正文)"/>
          <w:b w:val="false"/>
          <w:i w:val="false"/>
          <w:sz w:val="20"/>
        </w:rPr>
        <w:t>但中长期视角，就之前我们说一直在强调的那整个行业供应极端实际上发生了重大的变化，就是MSC通过这个场景相传，摄影控制的成为了霍成为了最大的BOCC的这样一个单一的传统单一成功。这个对于未来在印象当中，在行业和获得意向当中都会带来比较大的助力的这样一个作用。加上老旧船，但确实20年以上老旧船占比超过20%，这些拆解对行业供给都是带来积极的帮助。所以在这段时间调整过了之后，像张轮船中远海能我们都是继续看好，继续强推。这种情况所以是对游轮股，这也是直接会受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21:42</w:t>
      </w:r>
    </w:p>
    <w:p>
      <w:r>
        <w:rPr>
          <w:rFonts w:ascii="等线(中文正文)" w:hAnsi="等线(中文正文)" w:cs="等线(中文正文)" w:eastAsia="等线(中文正文)"/>
          <w:b w:val="false"/>
          <w:i w:val="false"/>
          <w:sz w:val="20"/>
        </w:rPr>
        <w:t>但是对于这个危化品物流当中，重点我们在近期在推荐的是米尔科威。因为我们在近期发了公司的这样一个深度，它的这个核心，一个是这个公司的估值确定在低位了，那11个亿左右在低位了。那化工开始出现一定的这样一个企稳。一旦通行之后，化工的企稳的或者见底或者筑底的这样一个信号会更加的明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21:59</w:t>
      </w:r>
    </w:p>
    <w:p>
      <w:r>
        <w:rPr>
          <w:rFonts w:ascii="等线(中文正文)" w:hAnsi="等线(中文正文)" w:cs="等线(中文正文)" w:eastAsia="等线(中文正文)"/>
          <w:b w:val="false"/>
          <w:i w:val="false"/>
          <w:sz w:val="20"/>
        </w:rPr>
        <w:t>同时我们要强调说，公司在这个新的就它的成长性的新的成长性来自于半导体芯片物流。但是它新的成长性就从大的公司成长性维度上，网络一方面，但是公司从中国密度到全球交付，那就复制它的成功的模式。那国内它的开拓新的市场，从过去像这个纯粹的危化品物流，这些新能源的物流，这些快消品的物流，在不断的通过自己积累的核心的交付能力去做了拓展。今年一季度公司上也讲，它的货量增长部分因素是来自于芯片半导体的这个新兴产业客户。而这个赛道当中实际是一个典型的高景气赛道，而且空间比较大。就我们在近期的报告当中也去算这整个的国内的关于对应的新的半导体物流的市场，有可能会达到千亿级别的这个市场，市场是比较大。那同样是一个大市场小公司的这样一个格局。当然米尔科维和这个中心国际等等头部客户都建立了长期的合作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所以他是确实是有这样的一个业务，有这样业务，那这样就海外的布局也逐步的清晰。所以对于这个妙珂位，公司近期也发了股权。基那经营外三年的这个增速，基本上都不低于15%。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整个利润的这个增速也是给予了一定市场的这样一个信心。所以化工品物流当中，各位也是我非常看好的这样一个标的。所以整体上的话，我们认为当目前美伊的局势应该说近期如果说这两天达成最后的这样一个谈判的协议的话，朝着好的这个方向去发展的话，那我认为对于航空，对于油运以及危化品物流的这个面和位，这三个方向都需要重点去关注的。所以这是对我们交易这边的这样一个观点。那风险提示的话就是如果每一冲突的这些反复，或者是经济恢复的预期，对我们今天整个的这个分析汇报会产生一定的这样一个影响，所以这是我今天整体周期组的这样一个观点的一个汇报。感谢各位的收听，我们下期再向各位一个汇报，我是华创交易吴凡，谢谢大家，再见，感谢大家参加本次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2026-06-14T14:48:58Z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E6636BB100BBAFBB4581D91E6DDB8D246F9BBE0C637DD7254A44463F44DFE5CA5EEB9DEC415AE1D4A81A371F1C1F40F78B6EA4C3FC2B28BF52CC0C7D540DCE91B93BD35</vt:lpwstr>
  </property>
</Properties>
</file>