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对于800Vdc产业近况的更新思考 260610_导读</w:t>
      </w:r>
    </w:p>
    <w:p>
      <w:pPr>
        <w:pStyle w:val="a0"/>
        <w:jc w:val="center"/>
      </w:pPr>
      <w:r>
        <w:t>2026年06月13日 14:06</w:t>
      </w:r>
    </w:p>
    <w:p>
      <w:pPr>
        <w:pStyle w:val="a7"/>
      </w:pPr>
      <w:r>
        <w:t>关键词</w:t>
      </w:r>
    </w:p>
    <w:p>
      <w:r>
        <w:rPr>
          <w:rFonts w:ascii="等线(中文正文)" w:hAnsi="等线(中文正文)" w:cs="等线(中文正文)" w:eastAsia="等线(中文正文)"/>
          <w:b w:val="false"/>
          <w:i w:val="false"/>
          <w:sz w:val="20"/>
        </w:rPr>
        <w:t xml:space="preserve">800伏 DC 电源 机柜 英伟达 UPS SIT 储能 BBU 超级电容 转换效率 光伏 锂电 投资建议 供应链 渗透率 IDC 麦克米特 比亚迪电子 固态变压器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昨日，一份分析报告指出CPU和800伏直流技术的发展可能受阻，引起市场讨论和股价波动。为澄清事实，公司将召开会议，仅对特定客户和受邀嘉宾开放，讨论800伏直流产业的真实情况。会议将分为两部分，首先介绍800伏直流技术，对比技术架构；随后深入探讨技术的必要性、发展趋势及对资本市场的预期。会议强调技术迭代对电源产业链的影响，特别是对中国供应链的机遇。尽管市场预期可能未被充分激发，但预计800伏直流技术将在边柜和集中式架构中广泛应用。邓伟呼吁与会者警惕不实报告的误导，强调800伏直流技术是电源技术发展的必然趋势，对相关企业及供应链构成积极机遇。</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00:00 800伏DC产业链近况分析及市场影响</w:t>
      </w:r>
    </w:p>
    <w:p>
      <w:r>
        <w:rPr>
          <w:rFonts w:ascii="等线(中文正文)" w:hAnsi="等线(中文正文)" w:cs="等线(中文正文)" w:eastAsia="等线(中文正文)"/>
          <w:b w:val="false"/>
          <w:i w:val="false"/>
          <w:sz w:val="20"/>
        </w:rPr>
        <w:t>会议围绕800伏DC产业链展开讨论，首先介绍了市场对800伏DC产业的认知，随后分析了800伏DC的必要性及市场预期，最后探讨了市场延后论据的可靠性及其对投资的影响。会议强调了信息的保密性和合规性，旨在为专业投资者提供深入的产业分析和投资指导。</w:t>
      </w:r>
    </w:p>
    <w:p>
      <w:r>
        <w:rPr>
          <w:rFonts w:ascii="等线(中文正文)" w:hAnsi="等线(中文正文)" w:cs="等线(中文正文)" w:eastAsia="等线(中文正文)"/>
          <w:b w:val="false"/>
          <w:i w:val="false"/>
          <w:sz w:val="20"/>
        </w:rPr>
        <w:t/>
      </w:r>
    </w:p>
    <w:p>
      <w:pPr>
        <w:pStyle w:val="ab"/>
        <w:numPr>
          <w:numId w:val="2"/>
        </w:numPr>
      </w:pPr>
      <w:r>
        <w:t>02:52 AI数据中心供电架构演进与技术趋势</w:t>
      </w:r>
    </w:p>
    <w:p>
      <w:r>
        <w:rPr>
          <w:rFonts w:ascii="等线(中文正文)" w:hAnsi="等线(中文正文)" w:cs="等线(中文正文)" w:eastAsia="等线(中文正文)"/>
          <w:b w:val="false"/>
          <w:i w:val="false"/>
          <w:sz w:val="20"/>
        </w:rPr>
        <w:t>对话深入探讨了AI数据中心供电架构的发展历程，从传统的380伏低压交流UPS到800伏直流架构，再到未来可能采用的SST固态变压器方案。重点分析了边柜模式、集中式800伏方案以及SST技术的集成优势，指出这些技术变革旨在提升转换效率，优化空间利用，适应AI快速发展对电力供应的高要求。</w:t>
      </w:r>
    </w:p>
    <w:p>
      <w:r>
        <w:rPr>
          <w:rFonts w:ascii="等线(中文正文)" w:hAnsi="等线(中文正文)" w:cs="等线(中文正文)" w:eastAsia="等线(中文正文)"/>
          <w:b w:val="false"/>
          <w:i w:val="false"/>
          <w:sz w:val="20"/>
        </w:rPr>
        <w:t/>
      </w:r>
    </w:p>
    <w:p>
      <w:pPr>
        <w:pStyle w:val="ab"/>
        <w:numPr>
          <w:numId w:val="3"/>
        </w:numPr>
      </w:pPr>
      <w:r>
        <w:t>08:48 800伏DC供电系统四阶段演进分析</w:t>
      </w:r>
    </w:p>
    <w:p>
      <w:r>
        <w:rPr>
          <w:rFonts w:ascii="等线(中文正文)" w:hAnsi="等线(中文正文)" w:cs="等线(中文正文)" w:eastAsia="等线(中文正文)"/>
          <w:b w:val="false"/>
          <w:i w:val="false"/>
          <w:sz w:val="20"/>
        </w:rPr>
        <w:t>分享了800伏DC供电系统在四个阶段的演进，从保留UPS加边柜供电，到2028年省略边柜直接板卡式DCDC转换，再到集中式HVDC替代UPS，最后到SIT方案的全面优化，逐步提升空间利用效率和供电稳定性，展示了供电技术的最新进展和未来趋势。</w:t>
      </w:r>
    </w:p>
    <w:p>
      <w:r>
        <w:rPr>
          <w:rFonts w:ascii="等线(中文正文)" w:hAnsi="等线(中文正文)" w:cs="等线(中文正文)" w:eastAsia="等线(中文正文)"/>
          <w:b w:val="false"/>
          <w:i w:val="false"/>
          <w:sz w:val="20"/>
        </w:rPr>
        <w:t/>
      </w:r>
    </w:p>
    <w:p>
      <w:pPr>
        <w:pStyle w:val="ab"/>
        <w:numPr>
          <w:numId w:val="4"/>
        </w:numPr>
      </w:pPr>
      <w:r>
        <w:t>13:18 800伏直流供电架构优势与市场预测</w:t>
      </w:r>
    </w:p>
    <w:p>
      <w:r>
        <w:rPr>
          <w:rFonts w:ascii="等线(中文正文)" w:hAnsi="等线(中文正文)" w:cs="等线(中文正文)" w:eastAsia="等线(中文正文)"/>
          <w:b w:val="false"/>
          <w:i w:val="false"/>
          <w:sz w:val="20"/>
        </w:rPr>
        <w:t>讨论了800伏直流供电架构在构建小型微网中的显著优势，包括能高效连接分布式光伏、储能及各类直流负载。对比了800伏与正负400伏系统的优缺点，指出800伏系统虽产业链尚不完善，但理论上更具优势。预测至2030年，800伏系统在SIT和HVC800领域的渗透率将达到30%，并强调了市场预测的客观性和谨慎性，避免过度乐观估计。</w:t>
      </w:r>
    </w:p>
    <w:p>
      <w:r>
        <w:rPr>
          <w:rFonts w:ascii="等线(中文正文)" w:hAnsi="等线(中文正文)" w:cs="等线(中文正文)" w:eastAsia="等线(中文正文)"/>
          <w:b w:val="false"/>
          <w:i w:val="false"/>
          <w:sz w:val="20"/>
        </w:rPr>
        <w:t/>
      </w:r>
    </w:p>
    <w:p>
      <w:pPr>
        <w:pStyle w:val="ab"/>
        <w:numPr>
          <w:numId w:val="5"/>
        </w:numPr>
      </w:pPr>
      <w:r>
        <w:t>16:28 800伏电压系统在数据中心应用的必要性与优势</w:t>
      </w:r>
    </w:p>
    <w:p>
      <w:r>
        <w:rPr>
          <w:rFonts w:ascii="等线(中文正文)" w:hAnsi="等线(中文正文)" w:cs="等线(中文正文)" w:eastAsia="等线(中文正文)"/>
          <w:b w:val="false"/>
          <w:i w:val="false"/>
          <w:sz w:val="20"/>
        </w:rPr>
        <w:t>讨论了800伏电压系统在数据中心应用中的必要性，包括减少电流、简化线路、提升PSU输出功率、减少设备使用量及空间占用等优势，强调了直流系统构建微网供电的重要性，以及对计算空间和效率的显著提升。</w:t>
      </w:r>
    </w:p>
    <w:p>
      <w:r>
        <w:rPr>
          <w:rFonts w:ascii="等线(中文正文)" w:hAnsi="等线(中文正文)" w:cs="等线(中文正文)" w:eastAsia="等线(中文正文)"/>
          <w:b w:val="false"/>
          <w:i w:val="false"/>
          <w:sz w:val="20"/>
        </w:rPr>
        <w:t/>
      </w:r>
    </w:p>
    <w:p>
      <w:pPr>
        <w:pStyle w:val="ab"/>
        <w:numPr>
          <w:numId w:val="6"/>
        </w:numPr>
      </w:pPr>
      <w:r>
        <w:t>20:07 800伏HVDC技术：必答题而非选择题的未来</w:t>
      </w:r>
    </w:p>
    <w:p>
      <w:r>
        <w:rPr>
          <w:rFonts w:ascii="等线(中文正文)" w:hAnsi="等线(中文正文)" w:cs="等线(中文正文)" w:eastAsia="等线(中文正文)"/>
          <w:b w:val="false"/>
          <w:i w:val="false"/>
          <w:sz w:val="20"/>
        </w:rPr>
        <w:t>对话强调了800伏HVDC技术在数据中心领域的必要性，指出从10-15千瓦到1兆瓦以上的功率提升要求800伏成为必然选择。产业界已通过产品展示和预期规划确认了技术的成熟度和应用前景，预计今年下半年至明年上半年将实现20%的渗透率，资本市场也看好800伏HVDC在明年的大规模应用。</w:t>
      </w:r>
    </w:p>
    <w:p>
      <w:r>
        <w:rPr>
          <w:rFonts w:ascii="等线(中文正文)" w:hAnsi="等线(中文正文)" w:cs="等线(中文正文)" w:eastAsia="等线(中文正文)"/>
          <w:b w:val="false"/>
          <w:i w:val="false"/>
          <w:sz w:val="20"/>
        </w:rPr>
        <w:t/>
      </w:r>
    </w:p>
    <w:p>
      <w:pPr>
        <w:pStyle w:val="ab"/>
        <w:numPr>
          <w:numId w:val="7"/>
        </w:numPr>
      </w:pPr>
      <w:r>
        <w:t>23:56 800伏电压技术在数据中心应用的讨论</w:t>
      </w:r>
    </w:p>
    <w:p>
      <w:r>
        <w:rPr>
          <w:rFonts w:ascii="等线(中文正文)" w:hAnsi="等线(中文正文)" w:cs="等线(中文正文)" w:eastAsia="等线(中文正文)"/>
          <w:b w:val="false"/>
          <w:i w:val="false"/>
          <w:sz w:val="20"/>
        </w:rPr>
        <w:t>讨论了正负400伏与800伏电压在数据中心应用中的技术成熟度和市场预期，强调800伏电压的效率和必要性，反驳了关于800伏电压转换效率低和不必要的观点，指出800伏电压技术已在行业应用并符合预期，资本市场的预期也支持800伏电压技术的规模性应用。</w:t>
      </w:r>
    </w:p>
    <w:p>
      <w:r>
        <w:rPr>
          <w:rFonts w:ascii="等线(中文正文)" w:hAnsi="等线(中文正文)" w:cs="等线(中文正文)" w:eastAsia="等线(中文正文)"/>
          <w:b w:val="false"/>
          <w:i w:val="false"/>
          <w:sz w:val="20"/>
        </w:rPr>
        <w:t/>
      </w:r>
    </w:p>
    <w:p>
      <w:pPr>
        <w:pStyle w:val="ab"/>
        <w:numPr>
          <w:numId w:val="8"/>
        </w:numPr>
      </w:pPr>
      <w:r>
        <w:t>28:50 800伏技术推迟：产业趋势与投资视角</w:t>
      </w:r>
    </w:p>
    <w:p>
      <w:r>
        <w:rPr>
          <w:rFonts w:ascii="等线(中文正文)" w:hAnsi="等线(中文正文)" w:cs="等线(中文正文)" w:eastAsia="等线(中文正文)"/>
          <w:b w:val="false"/>
          <w:i w:val="false"/>
          <w:sz w:val="20"/>
        </w:rPr>
        <w:t>讨论了800伏技术推迟对行业及投资的影响，认为技术推迟是高科技行业的正常现象，不应被过度解读为行业危机。强调800伏技术是明确的产业趋势，投资应基于产业趋势而非短期波动。指出PSU环节不受技术推迟影响，而第三代宽基带功率半导体可能受影响。</w:t>
      </w:r>
    </w:p>
    <w:p>
      <w:r>
        <w:rPr>
          <w:rFonts w:ascii="等线(中文正文)" w:hAnsi="等线(中文正文)" w:cs="等线(中文正文)" w:eastAsia="等线(中文正文)"/>
          <w:b w:val="false"/>
          <w:i w:val="false"/>
          <w:sz w:val="20"/>
        </w:rPr>
        <w:t/>
      </w:r>
    </w:p>
    <w:p>
      <w:pPr>
        <w:pStyle w:val="ab"/>
        <w:numPr>
          <w:numId w:val="9"/>
        </w:numPr>
      </w:pPr>
      <w:r>
        <w:t>32:25 800伏技术与供应链机遇</w:t>
      </w:r>
    </w:p>
    <w:p>
      <w:r>
        <w:rPr>
          <w:rFonts w:ascii="等线(中文正文)" w:hAnsi="等线(中文正文)" w:cs="等线(中文正文)" w:eastAsia="等线(中文正文)"/>
          <w:b w:val="false"/>
          <w:i w:val="false"/>
          <w:sz w:val="20"/>
        </w:rPr>
        <w:t>对话强调了800伏DC技术对供应链的积极影响，尤其是对中国供应链的推动作用，以及麦格米特等公司在电源模块领域的显著进展。尽管市场对800伏技术存在误解，但实际应用显示，新技术不仅提升了产品价值量，还加速了市场渗透率。未来，800伏技术有望在提升效率和降低成本方面发挥更大作用，从而增强整个电源产业链的盈利能力。</w:t>
      </w:r>
    </w:p>
    <w:p>
      <w:r>
        <w:rPr>
          <w:rFonts w:ascii="等线(中文正文)" w:hAnsi="等线(中文正文)" w:cs="等线(中文正文)" w:eastAsia="等线(中文正文)"/>
          <w:b w:val="false"/>
          <w:i w:val="false"/>
          <w:sz w:val="20"/>
        </w:rPr>
        <w:t/>
      </w:r>
    </w:p>
    <w:p>
      <w:pPr>
        <w:pStyle w:val="ab"/>
        <w:numPr>
          <w:numId w:val="10"/>
        </w:numPr>
      </w:pPr>
      <w:r>
        <w:t>39:11 电源技术革新与市场投资机遇</w:t>
      </w:r>
    </w:p>
    <w:p>
      <w:r>
        <w:rPr>
          <w:rFonts w:ascii="等线(中文正文)" w:hAnsi="等线(中文正文)" w:cs="等线(中文正文)" w:eastAsia="等线(中文正文)"/>
          <w:b w:val="false"/>
          <w:i w:val="false"/>
          <w:sz w:val="20"/>
        </w:rPr>
        <w:t>对话深入探讨了电源技术的迅速进步，特别是从5.5千瓦到18.5千瓦的功率跃升，以及高压电力电子技术如SIT的量产进展。强调中国在逆变器和储能领域的技术优势，指出技术迭代和客户供电效率提升将推动市场发展。会议总结认为，近期市场波动提供了抄底良机，电源产业链上的标的值得关注，AI赛道的稳定表现也将为相关领域带来机遇。</w:t>
      </w:r>
    </w:p>
    <w:p>
      <w:r>
        <w:rPr>
          <w:rFonts w:ascii="等线(中文正文)" w:hAnsi="等线(中文正文)" w:cs="等线(中文正文)" w:eastAsia="等线(中文正文)"/>
          <w:b w:val="false"/>
          <w:i w:val="false"/>
          <w:sz w:val="20"/>
        </w:rPr>
        <w:t/>
      </w:r>
    </w:p>
    <w:p>
      <w:pPr>
        <w:pStyle w:val="a7"/>
      </w:pPr>
      <w:r>
        <w:t>发言总结</w:t>
      </w:r>
    </w:p>
    <w:p>
      <w:pPr>
        <w:pStyle w:val="ab"/>
        <w:numPr>
          <w:numId w:val="11"/>
        </w:numPr>
      </w:pPr>
      <w:r>
        <w:t>发言人1</w:t>
      </w:r>
    </w:p>
    <w:p>
      <w:r>
        <w:rPr>
          <w:rFonts w:ascii="等线(中文正文)" w:hAnsi="等线(中文正文)" w:cs="等线(中文正文)" w:eastAsia="等线(中文正文)"/>
          <w:b w:val="false"/>
          <w:i w:val="false"/>
          <w:sz w:val="20"/>
        </w:rPr>
        <w:t>他着重讨论了800伏直流（DC）技术的必要性和优势，强调了其在提升数据中心和储能系统功率需求方面的关键作用。通过提高转换效率、减少空间占用和降低散热需求，800伏技术展现了提升系统效率和实现更高功率密度的潜力，加速了市场应用的进程。尽管存在关于技术进展的不准确报道，他指出800伏DC技术的采用并未受重大影响，预计市场渗透率将持续增长。此外，分析了电源产业链中功率半导体、电源转换器和电池技术等不同环节，指出800伏技术的采用将推动这些领域的技术进步和创新，如麦格米特等公司正积极应用800伏技术，预示着成本节约和盈利能力的提升。最后，他表达了对800伏DC技术未来发展的乐观态度，认为其持续的技术进步和市场对高效率解决方案的需求将为其发展带来新机遇，对投资者而言是利好消息。</w:t>
      </w:r>
    </w:p>
    <w:p>
      <w:r>
        <w:rPr>
          <w:rFonts w:ascii="等线(中文正文)" w:hAnsi="等线(中文正文)" w:cs="等线(中文正文)" w:eastAsia="等线(中文正文)"/>
          <w:b w:val="false"/>
          <w:i w:val="false"/>
          <w:sz w:val="20"/>
        </w:rPr>
        <w:t/>
      </w:r>
    </w:p>
    <w:p>
      <w:pPr>
        <w:pStyle w:val="a7"/>
      </w:pPr>
      <w:r>
        <w:t>要点回顾</w:t>
      </w:r>
    </w:p>
    <w:p>
      <w:pPr>
        <w:pStyle w:val="ab"/>
      </w:pPr>
      <w:r>
        <w:t>昨天3 analysis发布的一个对于机构客户的观点，提到了CPU和800伏直流会有所延迟，请问这个言论引发了市场怎样的反响？今天的会议主要将分享什么内容？</w:t>
      </w:r>
    </w:p>
    <w:p>
      <w:r>
        <w:rPr>
          <w:rFonts w:ascii="等线(中文正文)" w:hAnsi="等线(中文正文)" w:cs="等线(中文正文)" w:eastAsia="等线(中文正文)"/>
          <w:b w:val="false"/>
          <w:i w:val="false"/>
          <w:sz w:val="20"/>
        </w:rPr>
        <w:t>发言人1：这个言论在市场中引发了广泛的讨论，并对今天的资本市场股价产生了重大冲击。相关电源个股跌幅较深。今天将分享800伏DC产业近况的更新思考，通过客观分析和top图展示帮助大家理解800伏的概念，并针对核心问题进行解答，包括800伏DC的必要性、时间点、市场预期以及延后论据的可靠性。</w:t>
      </w:r>
    </w:p>
    <w:p>
      <w:r>
        <w:rPr>
          <w:rFonts w:ascii="等线(中文正文)" w:hAnsi="等线(中文正文)" w:cs="等线(中文正文)" w:eastAsia="等线(中文正文)"/>
          <w:b w:val="false"/>
          <w:i w:val="false"/>
          <w:sz w:val="20"/>
        </w:rPr>
        <w:t/>
      </w:r>
    </w:p>
    <w:p>
      <w:pPr>
        <w:pStyle w:val="ab"/>
      </w:pPr>
      <w:r>
        <w:t>800伏DC的构架有哪些主要变化或方案？</w:t>
      </w:r>
    </w:p>
    <w:p>
      <w:r>
        <w:rPr>
          <w:rFonts w:ascii="等线(中文正文)" w:hAnsi="等线(中文正文)" w:cs="等线(中文正文)" w:eastAsia="等线(中文正文)"/>
          <w:b w:val="false"/>
          <w:i w:val="false"/>
          <w:sz w:val="20"/>
        </w:rPr>
        <w:t>发言人1：目前方案从UPS架构过渡，采用380伏低压交流UPS加上380伏转50伏直流的PCS架构，储能可选；过渡方案增加了低压整流柜side car模式，在保留原有UPS架构的同时增添了低压整流柜。此外，还有完全省略DR交流UPS的集中式800伏方案，其单机柜容量更大，可达几个兆瓦以上，可供应多个机架。终极方案被认为是固态变压器（SST），将变压器和低压柜整合，具有很强的集成属性，能有效降低安装时间和节省电工使用量。</w:t>
      </w:r>
    </w:p>
    <w:p>
      <w:r>
        <w:rPr>
          <w:rFonts w:ascii="等线(中文正文)" w:hAnsi="等线(中文正文)" w:cs="等线(中文正文)" w:eastAsia="等线(中文正文)"/>
          <w:b w:val="false"/>
          <w:i w:val="false"/>
          <w:sz w:val="20"/>
        </w:rPr>
        <w:t/>
      </w:r>
    </w:p>
    <w:p>
      <w:pPr>
        <w:pStyle w:val="ab"/>
      </w:pPr>
      <w:r>
        <w:t>当前实验架构方案中的电源分配是如何实现的？</w:t>
      </w:r>
    </w:p>
    <w:p>
      <w:r>
        <w:rPr>
          <w:rFonts w:ascii="等线(中文正文)" w:hAnsi="等线(中文正文)" w:cs="等线(中文正文)" w:eastAsia="等线(中文正文)"/>
          <w:b w:val="false"/>
          <w:i w:val="false"/>
          <w:sz w:val="20"/>
        </w:rPr>
        <w:t>发言人1：在当前架构方案中，机柜内包括power、超级电容器、BBU等组件，二次电源实现50伏到12伏的变化，为若干个shift供电；三次电源实现12伏到0点几伏的电压转换，直接给GPU供电。台达提出的这张图显示了从现有方案到800伏方案的发展方向，未来可能会省去50伏直流母线，通过DCDC直接将800伏转换为更低电压，以提高空间利用率和转换效率。</w:t>
      </w:r>
    </w:p>
    <w:p>
      <w:r>
        <w:rPr>
          <w:rFonts w:ascii="等线(中文正文)" w:hAnsi="等线(中文正文)" w:cs="等线(中文正文)" w:eastAsia="等线(中文正文)"/>
          <w:b w:val="false"/>
          <w:i w:val="false"/>
          <w:sz w:val="20"/>
        </w:rPr>
        <w:t/>
      </w:r>
    </w:p>
    <w:p>
      <w:pPr>
        <w:pStyle w:val="ab"/>
      </w:pPr>
      <w:r>
        <w:t>在800伏DC的演变过程中，第一阶段是如何进行的？</w:t>
      </w:r>
    </w:p>
    <w:p>
      <w:r>
        <w:rPr>
          <w:rFonts w:ascii="等线(中文正文)" w:hAnsi="等线(中文正文)" w:cs="等线(中文正文)" w:eastAsia="等线(中文正文)"/>
          <w:b w:val="false"/>
          <w:i w:val="false"/>
          <w:sz w:val="20"/>
        </w:rPr>
        <w:t>发言人1：第一阶段类似于过渡阶段，保留了UPS系统。在这一阶段中，会增设一个边柜，通过边柜直接为computer try和computer lag提供800伏直流供电，并且computer lag内部包含一个将800伏直流转换为50伏直流的DCDC电源PSU。</w:t>
      </w:r>
    </w:p>
    <w:p>
      <w:r>
        <w:rPr>
          <w:rFonts w:ascii="等线(中文正文)" w:hAnsi="等线(中文正文)" w:cs="等线(中文正文)" w:eastAsia="等线(中文正文)"/>
          <w:b w:val="false"/>
          <w:i w:val="false"/>
          <w:sz w:val="20"/>
        </w:rPr>
        <w:t/>
      </w:r>
    </w:p>
    <w:p>
      <w:pPr>
        <w:pStyle w:val="ab"/>
      </w:pPr>
      <w:r>
        <w:t>第二阶段是什么样的架构，有何变化？</w:t>
      </w:r>
    </w:p>
    <w:p>
      <w:r>
        <w:rPr>
          <w:rFonts w:ascii="等线(中文正文)" w:hAnsi="等线(中文正文)" w:cs="等线(中文正文)" w:eastAsia="等线(中文正文)"/>
          <w:b w:val="false"/>
          <w:i w:val="false"/>
          <w:sz w:val="20"/>
        </w:rPr>
        <w:t>发言人1：第二阶段对应2028年的设想，其中右边部分可能不再需要800伏转50伏的DCDC架构，转而采用板卡式的DCDC直接将800伏DC转换为12伏DC或中间电压态，以节省机柜空间，减少PSU的空间占用。</w:t>
      </w:r>
    </w:p>
    <w:p>
      <w:r>
        <w:rPr>
          <w:rFonts w:ascii="等线(中文正文)" w:hAnsi="等线(中文正文)" w:cs="等线(中文正文)" w:eastAsia="等线(中文正文)"/>
          <w:b w:val="false"/>
          <w:i w:val="false"/>
          <w:sz w:val="20"/>
        </w:rPr>
        <w:t/>
      </w:r>
    </w:p>
    <w:p>
      <w:pPr>
        <w:pStyle w:val="ab"/>
      </w:pPr>
      <w:r>
        <w:t>第三个架构的主要特点是什么？</w:t>
      </w:r>
    </w:p>
    <w:p>
      <w:r>
        <w:rPr>
          <w:rFonts w:ascii="等线(中文正文)" w:hAnsi="等线(中文正文)" w:cs="等线(中文正文)" w:eastAsia="等线(中文正文)"/>
          <w:b w:val="false"/>
          <w:i w:val="false"/>
          <w:sz w:val="20"/>
        </w:rPr>
        <w:t>发言人1：第三个架构采用了集中式的HVDC设计，替代了UPS的功能。这种方案功率较大，在机柜内部，省略了800伏转50伏的DCDC架构，而是直接通过HVDC进行转换，同时，国内的方案可能直接将800伏降到12伏，进一步简化了柜内结构。</w:t>
      </w:r>
    </w:p>
    <w:p>
      <w:r>
        <w:rPr>
          <w:rFonts w:ascii="等线(中文正文)" w:hAnsi="等线(中文正文)" w:cs="等线(中文正文)" w:eastAsia="等线(中文正文)"/>
          <w:b w:val="false"/>
          <w:i w:val="false"/>
          <w:sz w:val="20"/>
        </w:rPr>
        <w:t/>
      </w:r>
    </w:p>
    <w:p>
      <w:pPr>
        <w:pStyle w:val="ab"/>
      </w:pPr>
      <w:r>
        <w:t>第四个方案（SIT方案）与之前方案有何异同？</w:t>
      </w:r>
    </w:p>
    <w:p>
      <w:r>
        <w:rPr>
          <w:rFonts w:ascii="等线(中文正文)" w:hAnsi="等线(中文正文)" w:cs="等线(中文正文)" w:eastAsia="等线(中文正文)"/>
          <w:b w:val="false"/>
          <w:i w:val="false"/>
          <w:sz w:val="20"/>
        </w:rPr>
        <w:t>发言人1：SIT方案与之前看到的方案接近，主要是对白区的一些HAC part cycle park和battery rack进行了更清晰的展示。其中，在第二阶段也省去了800伏转50伏的PSU，直接通过板载转换，整体设计与之前的方案相似。</w:t>
      </w:r>
    </w:p>
    <w:p>
      <w:r>
        <w:rPr>
          <w:rFonts w:ascii="等线(中文正文)" w:hAnsi="等线(中文正文)" w:cs="等线(中文正文)" w:eastAsia="等线(中文正文)"/>
          <w:b w:val="false"/>
          <w:i w:val="false"/>
          <w:sz w:val="20"/>
        </w:rPr>
        <w:t/>
      </w:r>
    </w:p>
    <w:p>
      <w:pPr>
        <w:pStyle w:val="ab"/>
      </w:pPr>
      <w:r>
        <w:t>维利和麦克米特巴尔夫对比图展示了什么信息？</w:t>
      </w:r>
    </w:p>
    <w:p>
      <w:r>
        <w:rPr>
          <w:rFonts w:ascii="等线(中文正文)" w:hAnsi="等线(中文正文)" w:cs="等线(中文正文)" w:eastAsia="等线(中文正文)"/>
          <w:b w:val="false"/>
          <w:i w:val="false"/>
          <w:sz w:val="20"/>
        </w:rPr>
        <w:t>发言人1：这张图展示了维利和麦克米特巴尔夫在全直流供电架构方面的对比，其中800伏直流具有明显优势，能够挂载更多分布式光伏、储能以及直流负载，有利于构建小型微网。</w:t>
      </w:r>
    </w:p>
    <w:p>
      <w:r>
        <w:rPr>
          <w:rFonts w:ascii="等线(中文正文)" w:hAnsi="等线(中文正文)" w:cs="等线(中文正文)" w:eastAsia="等线(中文正文)"/>
          <w:b w:val="false"/>
          <w:i w:val="false"/>
          <w:sz w:val="20"/>
        </w:rPr>
        <w:t/>
      </w:r>
    </w:p>
    <w:p>
      <w:pPr>
        <w:pStyle w:val="ab"/>
      </w:pPr>
      <w:r>
        <w:t>针对正负400伏与800伏DC的优缺点对比情况如何？</w:t>
      </w:r>
    </w:p>
    <w:p>
      <w:r>
        <w:rPr>
          <w:rFonts w:ascii="等线(中文正文)" w:hAnsi="等线(中文正文)" w:cs="等线(中文正文)" w:eastAsia="等线(中文正文)"/>
          <w:b w:val="false"/>
          <w:i w:val="false"/>
          <w:sz w:val="20"/>
        </w:rPr>
        <w:t>发言人1：从400伏角度上看，其能够利用成熟的电动汽车产业链，成本更低廉；而800伏DC理论上更优，但产业链尚不完善，不过谷歌等公司正逐步从400伏转向800伏单极方案。</w:t>
      </w:r>
    </w:p>
    <w:p>
      <w:r>
        <w:rPr>
          <w:rFonts w:ascii="等线(中文正文)" w:hAnsi="等线(中文正文)" w:cs="等线(中文正文)" w:eastAsia="等线(中文正文)"/>
          <w:b w:val="false"/>
          <w:i w:val="false"/>
          <w:sz w:val="20"/>
        </w:rPr>
        <w:t/>
      </w:r>
    </w:p>
    <w:p>
      <w:pPr>
        <w:pStyle w:val="ab"/>
      </w:pPr>
      <w:r>
        <w:t>英伟达拉尔夫直流系统合作厂商的情况如何？</w:t>
      </w:r>
    </w:p>
    <w:p>
      <w:r>
        <w:rPr>
          <w:rFonts w:ascii="等线(中文正文)" w:hAnsi="等线(中文正文)" w:cs="等线(中文正文)" w:eastAsia="等线(中文正文)"/>
          <w:b w:val="false"/>
          <w:i w:val="false"/>
          <w:sz w:val="20"/>
        </w:rPr>
        <w:t>发言人1：英伟达的拉尔夫直流系统已有两版合作厂商名单，中国公司如比亚迪电子、麦克米特和英诺赛科量等被列入其中。</w:t>
      </w:r>
    </w:p>
    <w:p>
      <w:r>
        <w:rPr>
          <w:rFonts w:ascii="等线(中文正文)" w:hAnsi="等线(中文正文)" w:cs="等线(中文正文)" w:eastAsia="等线(中文正文)"/>
          <w:b w:val="false"/>
          <w:i w:val="false"/>
          <w:sz w:val="20"/>
        </w:rPr>
        <w:t/>
      </w:r>
    </w:p>
    <w:p>
      <w:pPr>
        <w:pStyle w:val="ab"/>
      </w:pPr>
      <w:r>
        <w:t>对于800伏及HVC800、SIT的市场需求预测是怎样的？</w:t>
      </w:r>
    </w:p>
    <w:p>
      <w:r>
        <w:rPr>
          <w:rFonts w:ascii="等线(中文正文)" w:hAnsi="等线(中文正文)" w:cs="等线(中文正文)" w:eastAsia="等线(中文正文)"/>
          <w:b w:val="false"/>
          <w:i w:val="false"/>
          <w:sz w:val="20"/>
        </w:rPr>
        <w:t>发言人1：对于800伏、HVC800和SIT的需求预测并不激进，预计2030年SIT的渗透率为30%，HVC800也为30%。在2028年，对SIT的渗透率假设为10%，SIHADC为20%。</w:t>
      </w:r>
    </w:p>
    <w:p>
      <w:r>
        <w:rPr>
          <w:rFonts w:ascii="等线(中文正文)" w:hAnsi="等线(中文正文)" w:cs="等线(中文正文)" w:eastAsia="等线(中文正文)"/>
          <w:b w:val="false"/>
          <w:i w:val="false"/>
          <w:sz w:val="20"/>
        </w:rPr>
        <w:t/>
      </w:r>
    </w:p>
    <w:p>
      <w:pPr>
        <w:pStyle w:val="ab"/>
      </w:pPr>
      <w:r>
        <w:t>对于800伏直流必要性的看法是什么？</w:t>
      </w:r>
    </w:p>
    <w:p>
      <w:r>
        <w:rPr>
          <w:rFonts w:ascii="等线(中文正文)" w:hAnsi="等线(中文正文)" w:cs="等线(中文正文)" w:eastAsia="等线(中文正文)"/>
          <w:b w:val="false"/>
          <w:i w:val="false"/>
          <w:sz w:val="20"/>
        </w:rPr>
        <w:t>发言人1：巴尔夫（800伏）的必要性是今天讨论的基础，团队基于产业视角给出了相对中性和客观的预测和假设，没有人为拔高市场预期。</w:t>
      </w:r>
    </w:p>
    <w:p>
      <w:r>
        <w:rPr>
          <w:rFonts w:ascii="等线(中文正文)" w:hAnsi="等线(中文正文)" w:cs="等线(中文正文)" w:eastAsia="等线(中文正文)"/>
          <w:b w:val="false"/>
          <w:i w:val="false"/>
          <w:sz w:val="20"/>
        </w:rPr>
        <w:t/>
      </w:r>
    </w:p>
    <w:p>
      <w:pPr>
        <w:pStyle w:val="ab"/>
      </w:pPr>
      <w:r>
        <w:t>800伏直流系统相较于交流三项四线制线路有哪些优势？</w:t>
      </w:r>
    </w:p>
    <w:p>
      <w:r>
        <w:rPr>
          <w:rFonts w:ascii="等线(中文正文)" w:hAnsi="等线(中文正文)" w:cs="等线(中文正文)" w:eastAsia="等线(中文正文)"/>
          <w:b w:val="false"/>
          <w:i w:val="false"/>
          <w:sz w:val="20"/>
        </w:rPr>
        <w:t>发言人1：采用800伏直流系统时，由于对应更小电流，可以使用更小截面的电缆导体，并且在同样条件下，直流系统比交流三项四线制线路更为简单、节省空间。此外，更低的电流意味着更好的上升效应，有助于解决高功率、高耗电量问题，降低液冷需求量。</w:t>
      </w:r>
    </w:p>
    <w:p>
      <w:r>
        <w:rPr>
          <w:rFonts w:ascii="等线(中文正文)" w:hAnsi="等线(中文正文)" w:cs="等线(中文正文)" w:eastAsia="等线(中文正文)"/>
          <w:b w:val="false"/>
          <w:i w:val="false"/>
          <w:sz w:val="20"/>
        </w:rPr>
        <w:t/>
      </w:r>
    </w:p>
    <w:p>
      <w:pPr>
        <w:pStyle w:val="ab"/>
      </w:pPr>
      <w:r>
        <w:t>为何在数据中心和储能系统中，直流设备的需求正在增长？</w:t>
      </w:r>
    </w:p>
    <w:p>
      <w:r>
        <w:rPr>
          <w:rFonts w:ascii="等线(中文正文)" w:hAnsi="等线(中文正文)" w:cs="等线(中文正文)" w:eastAsia="等线(中文正文)"/>
          <w:b w:val="false"/>
          <w:i w:val="false"/>
          <w:sz w:val="20"/>
        </w:rPr>
        <w:t>发言人1：随着计算中心、储能、电池IT服务器以及直流充电柜等越来越多地采用直流供电，整个直流系统的必要性大幅增强。这种趋势使得微网得以构建，替代大电网或集中式发电形式，为数据中心提供更为高效稳定的供电方式。</w:t>
      </w:r>
    </w:p>
    <w:p>
      <w:r>
        <w:rPr>
          <w:rFonts w:ascii="等线(中文正文)" w:hAnsi="等线(中文正文)" w:cs="等线(中文正文)" w:eastAsia="等线(中文正文)"/>
          <w:b w:val="false"/>
          <w:i w:val="false"/>
          <w:sz w:val="20"/>
        </w:rPr>
        <w:t/>
      </w:r>
    </w:p>
    <w:p>
      <w:pPr>
        <w:pStyle w:val="ab"/>
      </w:pPr>
      <w:r>
        <w:t>提高电压等级对PSU（电源供应器）有何影响？</w:t>
      </w:r>
    </w:p>
    <w:p>
      <w:r>
        <w:rPr>
          <w:rFonts w:ascii="等线(中文正文)" w:hAnsi="等线(中文正文)" w:cs="等线(中文正文)" w:eastAsia="等线(中文正文)"/>
          <w:b w:val="false"/>
          <w:i w:val="false"/>
          <w:sz w:val="20"/>
        </w:rPr>
        <w:t>发言人1：提高电压至800伏时，可以显著提升PSU的输出功率。例如，新一代卢比产品将采用18.5千瓦的PSU，相比上一代5.5千瓦的PSU，功率提升三倍以上，从而减少电源供应器的使用量，为计算单元提供更多空间。</w:t>
      </w:r>
    </w:p>
    <w:p>
      <w:r>
        <w:rPr>
          <w:rFonts w:ascii="等线(中文正文)" w:hAnsi="等线(中文正文)" w:cs="等线(中文正文)" w:eastAsia="等线(中文正文)"/>
          <w:b w:val="false"/>
          <w:i w:val="false"/>
          <w:sz w:val="20"/>
        </w:rPr>
        <w:t/>
      </w:r>
    </w:p>
    <w:p>
      <w:pPr>
        <w:pStyle w:val="ab"/>
      </w:pPr>
      <w:r>
        <w:t>800伏直流解决方案在数据中心长期发展方向上的必要性是什么？</w:t>
      </w:r>
    </w:p>
    <w:p>
      <w:r>
        <w:rPr>
          <w:rFonts w:ascii="等线(中文正文)" w:hAnsi="等线(中文正文)" w:cs="等线(中文正文)" w:eastAsia="等线(中文正文)"/>
          <w:b w:val="false"/>
          <w:i w:val="false"/>
          <w:sz w:val="20"/>
        </w:rPr>
        <w:t>发言人1：长期来看，数据中心的电源功率需求将从当前的单机柜10-15千瓦级别提升至一兆瓦以上，涨幅高达100倍。这意味着，在这个功率级别下，800伏直流系统已不是可选项，而是必答题，没有800伏直流系统将无法满足需求。</w:t>
      </w:r>
    </w:p>
    <w:p>
      <w:r>
        <w:rPr>
          <w:rFonts w:ascii="等线(中文正文)" w:hAnsi="等线(中文正文)" w:cs="等线(中文正文)" w:eastAsia="等线(中文正文)"/>
          <w:b w:val="false"/>
          <w:i w:val="false"/>
          <w:sz w:val="20"/>
        </w:rPr>
        <w:t/>
      </w:r>
    </w:p>
    <w:p>
      <w:pPr>
        <w:pStyle w:val="ab"/>
      </w:pPr>
      <w:r>
        <w:t>市场对于800伏DC（集中式高压直流）的预期是什么？</w:t>
      </w:r>
    </w:p>
    <w:p>
      <w:r>
        <w:rPr>
          <w:rFonts w:ascii="等线(中文正文)" w:hAnsi="等线(中文正文)" w:cs="等线(中文正文)" w:eastAsia="等线(中文正文)"/>
          <w:b w:val="false"/>
          <w:i w:val="false"/>
          <w:sz w:val="20"/>
        </w:rPr>
        <w:t>发言人1：从产业角度来看，在即将发布的VR200产品中，英伟达已明确表示会提供800伏直流选项作为参考设计，并预计其代际HVDC（高电压直流）采用率约为20%。同时，台达等电子厂商展示了成熟的HVDC方案，且产业预计在今年下半年至明年上半年，800伏HVDC边柜就会有实际应用，渗透率同样为20%。资本市场预期则是800伏集中式HVDC大规模批量应用将在明年路边，功率可能达到600千瓦以上。因此，无论是产业预期还是资本市场预期，都表明800伏HVDC不会推迟，其技术成熟度也得到了认可。</w:t>
      </w:r>
    </w:p>
    <w:p>
      <w:r>
        <w:rPr>
          <w:rFonts w:ascii="等线(中文正文)" w:hAnsi="等线(中文正文)" w:cs="等线(中文正文)" w:eastAsia="等线(中文正文)"/>
          <w:b w:val="false"/>
          <w:i w:val="false"/>
          <w:sz w:val="20"/>
        </w:rPr>
        <w:t/>
      </w:r>
    </w:p>
    <w:p>
      <w:pPr>
        <w:pStyle w:val="ab"/>
      </w:pPr>
      <w:r>
        <w:t>在3米报告中提到的云厂商对800伏的看法是什么？</w:t>
      </w:r>
    </w:p>
    <w:p>
      <w:r>
        <w:rPr>
          <w:rFonts w:ascii="等线(中文正文)" w:hAnsi="等线(中文正文)" w:cs="等线(中文正文)" w:eastAsia="等线(中文正文)"/>
          <w:b w:val="false"/>
          <w:i w:val="false"/>
          <w:sz w:val="20"/>
        </w:rPr>
        <w:t>发言人1：报告中引用了云厂商的观点，认为800伏技术因迭代原因可能不再需要，且转换效率较低。但实际调研显示，包括谷歌在内的大型云平台厂商都已认可并采用800伏技术，有的甚至从正负400伏转换到了800伏的路线。</w:t>
      </w:r>
    </w:p>
    <w:p>
      <w:r>
        <w:rPr>
          <w:rFonts w:ascii="等线(中文正文)" w:hAnsi="等线(中文正文)" w:cs="等线(中文正文)" w:eastAsia="等线(中文正文)"/>
          <w:b w:val="false"/>
          <w:i w:val="false"/>
          <w:sz w:val="20"/>
        </w:rPr>
        <w:t/>
      </w:r>
    </w:p>
    <w:p>
      <w:pPr>
        <w:pStyle w:val="ab"/>
      </w:pPr>
      <w:r>
        <w:t>新一代算力硬件是否可以采用50伏供电，无需升级到800伏？</w:t>
      </w:r>
    </w:p>
    <w:p>
      <w:r>
        <w:rPr>
          <w:rFonts w:ascii="等线(中文正文)" w:hAnsi="等线(中文正文)" w:cs="等线(中文正文)" w:eastAsia="等线(中文正文)"/>
          <w:b w:val="false"/>
          <w:i w:val="false"/>
          <w:sz w:val="20"/>
        </w:rPr>
        <w:t>发言人1：报告提到新一代算力硬件可以采用50伏供电，但这完全符合市场预期，且目前已有产品如卢比（Luhu）具备50伏供电能力，无需升级至800伏。</w:t>
      </w:r>
    </w:p>
    <w:p>
      <w:r>
        <w:rPr>
          <w:rFonts w:ascii="等线(中文正文)" w:hAnsi="等线(中文正文)" w:cs="等线(中文正文)" w:eastAsia="等线(中文正文)"/>
          <w:b w:val="false"/>
          <w:i w:val="false"/>
          <w:sz w:val="20"/>
        </w:rPr>
        <w:t/>
      </w:r>
    </w:p>
    <w:p>
      <w:pPr>
        <w:pStyle w:val="ab"/>
      </w:pPr>
      <w:r>
        <w:t>云厂商为何认为800伏没有用，效率低？</w:t>
      </w:r>
    </w:p>
    <w:p>
      <w:r>
        <w:rPr>
          <w:rFonts w:ascii="等线(中文正文)" w:hAnsi="等线(中文正文)" w:cs="等线(中文正文)" w:eastAsia="等线(中文正文)"/>
          <w:b w:val="false"/>
          <w:i w:val="false"/>
          <w:sz w:val="20"/>
        </w:rPr>
        <w:t>发言人1：报告提到的云厂商认为800伏效率低的观点缺乏依据，因为多个科学家实验数据显示800伏效率很高。而且，报告提到的50伏供电选项与是否升级到800伏并无直接关系。</w:t>
      </w:r>
    </w:p>
    <w:p>
      <w:r>
        <w:rPr>
          <w:rFonts w:ascii="等线(中文正文)" w:hAnsi="等线(中文正文)" w:cs="等线(中文正文)" w:eastAsia="等线(中文正文)"/>
          <w:b w:val="false"/>
          <w:i w:val="false"/>
          <w:sz w:val="20"/>
        </w:rPr>
        <w:t/>
      </w:r>
    </w:p>
    <w:p>
      <w:pPr>
        <w:pStyle w:val="ab"/>
      </w:pPr>
      <w:r>
        <w:t>对于“行业更倾向于更高电压完成电力输送，再统一降压”的说法有何看法？</w:t>
      </w:r>
    </w:p>
    <w:p>
      <w:r>
        <w:rPr>
          <w:rFonts w:ascii="等线(中文正文)" w:hAnsi="等线(中文正文)" w:cs="等线(中文正文)" w:eastAsia="等线(中文正文)"/>
          <w:b w:val="false"/>
          <w:i w:val="false"/>
          <w:sz w:val="20"/>
        </w:rPr>
        <w:t>发言人1：认为这一表述不靠谱，尤其是在中国特高压电网已经广泛应用的情况下，通过特高压输电后统一降压给专业单元更为合理，而非采用4000伏、35千伏、220千伏等高压等级而不降压使用。</w:t>
      </w:r>
    </w:p>
    <w:p>
      <w:r>
        <w:rPr>
          <w:rFonts w:ascii="等线(中文正文)" w:hAnsi="等线(中文正文)" w:cs="等线(中文正文)" w:eastAsia="等线(中文正文)"/>
          <w:b w:val="false"/>
          <w:i w:val="false"/>
          <w:sz w:val="20"/>
        </w:rPr>
        <w:t/>
      </w:r>
    </w:p>
    <w:p>
      <w:pPr>
        <w:pStyle w:val="ab"/>
      </w:pPr>
      <w:r>
        <w:t>资本市场对于800伏规模性应用的预期是怎样的？</w:t>
      </w:r>
    </w:p>
    <w:p>
      <w:r>
        <w:rPr>
          <w:rFonts w:ascii="等线(中文正文)" w:hAnsi="等线(中文正文)" w:cs="等线(中文正文)" w:eastAsia="等线(中文正文)"/>
          <w:b w:val="false"/>
          <w:i w:val="false"/>
          <w:sz w:val="20"/>
        </w:rPr>
        <w:t>发言人1：资本市场对于800伏的大规模应用预期并不激进，集中式应用预计在明年开始，而边柜800伏则在今年下半年可以实现，并得到semi等机构认同。</w:t>
      </w:r>
    </w:p>
    <w:p>
      <w:r>
        <w:rPr>
          <w:rFonts w:ascii="等线(中文正文)" w:hAnsi="等线(中文正文)" w:cs="等线(中文正文)" w:eastAsia="等线(中文正文)"/>
          <w:b w:val="false"/>
          <w:i w:val="false"/>
          <w:sz w:val="20"/>
        </w:rPr>
        <w:t/>
      </w:r>
    </w:p>
    <w:p>
      <w:pPr>
        <w:pStyle w:val="ab"/>
      </w:pPr>
      <w:r>
        <w:t>假设800伏技术推迟到2028年应用，会对行业造成多大的影响？</w:t>
      </w:r>
    </w:p>
    <w:p>
      <w:r>
        <w:rPr>
          <w:rFonts w:ascii="等线(中文正文)" w:hAnsi="等线(中文正文)" w:cs="等线(中文正文)" w:eastAsia="等线(中文正文)"/>
          <w:b w:val="false"/>
          <w:i w:val="false"/>
          <w:sz w:val="20"/>
        </w:rPr>
        <w:t>发言人1：即使800伏技术推迟到2028年应用，这仅是一个行业节奏的变化，对整个行业的影响并不构成实质性问题，且高科技行业的项目推迟是正常现象。这种大幅度推迟的说法是在对资本市场进行有意图的做空，而非基于产业实际发展和客观规律的推断。</w:t>
      </w:r>
    </w:p>
    <w:p>
      <w:r>
        <w:rPr>
          <w:rFonts w:ascii="等线(中文正文)" w:hAnsi="等线(中文正文)" w:cs="等线(中文正文)" w:eastAsia="等线(中文正文)"/>
          <w:b w:val="false"/>
          <w:i w:val="false"/>
          <w:sz w:val="20"/>
        </w:rPr>
        <w:t/>
      </w:r>
    </w:p>
    <w:p>
      <w:pPr>
        <w:pStyle w:val="ab"/>
      </w:pPr>
      <w:r>
        <w:t>800伏技术推迟会对哪些环节造成影响？</w:t>
      </w:r>
    </w:p>
    <w:p>
      <w:r>
        <w:rPr>
          <w:rFonts w:ascii="等线(中文正文)" w:hAnsi="等线(中文正文)" w:cs="等线(中文正文)" w:eastAsia="等线(中文正文)"/>
          <w:b w:val="false"/>
          <w:i w:val="false"/>
          <w:sz w:val="20"/>
        </w:rPr>
        <w:t>发言人1：PSU环节不会受到直接影响，因为其定价主要依据功率而非供电架构。可能会影响第三代宽基带功率半导体环节，因为它们可能不再需要大量使用碳化硅和SIT，而可能更多用IGBT。</w:t>
      </w:r>
    </w:p>
    <w:p>
      <w:r>
        <w:rPr>
          <w:rFonts w:ascii="等线(中文正文)" w:hAnsi="等线(中文正文)" w:cs="等线(中文正文)" w:eastAsia="等线(中文正文)"/>
          <w:b w:val="false"/>
          <w:i w:val="false"/>
          <w:sz w:val="20"/>
        </w:rPr>
        <w:t/>
      </w:r>
    </w:p>
    <w:p>
      <w:pPr>
        <w:pStyle w:val="ab"/>
      </w:pPr>
      <w:r>
        <w:t>对于800伏技术的投资价值及产业趋势如何评估？</w:t>
      </w:r>
    </w:p>
    <w:p>
      <w:r>
        <w:rPr>
          <w:rFonts w:ascii="等线(中文正文)" w:hAnsi="等线(中文正文)" w:cs="等线(中文正文)" w:eastAsia="等线(中文正文)"/>
          <w:b w:val="false"/>
          <w:i w:val="false"/>
          <w:sz w:val="20"/>
        </w:rPr>
        <w:t>发言人1：投资角度看，尽管800伏技术的应用可能有所推迟，但延迟不等于取消，渐进不等于放弃，800伏仍然是明确的产业趋势。云厂商抵制800伏的说法是片面且错误的，实际上很多客户在过去都对800伏DC给予了积极反馈，并支持相关生态系统建设。</w:t>
      </w:r>
    </w:p>
    <w:p>
      <w:r>
        <w:rPr>
          <w:rFonts w:ascii="等线(中文正文)" w:hAnsi="等线(中文正文)" w:cs="等线(中文正文)" w:eastAsia="等线(中文正文)"/>
          <w:b w:val="false"/>
          <w:i w:val="false"/>
          <w:sz w:val="20"/>
        </w:rPr>
        <w:t/>
      </w:r>
    </w:p>
    <w:p>
      <w:pPr>
        <w:pStyle w:val="ab"/>
      </w:pPr>
      <w:r>
        <w:t>新技术变革对中国供应链的影响是什么？</w:t>
      </w:r>
    </w:p>
    <w:p>
      <w:r>
        <w:rPr>
          <w:rFonts w:ascii="等线(中文正文)" w:hAnsi="等线(中文正文)" w:cs="等线(中文正文)" w:eastAsia="等线(中文正文)"/>
          <w:b w:val="false"/>
          <w:i w:val="false"/>
          <w:sz w:val="20"/>
        </w:rPr>
        <w:t>发言人1：新技术变革对中国供应链带来显著受益，因为技术升级会促使中国工程师充分发挥其技术优势，实现技术突破和产业革新。</w:t>
      </w:r>
    </w:p>
    <w:p>
      <w:r>
        <w:rPr>
          <w:rFonts w:ascii="等线(中文正文)" w:hAnsi="等线(中文正文)" w:cs="等线(中文正文)" w:eastAsia="等线(中文正文)"/>
          <w:b w:val="false"/>
          <w:i w:val="false"/>
          <w:sz w:val="20"/>
        </w:rPr>
        <w:t/>
      </w:r>
    </w:p>
    <w:p>
      <w:pPr>
        <w:pStyle w:val="ab"/>
      </w:pPr>
      <w:r>
        <w:t>在新技术的影响下，对于中国供应链的机会有何看法？</w:t>
      </w:r>
    </w:p>
    <w:p>
      <w:r>
        <w:rPr>
          <w:rFonts w:ascii="等线(中文正文)" w:hAnsi="等线(中文正文)" w:cs="等线(中文正文)" w:eastAsia="等线(中文正文)"/>
          <w:b w:val="false"/>
          <w:i w:val="false"/>
          <w:sz w:val="20"/>
        </w:rPr>
        <w:t>发言人1：新技术导致技术代差缩小甚至超越，对中国供应链来说是一个非常清晰的机会。例如，在18.5千瓦的卢比PSPSU方面，麦格米特已取得显著变化，包括商务订单获取、运维体系战略地位提升以及可能获得下一代电源模组开发的支持等积极变化。</w:t>
      </w:r>
    </w:p>
    <w:p>
      <w:r>
        <w:rPr>
          <w:rFonts w:ascii="等线(中文正文)" w:hAnsi="等线(中文正文)" w:cs="等线(中文正文)" w:eastAsia="等线(中文正文)"/>
          <w:b w:val="false"/>
          <w:i w:val="false"/>
          <w:sz w:val="20"/>
        </w:rPr>
        <w:t/>
      </w:r>
    </w:p>
    <w:p>
      <w:pPr>
        <w:pStyle w:val="ab"/>
      </w:pPr>
      <w:r>
        <w:t>800伏架构的价值量膨胀逻辑是如何体现的？</w:t>
      </w:r>
    </w:p>
    <w:p>
      <w:r>
        <w:rPr>
          <w:rFonts w:ascii="等线(中文正文)" w:hAnsi="等线(中文正文)" w:cs="等线(中文正文)" w:eastAsia="等线(中文正文)"/>
          <w:b w:val="false"/>
          <w:i w:val="false"/>
          <w:sz w:val="20"/>
        </w:rPr>
        <w:t>发言人1：800伏架构（如HEC800伏和SAT）不仅集成度高，节省时间并带来诸多优势，而且技术难度大幅提升。SIT的价格并非简单叠加HVDC800伏、变压器和配电柜的价格，其定价更高，这意味着即便产品价格略高，由于效率提升带来的价值增量，单瓦盈利仍会增加，因此整个电源产业链在未来一段时间将出现价值增量和价格膨胀逻辑。</w:t>
      </w:r>
    </w:p>
    <w:p>
      <w:r>
        <w:rPr>
          <w:rFonts w:ascii="等线(中文正文)" w:hAnsi="等线(中文正文)" w:cs="等线(中文正文)" w:eastAsia="等线(中文正文)"/>
          <w:b w:val="false"/>
          <w:i w:val="false"/>
          <w:sz w:val="20"/>
        </w:rPr>
        <w:t/>
      </w:r>
    </w:p>
    <w:p>
      <w:pPr>
        <w:pStyle w:val="ab"/>
      </w:pPr>
      <w:r>
        <w:t>对于像麦格米特这样的公司，价值量和盈利能力会如何变化？</w:t>
      </w:r>
    </w:p>
    <w:p>
      <w:r>
        <w:rPr>
          <w:rFonts w:ascii="等线(中文正文)" w:hAnsi="等线(中文正文)" w:cs="等线(中文正文)" w:eastAsia="等线(中文正文)"/>
          <w:b w:val="false"/>
          <w:i w:val="false"/>
          <w:sz w:val="20"/>
        </w:rPr>
        <w:t>发言人1：像麦格米特这样的公司，通过提供更高效率的产品，即使价格持平或略高，由于价值量提升和规模化效应、高集成度带来的成本下降，盈利能力将明显提升。此外，随着800伏产品的渗透率可能因美国缺电等因素加速，这些公司将享受到价值量和盈利能力双重叠加的好处。</w:t>
      </w:r>
    </w:p>
    <w:p>
      <w:r>
        <w:rPr>
          <w:rFonts w:ascii="等线(中文正文)" w:hAnsi="等线(中文正文)" w:cs="等线(中文正文)" w:eastAsia="等线(中文正文)"/>
          <w:b w:val="false"/>
          <w:i w:val="false"/>
          <w:sz w:val="20"/>
        </w:rPr>
        <w:t/>
      </w:r>
    </w:p>
    <w:p>
      <w:pPr>
        <w:pStyle w:val="ab"/>
      </w:pPr>
      <w:r>
        <w:t>对于电源技术的发展速度及未来趋势有何看法？</w:t>
      </w:r>
    </w:p>
    <w:p>
      <w:r>
        <w:rPr>
          <w:rFonts w:ascii="等线(中文正文)" w:hAnsi="等线(中文正文)" w:cs="等线(中文正文)" w:eastAsia="等线(中文正文)"/>
          <w:b w:val="false"/>
          <w:i w:val="false"/>
          <w:sz w:val="20"/>
        </w:rPr>
        <w:t>发言人1：电源技术日新月异地发展，5.5千瓦PSU在短短一两年内功率提升了三倍以上，且技术迭代不断推进，下一代产品将向几十千瓦甚至兆瓦级别发展。从国内外巨头企业的订单和量产规划来看，中国在电源技术进步上表现快速，尤其在高压电力电子领域，如SIT、HVDC等产品已取得显著进展，不存在重大瓶颈和技术壁垒。</w:t>
      </w:r>
    </w:p>
    <w:p>
      <w:r>
        <w:rPr>
          <w:rFonts w:ascii="等线(中文正文)" w:hAnsi="等线(中文正文)" w:cs="等线(中文正文)" w:eastAsia="等线(中文正文)"/>
          <w:b w:val="false"/>
          <w:i w:val="false"/>
          <w:sz w:val="20"/>
        </w:rPr>
        <w:t/>
      </w:r>
    </w:p>
    <w:p>
      <w:pPr>
        <w:pStyle w:val="ab"/>
      </w:pPr>
      <w:r>
        <w:t>对于分析报告中的观点和当前市场状况有何评价？</w:t>
      </w:r>
    </w:p>
    <w:p>
      <w:r>
        <w:rPr>
          <w:rFonts w:ascii="等线(中文正文)" w:hAnsi="等线(中文正文)" w:cs="等线(中文正文)" w:eastAsia="等线(中文正文)"/>
          <w:b w:val="false"/>
          <w:i w:val="false"/>
          <w:sz w:val="20"/>
        </w:rPr>
        <w:t>发言人1：对于分析报告中关于800伏渗透率延迟及整体市场悲观的看法，认为其不准确且不完全符合资本市场预期。实际进展显示，800伏产品如SIT等正在快速推进，并得到国内外客户的积极反馈。因此，尽管近期市场出现波动，但电源赛道尤其是800伏相关标的仍具有较大投资机会，建议关注并挖掘其中的优质企业。</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2026-06-13T07:21:46Z</dcterms:created>
  <dc:creator>Apache POI</dc:creator>
</cp:coreProperties>
</file>