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怎么看硅片涨价 260611_导读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硅片 涨价 AI 国内 产能 供应 客户 价格 存储 中环 金瑞泓 清仓 重仓 长单 议价 国产化 需求 环球晶圆 华虹 中芯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的讨论中，专家与参会者共同分析了硅片市场的当前状况，特别聚焦于硅片价格的上涨及其背后的原因，即AI需求激增导致的产能紧张。尽管价格上行趋势明显，专家指出，国内硅片厂商的产能足以支撑市场，因此价格上涨不具备持续性。此外，讨论还触及了硅片技术的进步、国产替代的进展，以及未来市场的预期。专家强调，尽管存在技术差距，国内厂商正迅速追赶，预计未来几年将取得显著突破。尽管市场存在不确定性，但专家对国内硅片产业的长期增长潜力持乐观态度，认为其发展前景广阔。</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大硅片涨价现状与未来趋势分析</w:t>
      </w:r>
    </w:p>
    <w:p>
      <w:r>
        <w:rPr>
          <w:rFonts w:ascii="等线(中文正文)" w:hAnsi="等线(中文正文)" w:cs="等线(中文正文)" w:eastAsia="等线(中文正文)"/>
          <w:b w:val="false"/>
          <w:i w:val="false"/>
          <w:sz w:val="20"/>
        </w:rPr>
        <w:t>对话围绕大硅片价格变动展开，指出当前涨价主要集中在服务功率器件的中餐外延片，涨幅约10%-15%，预计国内全面涨价需至8-9月，且可能仅微涨。国内产能充足，但重餐部分因需求旺盛供应紧张，已明确涨价信号。海外大硅片市场正应对AI需求，提价幅度约3%-5%，对国内影响滞后。国内厂商客户多为国内，对涨价容忍度待观察。</w:t>
      </w:r>
    </w:p>
    <w:p>
      <w:r>
        <w:rPr>
          <w:rFonts w:ascii="等线(中文正文)" w:hAnsi="等线(中文正文)" w:cs="等线(中文正文)" w:eastAsia="等线(中文正文)"/>
          <w:b w:val="false"/>
          <w:i w:val="false"/>
          <w:sz w:val="20"/>
        </w:rPr>
        <w:t/>
      </w:r>
    </w:p>
    <w:p>
      <w:pPr>
        <w:pStyle w:val="ab"/>
        <w:numPr>
          <w:numId w:val="2"/>
        </w:numPr>
      </w:pPr>
      <w:r>
        <w:t>07:55 国内外半导体行业价格机制差异探讨</w:t>
      </w:r>
    </w:p>
    <w:p>
      <w:r>
        <w:rPr>
          <w:rFonts w:ascii="等线(中文正文)" w:hAnsi="等线(中文正文)" w:cs="等线(中文正文)" w:eastAsia="等线(中文正文)"/>
          <w:b w:val="false"/>
          <w:i w:val="false"/>
          <w:sz w:val="20"/>
        </w:rPr>
        <w:t>对话深入探讨了国内外半导体行业价格机制的差异，指出国外存在长期协议锁定价格的情况，而国内由于供应充足，主要通过年初口头约定价格和份额，实际操作中较少签订长期协议。国内硅片供应充裕，短期内不会出现高端硅片短缺状况。</w:t>
      </w:r>
    </w:p>
    <w:p>
      <w:r>
        <w:rPr>
          <w:rFonts w:ascii="等线(中文正文)" w:hAnsi="等线(中文正文)" w:cs="等线(中文正文)" w:eastAsia="等线(中文正文)"/>
          <w:b w:val="false"/>
          <w:i w:val="false"/>
          <w:sz w:val="20"/>
        </w:rPr>
        <w:t/>
      </w:r>
    </w:p>
    <w:p>
      <w:pPr>
        <w:pStyle w:val="ab"/>
        <w:numPr>
          <w:numId w:val="3"/>
        </w:numPr>
      </w:pPr>
      <w:r>
        <w:t>10:07 全球与国内重仓轻仓产能分析及需求预测</w:t>
      </w:r>
    </w:p>
    <w:p>
      <w:r>
        <w:rPr>
          <w:rFonts w:ascii="等线(中文正文)" w:hAnsi="等线(中文正文)" w:cs="等线(中文正文)" w:eastAsia="等线(中文正文)"/>
          <w:b w:val="false"/>
          <w:i w:val="false"/>
          <w:sz w:val="20"/>
        </w:rPr>
        <w:t>对话详细讨论了2025年后全球12寸晶圆月产能预计达到800万片，2026年增长至960万片，其中国内占比约25%。国内头部企业中，中环重仓比例最高，达40%以上，金瑞泓紧随其后，其余企业重仓比例在20%-30%。海外企业重仓比例较为均衡，普遍维持在10%左右。整体来看，全球市场供需关系正逐步调整，头部企业产能布局各有侧重。</w:t>
      </w:r>
    </w:p>
    <w:p>
      <w:r>
        <w:rPr>
          <w:rFonts w:ascii="等线(中文正文)" w:hAnsi="等线(中文正文)" w:cs="等线(中文正文)" w:eastAsia="等线(中文正文)"/>
          <w:b w:val="false"/>
          <w:i w:val="false"/>
          <w:sz w:val="20"/>
        </w:rPr>
        <w:t/>
      </w:r>
    </w:p>
    <w:p>
      <w:pPr>
        <w:pStyle w:val="ab"/>
        <w:numPr>
          <w:numId w:val="4"/>
        </w:numPr>
      </w:pPr>
      <w:r>
        <w:t>12:56 存储芯片大硅片供需与价格分析</w:t>
      </w:r>
    </w:p>
    <w:p>
      <w:r>
        <w:rPr>
          <w:rFonts w:ascii="等线(中文正文)" w:hAnsi="等线(中文正文)" w:cs="等线(中文正文)" w:eastAsia="等线(中文正文)"/>
          <w:b w:val="false"/>
          <w:i w:val="false"/>
          <w:sz w:val="20"/>
        </w:rPr>
        <w:t>对话深入探讨了存储芯片领域大硅片的供需状况及价格机制。国内存储厂商如长存等，每月产能需求约20-30万片，预计年底或明年初产能翻倍至40万片。国内供应商超过五家，议价能力强，与国外签订长协较少。目前，国内大硅片供应充裕，价格约为50-60美金/片，比海外巨头低1.1-1.2倍，显示国内成本优势。</w:t>
      </w:r>
    </w:p>
    <w:p>
      <w:r>
        <w:rPr>
          <w:rFonts w:ascii="等线(中文正文)" w:hAnsi="等线(中文正文)" w:cs="等线(中文正文)" w:eastAsia="等线(中文正文)"/>
          <w:b w:val="false"/>
          <w:i w:val="false"/>
          <w:sz w:val="20"/>
        </w:rPr>
        <w:t/>
      </w:r>
    </w:p>
    <w:p>
      <w:pPr>
        <w:pStyle w:val="ab"/>
        <w:numPr>
          <w:numId w:val="5"/>
        </w:numPr>
      </w:pPr>
      <w:r>
        <w:t>16:05 国产硅片在存储领域的替代能力分析</w:t>
      </w:r>
    </w:p>
    <w:p>
      <w:r>
        <w:rPr>
          <w:rFonts w:ascii="等线(中文正文)" w:hAnsi="等线(中文正文)" w:cs="等线(中文正文)" w:eastAsia="等线(中文正文)"/>
          <w:b w:val="false"/>
          <w:i w:val="false"/>
          <w:sz w:val="20"/>
        </w:rPr>
        <w:t>对话讨论了国内厂商在存储类芯片硅片领域实现部分替代海外巨头的情况。指出长城和长青等存储企业，由于工艺选择自主性强，与国产硅片厂商合作紧密，国产大硅片比例已高达60%以上，个别情况下甚至达到70%-80%。这表明在存储领域，国产大硅片的技术能力与海外厂商差距不大，但质量稳定性和一致性仍有细微差距。国产硅片在存储领域的应用已实现质的飞跃和突破，但仍面临建立国际信任度和技术稳定性的挑战。</w:t>
      </w:r>
    </w:p>
    <w:p>
      <w:r>
        <w:rPr>
          <w:rFonts w:ascii="等线(中文正文)" w:hAnsi="等线(中文正文)" w:cs="等线(中文正文)" w:eastAsia="等线(中文正文)"/>
          <w:b w:val="false"/>
          <w:i w:val="false"/>
          <w:sz w:val="20"/>
        </w:rPr>
        <w:t/>
      </w:r>
    </w:p>
    <w:p>
      <w:pPr>
        <w:pStyle w:val="ab"/>
        <w:numPr>
          <w:numId w:val="6"/>
        </w:numPr>
      </w:pPr>
      <w:r>
        <w:t>18:44 国内硅片技术在先进制程上的现状与展望</w:t>
      </w:r>
    </w:p>
    <w:p>
      <w:r>
        <w:rPr>
          <w:rFonts w:ascii="等线(中文正文)" w:hAnsi="等线(中文正文)" w:cs="等线(中文正文)" w:eastAsia="等线(中文正文)"/>
          <w:b w:val="false"/>
          <w:i w:val="false"/>
          <w:sz w:val="20"/>
        </w:rPr>
        <w:t>讨论了国内硅片厂在7纳米制程上的技术能力，指出其与海外先进水平在3纳米、5纳米制程上存在差距，主要体现在晶体缺陷和晶圆平整度上。但预计未来两年内，通过研发改进，国内硅片技术有望追赶上国际先进水平。</w:t>
      </w:r>
    </w:p>
    <w:p>
      <w:r>
        <w:rPr>
          <w:rFonts w:ascii="等线(中文正文)" w:hAnsi="等线(中文正文)" w:cs="等线(中文正文)" w:eastAsia="等线(中文正文)"/>
          <w:b w:val="false"/>
          <w:i w:val="false"/>
          <w:sz w:val="20"/>
        </w:rPr>
        <w:t/>
      </w:r>
    </w:p>
    <w:p>
      <w:pPr>
        <w:pStyle w:val="ab"/>
        <w:numPr>
          <w:numId w:val="7"/>
        </w:numPr>
      </w:pPr>
      <w:r>
        <w:t>23:02 国内与海外硅片技术差距分析</w:t>
      </w:r>
    </w:p>
    <w:p>
      <w:r>
        <w:rPr>
          <w:rFonts w:ascii="等线(中文正文)" w:hAnsi="等线(中文正文)" w:cs="等线(中文正文)" w:eastAsia="等线(中文正文)"/>
          <w:b w:val="false"/>
          <w:i w:val="false"/>
          <w:sz w:val="20"/>
        </w:rPr>
        <w:t>讨论了国内厂商在12英寸硅片技术上与海外巨头的差距缩小趋势，指出差距主要集中在晶体生长和CNP抛光环节。重掺杂外延片技术上，国内已接近海外水平，但在掺杂浓度上仍有细微差距，但不影响主流市场需求。轻掺杂外延片技术差距较小，国内与海外巨头技术能力相当。</w:t>
      </w:r>
    </w:p>
    <w:p>
      <w:r>
        <w:rPr>
          <w:rFonts w:ascii="等线(中文正文)" w:hAnsi="等线(中文正文)" w:cs="等线(中文正文)" w:eastAsia="等线(中文正文)"/>
          <w:b w:val="false"/>
          <w:i w:val="false"/>
          <w:sz w:val="20"/>
        </w:rPr>
        <w:t/>
      </w:r>
    </w:p>
    <w:p>
      <w:pPr>
        <w:pStyle w:val="ab"/>
        <w:numPr>
          <w:numId w:val="8"/>
        </w:numPr>
      </w:pPr>
      <w:r>
        <w:t>28:17 供需格局与产能扩张对价格的影响分析</w:t>
      </w:r>
    </w:p>
    <w:p>
      <w:r>
        <w:rPr>
          <w:rFonts w:ascii="等线(中文正文)" w:hAnsi="等线(中文正文)" w:cs="等线(中文正文)" w:eastAsia="等线(中文正文)"/>
          <w:b w:val="false"/>
          <w:i w:val="false"/>
          <w:sz w:val="20"/>
        </w:rPr>
        <w:t>对话深入探讨了供需关系对价格的影响，特别是海外巨头与国内头部公司在产能扩张方面的策略。重仓片毛利率表现良好，多数企业能达到25%以上。易思伟、沪硅和中环等公司产能扩张计划激进，分别计划达到180万片、120万片的规模，对标全球前五大厂商。然而，全球前五大厂商产能扩张相对保守，未有明确扩产计划。</w:t>
      </w:r>
    </w:p>
    <w:p>
      <w:r>
        <w:rPr>
          <w:rFonts w:ascii="等线(中文正文)" w:hAnsi="等线(中文正文)" w:cs="等线(中文正文)" w:eastAsia="等线(中文正文)"/>
          <w:b w:val="false"/>
          <w:i w:val="false"/>
          <w:sz w:val="20"/>
        </w:rPr>
        <w:t/>
      </w:r>
    </w:p>
    <w:p>
      <w:pPr>
        <w:pStyle w:val="ab"/>
        <w:numPr>
          <w:numId w:val="9"/>
        </w:numPr>
      </w:pPr>
      <w:r>
        <w:t>31:39 全球硅片供需现状与未来趋势分析</w:t>
      </w:r>
    </w:p>
    <w:p>
      <w:r>
        <w:rPr>
          <w:rFonts w:ascii="等线(中文正文)" w:hAnsi="等线(中文正文)" w:cs="等线(中文正文)" w:eastAsia="等线(中文正文)"/>
          <w:b w:val="false"/>
          <w:i w:val="false"/>
          <w:sz w:val="20"/>
        </w:rPr>
        <w:t>对话深入探讨了全球硅片市场的供给与需求现状，指出存储类芯片是硅片最大用户，占比35%-40%，逻辑芯片次之，占30%-35%。中国硅片需求增长迅速，预计到2027年底，12寸硅片需求将达到350万片，与供给端产能相匹配。展望未来，2028年至2030年间，随着国产替代加速，需求将持续增长，但供需缺口将逐渐缩小，市场趋于平衡。</w:t>
      </w:r>
    </w:p>
    <w:p>
      <w:r>
        <w:rPr>
          <w:rFonts w:ascii="等线(中文正文)" w:hAnsi="等线(中文正文)" w:cs="等线(中文正文)" w:eastAsia="等线(中文正文)"/>
          <w:b w:val="false"/>
          <w:i w:val="false"/>
          <w:sz w:val="20"/>
        </w:rPr>
        <w:t/>
      </w:r>
    </w:p>
    <w:p>
      <w:pPr>
        <w:pStyle w:val="ab"/>
        <w:numPr>
          <w:numId w:val="10"/>
        </w:numPr>
      </w:pPr>
      <w:r>
        <w:t>36:40 AI巨头投入与国产硅片国际化趋势分析</w:t>
      </w:r>
    </w:p>
    <w:p>
      <w:r>
        <w:rPr>
          <w:rFonts w:ascii="等线(中文正文)" w:hAnsi="等线(中文正文)" w:cs="等线(中文正文)" w:eastAsia="等线(中文正文)"/>
          <w:b w:val="false"/>
          <w:i w:val="false"/>
          <w:sz w:val="20"/>
        </w:rPr>
        <w:t>对话讨论了AI巨头的巨额投资如何推动芯片需求增长，特别是先进逻辑市场和GPU等领域的确定性需求。预计未来几年增长速度将放缓，但仍保持乐观。同时，国产硅片正逐步打入国际市场，通过技术提升和客户认可，预计将在海外市场份额上取得显著进展，实现营收和产能的质的飞跃。</w:t>
      </w:r>
    </w:p>
    <w:p>
      <w:r>
        <w:rPr>
          <w:rFonts w:ascii="等线(中文正文)" w:hAnsi="等线(中文正文)" w:cs="等线(中文正文)" w:eastAsia="等线(中文正文)"/>
          <w:b w:val="false"/>
          <w:i w:val="false"/>
          <w:sz w:val="20"/>
        </w:rPr>
        <w:t/>
      </w:r>
    </w:p>
    <w:p>
      <w:pPr>
        <w:pStyle w:val="ab"/>
        <w:numPr>
          <w:numId w:val="11"/>
        </w:numPr>
      </w:pPr>
      <w:r>
        <w:t>40:20 中餐行业供需缺口与涨价趋势分析</w:t>
      </w:r>
    </w:p>
    <w:p>
      <w:r>
        <w:rPr>
          <w:rFonts w:ascii="等线(中文正文)" w:hAnsi="等线(中文正文)" w:cs="等线(中文正文)" w:eastAsia="等线(中文正文)"/>
          <w:b w:val="false"/>
          <w:i w:val="false"/>
          <w:sz w:val="20"/>
        </w:rPr>
        <w:t>对话围绕中餐行业供需缺口导致的涨价现象展开，分析了涨价幅度不会超过20%，预计在明年的Q3Q4得到缓解。短期内，涨价趋势可能持续到明年Q1，但随着新产能的逐步释放，预计半年到一年内状况将得到缓解。</w:t>
      </w:r>
    </w:p>
    <w:p>
      <w:r>
        <w:rPr>
          <w:rFonts w:ascii="等线(中文正文)" w:hAnsi="等线(中文正文)" w:cs="等线(中文正文)" w:eastAsia="等线(中文正文)"/>
          <w:b w:val="false"/>
          <w:i w:val="false"/>
          <w:sz w:val="20"/>
        </w:rPr>
        <w:t/>
      </w:r>
    </w:p>
    <w:p>
      <w:pPr>
        <w:pStyle w:val="ab"/>
        <w:numPr>
          <w:numId w:val="12"/>
        </w:numPr>
      </w:pPr>
      <w:r>
        <w:t>43:25 硅片扩产壁垒与市场趋势分析</w:t>
      </w:r>
    </w:p>
    <w:p>
      <w:r>
        <w:rPr>
          <w:rFonts w:ascii="等线(中文正文)" w:hAnsi="等线(中文正文)" w:cs="等线(中文正文)" w:eastAsia="等线(中文正文)"/>
          <w:b w:val="false"/>
          <w:i w:val="false"/>
          <w:sz w:val="20"/>
        </w:rPr>
        <w:t>讨论了硅片扩产的设备、技术及客户验证壁垒，指出设备国产化率高，但新供应商面临客户验证周期长的问题。分析了头部企业财务数据表现良好，重仓产能影响价格趋势，预计明年三季度后产能释放将影响市场价格。</w:t>
      </w:r>
    </w:p>
    <w:p>
      <w:r>
        <w:rPr>
          <w:rFonts w:ascii="等线(中文正文)" w:hAnsi="等线(中文正文)" w:cs="等线(中文正文)" w:eastAsia="等线(中文正文)"/>
          <w:b w:val="false"/>
          <w:i w:val="false"/>
          <w:sz w:val="20"/>
        </w:rPr>
        <w:t/>
      </w:r>
    </w:p>
    <w:p>
      <w:pPr>
        <w:pStyle w:val="ab"/>
        <w:numPr>
          <w:numId w:val="13"/>
        </w:numPr>
      </w:pPr>
      <w:r>
        <w:t>49:43 硅片价格上涨与市场供求关系分析</w:t>
      </w:r>
    </w:p>
    <w:p>
      <w:r>
        <w:rPr>
          <w:rFonts w:ascii="等线(中文正文)" w:hAnsi="等线(中文正文)" w:cs="等线(中文正文)" w:eastAsia="等线(中文正文)"/>
          <w:b w:val="false"/>
          <w:i w:val="false"/>
          <w:sz w:val="20"/>
        </w:rPr>
        <w:t>讨论了硅片价格的上涨情况，指出当前价格离上一轮高点仍有差距。分析了新产能释放时间及市场供应状况，认为实际操作中涨价可能不会达到预期幅度。强调了供求关系对价格的重要影响，指出当前供求紧张程度不及上一轮，AI需求增长虽带来压力，但供应能力已大幅提升。</w:t>
      </w:r>
    </w:p>
    <w:p>
      <w:r>
        <w:rPr>
          <w:rFonts w:ascii="等线(中文正文)" w:hAnsi="等线(中文正文)" w:cs="等线(中文正文)" w:eastAsia="等线(中文正文)"/>
          <w:b w:val="false"/>
          <w:i w:val="false"/>
          <w:sz w:val="20"/>
        </w:rPr>
        <w:t/>
      </w:r>
    </w:p>
    <w:p>
      <w:pPr>
        <w:pStyle w:val="ab"/>
        <w:numPr>
          <w:numId w:val="14"/>
        </w:numPr>
      </w:pPr>
      <w:r>
        <w:t>53:32 大硅片行业产能与市场分析</w:t>
      </w:r>
    </w:p>
    <w:p>
      <w:r>
        <w:rPr>
          <w:rFonts w:ascii="等线(中文正文)" w:hAnsi="等线(中文正文)" w:cs="等线(中文正文)" w:eastAsia="等线(中文正文)"/>
          <w:b w:val="false"/>
          <w:i w:val="false"/>
          <w:sz w:val="20"/>
        </w:rPr>
        <w:t>讨论了国内大硅片厂商自2025年下半年以来的产能利用率显著提升，达到98%至100%。全球硅片厂商的稼动率同样高企，新扩产周期预计至少18至20个月，投资强度方面，每50亿人民币可获月产能20万片。长兴与长城大硅片供应商以国产为主，扩产对国内供应商构成重大利好。12英寸SOI硅片国产化在射频、微光领域取得进展，预计未来两三年内国产替代比例将提升。</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对大硅片产业的发展情况进行了全面分析，指出当前价格上涨主要因AI需求挤占产能，尤其在功率器件和中餐外延片领域明显，涨幅约10%-15%。尽管存在涨价趋势，整体产能仍能满足国内需求，预计下半年维持，明年缓解。他强调国产大硅片在存储和逻辑芯片领域实现部分替代，但技术和质量稳定性有待提升。未来，产能扩张和技术创新，如重掺杂和轻掺杂硅片进展，有望缩小与国际差距，推动国产替代。在射频、微光和功率器件领域，国产大硅片正逐步实现替代，预计未来市场份额将显著提升。技术创新对于打破技术壁垒、促进市场扩张和技术进步至关重要，他对此持乐观态度。</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问：目前大硅片整体涨价已经涨到了一个什么样的情况，您觉得目前涨幅可能最高的情况会是怎样的？</w:t>
      </w:r>
    </w:p>
    <w:p>
      <w:r>
        <w:rPr>
          <w:rFonts w:ascii="等线(中文正文)" w:hAnsi="等线(中文正文)" w:cs="等线(中文正文)" w:eastAsia="等线(中文正文)"/>
          <w:b w:val="false"/>
          <w:i w:val="false"/>
          <w:sz w:val="20"/>
        </w:rPr>
        <w:t>发言人1 答：目前大硅片涨价的部分主要集中在中端市场，也就是服务于功率器件的中餐外延片。目前涨价比例大约在10%到15%，并且从六月份开始，以国内主要的中餐大硅片产品如金瑞泓和中环为例，已经明确释放了涨价信号。不过，海外方面，尤其是先进制程芯片所需的硅片需求增长对国内影响相对有限，因为大部分先进芯片生产仍集中在国外，而这些厂商使用的硅片来源大部分还是全球前五大家供应的。</w:t>
      </w:r>
    </w:p>
    <w:p>
      <w:r>
        <w:rPr>
          <w:rFonts w:ascii="等线(中文正文)" w:hAnsi="等线(中文正文)" w:cs="等线(中文正文)" w:eastAsia="等线(中文正文)"/>
          <w:b w:val="false"/>
          <w:i w:val="false"/>
          <w:sz w:val="20"/>
        </w:rPr>
        <w:t/>
      </w:r>
    </w:p>
    <w:p>
      <w:pPr>
        <w:pStyle w:val="ab"/>
      </w:pPr>
      <w:r>
        <w:t>发言人1 问：目前国内大硅片厂商对国产硅片涨价的容忍度如何？</w:t>
      </w:r>
    </w:p>
    <w:p>
      <w:r>
        <w:rPr>
          <w:rFonts w:ascii="等线(中文正文)" w:hAnsi="等线(中文正文)" w:cs="等线(中文正文)" w:eastAsia="等线(中文正文)"/>
          <w:b w:val="false"/>
          <w:i w:val="false"/>
          <w:sz w:val="20"/>
        </w:rPr>
        <w:t>发言人1 答：目前国内大硅片厂商客户群体以国内为主，对于国产硅片涨价的容忍度尚待观察。此外，国内大硅片产能充足，大部分厂商在观望市场反馈，尚未实质性开始涨价。预计如果涨价落地，可能在八月或九月，并且可能只会微涨，因为之前国内大硅片价格较低，且竞争激烈。</w:t>
      </w:r>
    </w:p>
    <w:p>
      <w:r>
        <w:rPr>
          <w:rFonts w:ascii="等线(中文正文)" w:hAnsi="等线(中文正文)" w:cs="等线(中文正文)" w:eastAsia="等线(中文正文)"/>
          <w:b w:val="false"/>
          <w:i w:val="false"/>
          <w:sz w:val="20"/>
        </w:rPr>
        <w:t/>
      </w:r>
    </w:p>
    <w:p>
      <w:pPr>
        <w:pStyle w:val="ab"/>
      </w:pPr>
      <w:r>
        <w:t>发言人1 问：现在产业中晶圆厂与硅片厂之间的价格确定机制是怎样的？是否存在年度锁价情况？</w:t>
      </w:r>
    </w:p>
    <w:p>
      <w:r>
        <w:rPr>
          <w:rFonts w:ascii="等线(中文正文)" w:hAnsi="等线(中文正文)" w:cs="等线(中文正文)" w:eastAsia="等线(中文正文)"/>
          <w:b w:val="false"/>
          <w:i w:val="false"/>
          <w:sz w:val="20"/>
        </w:rPr>
        <w:t>发言人1 答：国内半导体市场与国外有所不同，国外存在年度锁价的情况。而国内由于客户需求量相对较少且供应商较多，通常在年初会有一个大致的份额和价格约定，但不构成法律意义上的协议。因此，国内很少出现严格的年度锁价机制。</w:t>
      </w:r>
    </w:p>
    <w:p>
      <w:r>
        <w:rPr>
          <w:rFonts w:ascii="等线(中文正文)" w:hAnsi="等线(中文正文)" w:cs="等线(中文正文)" w:eastAsia="等线(中文正文)"/>
          <w:b w:val="false"/>
          <w:i w:val="false"/>
          <w:sz w:val="20"/>
        </w:rPr>
        <w:t/>
      </w:r>
    </w:p>
    <w:p>
      <w:pPr>
        <w:pStyle w:val="ab"/>
      </w:pPr>
      <w:r>
        <w:t>发言人1 问：海外巨头和国内头部公司在重仓及轻仓方面的供给能力如何？目前市场的年度总需求情况如何？</w:t>
      </w:r>
    </w:p>
    <w:p>
      <w:r>
        <w:rPr>
          <w:rFonts w:ascii="等线(中文正文)" w:hAnsi="等线(中文正文)" w:cs="等线(中文正文)" w:eastAsia="等线(中文正文)"/>
          <w:b w:val="false"/>
          <w:i w:val="false"/>
          <w:sz w:val="20"/>
        </w:rPr>
        <w:t>发言人1 答：全球每月12寸硅片需求量预计在800万片左右，今年预测将达到960万片。国内需求占全球约25%，即每月约240万片。其中，中环的重仓比例最高，达到40%左右，金日鸿紧随其后，占比较高，而易思维和中青的重仓比例相对较低。国外市场供给相对均衡，大部分厂商的重仓比例大约为10%左右。</w:t>
      </w:r>
    </w:p>
    <w:p>
      <w:r>
        <w:rPr>
          <w:rFonts w:ascii="等线(中文正文)" w:hAnsi="等线(中文正文)" w:cs="等线(中文正文)" w:eastAsia="等线(中文正文)"/>
          <w:b w:val="false"/>
          <w:i w:val="false"/>
          <w:sz w:val="20"/>
        </w:rPr>
        <w:t/>
      </w:r>
    </w:p>
    <w:p>
      <w:pPr>
        <w:pStyle w:val="ab"/>
      </w:pPr>
      <w:r>
        <w:t>发言人1 问：目前存储领域对大硅片的锁价情况及锁价时间跨度是怎样的？</w:t>
      </w:r>
    </w:p>
    <w:p>
      <w:r>
        <w:rPr>
          <w:rFonts w:ascii="等线(中文正文)" w:hAnsi="等线(中文正文)" w:cs="等线(中文正文)" w:eastAsia="等线(中文正文)"/>
          <w:b w:val="false"/>
          <w:i w:val="false"/>
          <w:sz w:val="20"/>
        </w:rPr>
        <w:t>发言人1 答：国内存储领域，特别是长存双层，对于大硅片有较强的议价能力。目前每月产能需求约二三十万件，但年底或明年年初可能翻倍至四十万片左右。国内供应相对充裕，有五六家以上供应商，且主要供应商与国外不同，签订长期协议或长协长单的情况较少。在价格方面，国内存储类硅片供应商的价格差异不大，每片大致在50美金附近，而海外巨头的价格大约是国内的0.8到0.9倍。</w:t>
      </w:r>
    </w:p>
    <w:p>
      <w:r>
        <w:rPr>
          <w:rFonts w:ascii="等线(中文正文)" w:hAnsi="等线(中文正文)" w:cs="等线(中文正文)" w:eastAsia="等线(中文正文)"/>
          <w:b w:val="false"/>
          <w:i w:val="false"/>
          <w:sz w:val="20"/>
        </w:rPr>
        <w:t/>
      </w:r>
    </w:p>
    <w:p>
      <w:pPr>
        <w:pStyle w:val="ab"/>
      </w:pPr>
      <w:r>
        <w:t>发言人1 问：国内厂商在哪些领域已能实现对海外巨头的部分替代，并给出国产硅片的当前国产化率？</w:t>
      </w:r>
    </w:p>
    <w:p>
      <w:r>
        <w:rPr>
          <w:rFonts w:ascii="等线(中文正文)" w:hAnsi="等线(中文正文)" w:cs="等线(中文正文)" w:eastAsia="等线(中文正文)"/>
          <w:b w:val="false"/>
          <w:i w:val="false"/>
          <w:sz w:val="20"/>
        </w:rPr>
        <w:t>发言人1 答：在存储类芯片领域，长青长城等国内厂商的国产抛光大硅片比例很高，甚至达到60%以上，部分产品高达70%-80%，这得益于他们在存储工艺上有自主权以及与国内厂商的良好互动配合。而在逻辑芯片领域，中芯国际在7纳米、10纳米等先进制程的大硅片供应方面，已与海外供应商相当，主要由中华议事会和富贵等三家提供，技术能力已获得认可，但因客户需求集中于中芯国际，故市场份额相对较少。至于重掺杂硅片，国内外差异不大，技术能力、质量水准、良率和一致性等方面基本持平。</w:t>
      </w:r>
    </w:p>
    <w:p>
      <w:r>
        <w:rPr>
          <w:rFonts w:ascii="等线(中文正文)" w:hAnsi="等线(中文正文)" w:cs="等线(中文正文)" w:eastAsia="等线(中文正文)"/>
          <w:b w:val="false"/>
          <w:i w:val="false"/>
          <w:sz w:val="20"/>
        </w:rPr>
        <w:t/>
      </w:r>
    </w:p>
    <w:p>
      <w:pPr>
        <w:pStyle w:val="ab"/>
      </w:pPr>
      <w:r>
        <w:t>发言人1 问：国内硅片厂商在先进制程如5纳米、3纳米甚至2纳米方面的技术水平能否达到海外先进工厂的要求？</w:t>
      </w:r>
    </w:p>
    <w:p>
      <w:r>
        <w:rPr>
          <w:rFonts w:ascii="等线(中文正文)" w:hAnsi="等线(中文正文)" w:cs="等线(中文正文)" w:eastAsia="等线(中文正文)"/>
          <w:b w:val="false"/>
          <w:i w:val="false"/>
          <w:sz w:val="20"/>
        </w:rPr>
        <w:t>发言人1 答：目前国内硅片厂商在先进制程方面的技术能力还未达到海外2纳米、3纳米甚至5纳米的标准，目前只能做到7纳米水平，还有较大差距。主要原因是晶体缺陷、晶圆平整度等方面存在问题，但这些问题有明确改善方向，预计在未来两年内可通过研发追赶上先进水平，前提是有客户试用和反馈。</w:t>
      </w:r>
    </w:p>
    <w:p>
      <w:r>
        <w:rPr>
          <w:rFonts w:ascii="等线(中文正文)" w:hAnsi="等线(中文正文)" w:cs="等线(中文正文)" w:eastAsia="等线(中文正文)"/>
          <w:b w:val="false"/>
          <w:i w:val="false"/>
          <w:sz w:val="20"/>
        </w:rPr>
        <w:t/>
      </w:r>
    </w:p>
    <w:p>
      <w:pPr>
        <w:pStyle w:val="ab"/>
      </w:pPr>
      <w:r>
        <w:t>发言人1 问：国内和海外在12英寸大硅片技术上的差距呈现缩小还是维持现状趋势？以及良率提升的主要瓶颈环节是什么？</w:t>
      </w:r>
    </w:p>
    <w:p>
      <w:r>
        <w:rPr>
          <w:rFonts w:ascii="等线(中文正文)" w:hAnsi="等线(中文正文)" w:cs="等线(中文正文)" w:eastAsia="等线(中文正文)"/>
          <w:b w:val="false"/>
          <w:i w:val="false"/>
          <w:sz w:val="20"/>
        </w:rPr>
        <w:t>发言人1 答：国内与海外在12英寸大硅片技术上的差距确实在缩小，国内进步速度和幅度更大。具体技术差异主要体现在晶体生长技术和CNP抛光工艺上。其中，抛光环节是制约硅片平整度和平行性以及表面颗粒、金属杂质水平的关键瓶颈所在。</w:t>
      </w:r>
    </w:p>
    <w:p>
      <w:r>
        <w:rPr>
          <w:rFonts w:ascii="等线(中文正文)" w:hAnsi="等线(中文正文)" w:cs="等线(中文正文)" w:eastAsia="等线(中文正文)"/>
          <w:b w:val="false"/>
          <w:i w:val="false"/>
          <w:sz w:val="20"/>
        </w:rPr>
        <w:t/>
      </w:r>
    </w:p>
    <w:p>
      <w:pPr>
        <w:pStyle w:val="ab"/>
      </w:pPr>
      <w:r>
        <w:t>发言人1 问：国内的国产大锅片在重仓方面与海外的差异已经非常小了，技术层面的差异点主要在哪里？</w:t>
      </w:r>
    </w:p>
    <w:p>
      <w:r>
        <w:rPr>
          <w:rFonts w:ascii="等线(中文正文)" w:hAnsi="等线(中文正文)" w:cs="等线(中文正文)" w:eastAsia="等线(中文正文)"/>
          <w:b w:val="false"/>
          <w:i w:val="false"/>
          <w:sz w:val="20"/>
        </w:rPr>
        <w:t>发言人1 答：技术层面的差异主要体现在掺杂剂浓度上，国内目前能做到0.9毫欧，而海外巨头可能达到0.8甚至0.7毫欧。这一领域挑战了物理极限，需要在提高掺杂剂浓度的同时降低副作用，如经济缺陷等。</w:t>
      </w:r>
    </w:p>
    <w:p>
      <w:r>
        <w:rPr>
          <w:rFonts w:ascii="等线(中文正文)" w:hAnsi="等线(中文正文)" w:cs="等线(中文正文)" w:eastAsia="等线(中文正文)"/>
          <w:b w:val="false"/>
          <w:i w:val="false"/>
          <w:sz w:val="20"/>
        </w:rPr>
        <w:t/>
      </w:r>
    </w:p>
    <w:p>
      <w:pPr>
        <w:pStyle w:val="ab"/>
      </w:pPr>
      <w:r>
        <w:t>发言人1 问：国内中餐厅的技术能力与海外巨头相比存在较大差异吗？</w:t>
      </w:r>
    </w:p>
    <w:p>
      <w:r>
        <w:rPr>
          <w:rFonts w:ascii="等线(中文正文)" w:hAnsi="等线(中文正文)" w:cs="等线(中文正文)" w:eastAsia="等线(中文正文)"/>
          <w:b w:val="false"/>
          <w:i w:val="false"/>
          <w:sz w:val="20"/>
        </w:rPr>
        <w:t>发言人1 答：在掺杂浓度层面，国内中餐厅与海外巨头的确存在约0.1毫欧左右的差距，但考虑到产品应用需求，国产中裁片的技术能力与海外市场已无明显差距。不过，在电阻率或浓度等方面，国内的技术能力还稍逊于海外，不过我们有明确的技术路径来逐步缩小这个差距。</w:t>
      </w:r>
    </w:p>
    <w:p>
      <w:r>
        <w:rPr>
          <w:rFonts w:ascii="等线(中文正文)" w:hAnsi="等线(中文正文)" w:cs="等线(中文正文)" w:eastAsia="等线(中文正文)"/>
          <w:b w:val="false"/>
          <w:i w:val="false"/>
          <w:sz w:val="20"/>
        </w:rPr>
        <w:t/>
      </w:r>
    </w:p>
    <w:p>
      <w:pPr>
        <w:pStyle w:val="ab"/>
      </w:pPr>
      <w:r>
        <w:t>发言人1 问：目前海外巨头和国内头部公司在产能扩张情况如何？</w:t>
      </w:r>
    </w:p>
    <w:p>
      <w:r>
        <w:rPr>
          <w:rFonts w:ascii="等线(中文正文)" w:hAnsi="等线(中文正文)" w:cs="等线(中文正文)" w:eastAsia="等线(中文正文)"/>
          <w:b w:val="false"/>
          <w:i w:val="false"/>
          <w:sz w:val="20"/>
        </w:rPr>
        <w:t>发言人1 答：国内几家公司的产能扩张计划较为激进，例如易思伟、沪硅、中环等公司都在扩大产能，预计年底或明年初能达到100万片甚至120万片的规模。而全球前五大家目前产能扩张相对谨慎保守，没有明确大规模扩产计划，实际产能提升可能更多是通过内部改善和优化良率实现的。</w:t>
      </w:r>
    </w:p>
    <w:p>
      <w:r>
        <w:rPr>
          <w:rFonts w:ascii="等线(中文正文)" w:hAnsi="等线(中文正文)" w:cs="等线(中文正文)" w:eastAsia="等线(中文正文)"/>
          <w:b w:val="false"/>
          <w:i w:val="false"/>
          <w:sz w:val="20"/>
        </w:rPr>
        <w:t/>
      </w:r>
    </w:p>
    <w:p>
      <w:pPr>
        <w:pStyle w:val="ab"/>
      </w:pPr>
      <w:r>
        <w:t>发言人1 问：对于未来几年大硅片市场需求的整体增长情况及供需缺口怎么看待？</w:t>
      </w:r>
    </w:p>
    <w:p>
      <w:r>
        <w:rPr>
          <w:rFonts w:ascii="等线(中文正文)" w:hAnsi="等线(中文正文)" w:cs="等线(中文正文)" w:eastAsia="等线(中文正文)"/>
          <w:b w:val="false"/>
          <w:i w:val="false"/>
          <w:sz w:val="20"/>
        </w:rPr>
        <w:t>发言人1 答：未来几年，尤其是2026年至2029年，大硅片市场需求将保持较明确的增长态势，但增速可能会从20%几回落到5%到10%左右，呈现相对平缓的增长。尽管如此，由于AI巨头的大规模投入和先进逻辑市场、GPU、AI等领域的确定性需求，整体增长趋势依然明确。</w:t>
      </w:r>
    </w:p>
    <w:p>
      <w:r>
        <w:rPr>
          <w:rFonts w:ascii="等线(中文正文)" w:hAnsi="等线(中文正文)" w:cs="等线(中文正文)" w:eastAsia="等线(中文正文)"/>
          <w:b w:val="false"/>
          <w:i w:val="false"/>
          <w:sz w:val="20"/>
        </w:rPr>
        <w:t/>
      </w:r>
    </w:p>
    <w:p>
      <w:pPr>
        <w:pStyle w:val="ab"/>
      </w:pPr>
      <w:r>
        <w:t>发言人1 问：对于国产大硅片的未来展望，从供给端和需求端两个角度来看，您觉得会如何发展？</w:t>
      </w:r>
    </w:p>
    <w:p>
      <w:r>
        <w:rPr>
          <w:rFonts w:ascii="等线(中文正文)" w:hAnsi="等线(中文正文)" w:cs="等线(中文正文)" w:eastAsia="等线(中文正文)"/>
          <w:b w:val="false"/>
          <w:i w:val="false"/>
          <w:sz w:val="20"/>
        </w:rPr>
        <w:t>发言人1 答：从供给端来看，国产大硅片目前正逐渐通过测试片恢复，并成功打入国际市场，尽管目前与三星、英特尔、台积等先进制程的正片工业相比有限，但随着技术能力提升、成本控制以及客户配合度提高，预计在接下来的几年，即27年、28年、29年，国产硅片国际化的步伐将越来越大，在海外市场的营收和产能释放需求会有质的飞跃。</w:t>
      </w:r>
    </w:p>
    <w:p>
      <w:r>
        <w:rPr>
          <w:rFonts w:ascii="等线(中文正文)" w:hAnsi="等线(中文正文)" w:cs="等线(中文正文)" w:eastAsia="等线(中文正文)"/>
          <w:b w:val="false"/>
          <w:i w:val="false"/>
          <w:sz w:val="20"/>
        </w:rPr>
        <w:t/>
      </w:r>
    </w:p>
    <w:p>
      <w:pPr>
        <w:pStyle w:val="ab"/>
      </w:pPr>
      <w:r>
        <w:t>发言人1 问：国内市场的供需情况及涨价可能性如何？</w:t>
      </w:r>
    </w:p>
    <w:p>
      <w:r>
        <w:rPr>
          <w:rFonts w:ascii="等线(中文正文)" w:hAnsi="等线(中文正文)" w:cs="等线(中文正文)" w:eastAsia="等线(中文正文)"/>
          <w:b w:val="false"/>
          <w:i w:val="false"/>
          <w:sz w:val="20"/>
        </w:rPr>
        <w:t>发言人1 答：目前国内硅片市场可能会饱和，但在海外市场方面，国产硅片份额已足够接近市场，随着未来产能释放和验证动作增加，国外巨头正片的份额会被进一步压缩。关于涨价问题，目前涨价幅度大概在15%到20%，已接近天花板，主要原因是重仓（存储逻辑新产能）的市场份额相对较小且有国产替代的可能性。涨价周期预计在半年到一年内会有所缓解，尤其是在明年Q3Q4时，随着新产能的释放，涨价趋势可能不再持续，甚至可能会出现价格下调。</w:t>
      </w:r>
    </w:p>
    <w:p>
      <w:r>
        <w:rPr>
          <w:rFonts w:ascii="等线(中文正文)" w:hAnsi="等线(中文正文)" w:cs="等线(中文正文)" w:eastAsia="等线(中文正文)"/>
          <w:b w:val="false"/>
          <w:i w:val="false"/>
          <w:sz w:val="20"/>
        </w:rPr>
        <w:t/>
      </w:r>
    </w:p>
    <w:p>
      <w:pPr>
        <w:pStyle w:val="ab"/>
      </w:pPr>
      <w:r>
        <w:t>发言人1 问：硅片扩产存在哪些壁垒？</w:t>
      </w:r>
    </w:p>
    <w:p>
      <w:r>
        <w:rPr>
          <w:rFonts w:ascii="等线(中文正文)" w:hAnsi="等线(中文正文)" w:cs="等线(中文正文)" w:eastAsia="等线(中文正文)"/>
          <w:b w:val="false"/>
          <w:i w:val="false"/>
          <w:sz w:val="20"/>
        </w:rPr>
        <w:t>发言人1 答：硅片扩产的主要壁垒在于新建供应商的客户验证过程，尤其是对于全新的供应商来说，获取客户的认可和验准入门槛较高，可能需要14到18个月的时间。而在现有产能基础上进行扩展，则主要挑战在于流程层面，从厂房建设到产品导入客户手中，同样需要至少14到18个月的时间。技术层面，虽然国内硅片技术与海外相比存在差距，但差距已缩小，尤其在头部企业和第二梯队企业之间，纯技术能力差异不大，更多体现在成本管控、质量稳定性、一致性等方面。</w:t>
      </w:r>
    </w:p>
    <w:p>
      <w:r>
        <w:rPr>
          <w:rFonts w:ascii="等线(中文正文)" w:hAnsi="等线(中文正文)" w:cs="等线(中文正文)" w:eastAsia="等线(中文正文)"/>
          <w:b w:val="false"/>
          <w:i w:val="false"/>
          <w:sz w:val="20"/>
        </w:rPr>
        <w:t/>
      </w:r>
    </w:p>
    <w:p>
      <w:pPr>
        <w:pStyle w:val="ab"/>
      </w:pPr>
      <w:r>
        <w:t>发言人1 问：中环和金瑞泓在硅片市场的占比是多少？</w:t>
      </w:r>
    </w:p>
    <w:p>
      <w:r>
        <w:rPr>
          <w:rFonts w:ascii="等线(中文正文)" w:hAnsi="等线(中文正文)" w:cs="等线(中文正文)" w:eastAsia="等线(中文正文)"/>
          <w:b w:val="false"/>
          <w:i w:val="false"/>
          <w:sz w:val="20"/>
        </w:rPr>
        <w:t>发言人1 答：中环在硅片市场的占比约为40%到50%，而金瑞泓（包括其硅片事业部）占比大约是50%到60%。</w:t>
      </w:r>
    </w:p>
    <w:p>
      <w:r>
        <w:rPr>
          <w:rFonts w:ascii="等线(中文正文)" w:hAnsi="等线(中文正文)" w:cs="等线(中文正文)" w:eastAsia="等线(中文正文)"/>
          <w:b w:val="false"/>
          <w:i w:val="false"/>
          <w:sz w:val="20"/>
        </w:rPr>
        <w:t/>
      </w:r>
    </w:p>
    <w:p>
      <w:pPr>
        <w:pStyle w:val="ab"/>
      </w:pPr>
      <w:r>
        <w:t>发言人1 问：新产能释放对当前价格的影响是什么？</w:t>
      </w:r>
    </w:p>
    <w:p>
      <w:r>
        <w:rPr>
          <w:rFonts w:ascii="等线(中文正文)" w:hAnsi="等线(中文正文)" w:cs="等线(中文正文)" w:eastAsia="等线(中文正文)"/>
          <w:b w:val="false"/>
          <w:i w:val="false"/>
          <w:sz w:val="20"/>
        </w:rPr>
        <w:t>发言人1 答：新产能如重仓产能的释放将影响价格走势，预计在明年三季度至四季度期间，价格可能不会持续上涨，而是维持现状或出现下降。这一判断基于目前市场并非极度紧张的卖方市场，且新增产能会对市场价格起到一定调控作用。</w:t>
      </w:r>
    </w:p>
    <w:p>
      <w:r>
        <w:rPr>
          <w:rFonts w:ascii="等线(中文正文)" w:hAnsi="等线(中文正文)" w:cs="等线(中文正文)" w:eastAsia="等线(中文正文)"/>
          <w:b w:val="false"/>
          <w:i w:val="false"/>
          <w:sz w:val="20"/>
        </w:rPr>
        <w:t/>
      </w:r>
    </w:p>
    <w:p>
      <w:pPr>
        <w:pStyle w:val="ab"/>
      </w:pPr>
      <w:r>
        <w:t>发言人1 问：对于国内几家硅片厂商的涨价表态，您认为实际涨幅会像他们表达的那样夸张吗？您觉得这一轮供求关系的紧张程度与上一轮相比如何？</w:t>
      </w:r>
    </w:p>
    <w:p>
      <w:r>
        <w:rPr>
          <w:rFonts w:ascii="等线(中文正文)" w:hAnsi="等线(中文正文)" w:cs="等线(中文正文)" w:eastAsia="等线(中文正文)"/>
          <w:b w:val="false"/>
          <w:i w:val="false"/>
          <w:sz w:val="20"/>
        </w:rPr>
        <w:t>发言人1 答：我认为这些厂商虽然有涨价声音，但实际涨幅并没有表达得那么夸张。他们可能更多是用姿态来表达。如果需求非常紧张或价格上涨空间较大，国产的其他厂商完全可以在半年内通过提升产能应对，只是目前市场上的产能相对分散，还未达到必须大规模投入资源来迅速提升产能的地步。我认为这一轮供求关系的紧张程度不如上一轮严重。现在AI技术带来的需求增长确实推高了市场情绪，但与五年前相比，国内外的产能已经有了很大提升，这是一个重要的前提条件。</w:t>
      </w:r>
    </w:p>
    <w:p>
      <w:r>
        <w:rPr>
          <w:rFonts w:ascii="等线(中文正文)" w:hAnsi="等线(中文正文)" w:cs="等线(中文正文)" w:eastAsia="等线(中文正文)"/>
          <w:b w:val="false"/>
          <w:i w:val="false"/>
          <w:sz w:val="20"/>
        </w:rPr>
        <w:t/>
      </w:r>
    </w:p>
    <w:p>
      <w:pPr>
        <w:pStyle w:val="ab"/>
      </w:pPr>
      <w:r>
        <w:t>发言人1 问：国内硅片厂商的产能利用率和扩展节奏是怎样的？</w:t>
      </w:r>
    </w:p>
    <w:p>
      <w:r>
        <w:rPr>
          <w:rFonts w:ascii="等线(中文正文)" w:hAnsi="等线(中文正文)" w:cs="等线(中文正文)" w:eastAsia="等线(中文正文)"/>
          <w:b w:val="false"/>
          <w:i w:val="false"/>
          <w:sz w:val="20"/>
        </w:rPr>
        <w:t>发言人1 答：从2025年下半年开始，国内头部硅片厂商的产能利用率明显上升，目前基本维持在98%至100%。新建工厂从决定扩产到真正达成产能，最快需要18至20个月的时间，这包括建设周期（12至16个月）和客户验证周期（6至12个月）。投资强度方面，大约50亿人民币可获得20至30万片的月产能。</w:t>
      </w:r>
    </w:p>
    <w:p>
      <w:r>
        <w:rPr>
          <w:rFonts w:ascii="等线(中文正文)" w:hAnsi="等线(中文正文)" w:cs="等线(中文正文)" w:eastAsia="等线(中文正文)"/>
          <w:b w:val="false"/>
          <w:i w:val="false"/>
          <w:sz w:val="20"/>
        </w:rPr>
        <w:t/>
      </w:r>
    </w:p>
    <w:p>
      <w:pPr>
        <w:pStyle w:val="ab"/>
      </w:pPr>
      <w:r>
        <w:t>发言人1 问：长兴和长春的大硅片供应商有哪些？扩产对国内供应商有何拉动作用？</w:t>
      </w:r>
    </w:p>
    <w:p>
      <w:r>
        <w:rPr>
          <w:rFonts w:ascii="等线(中文正文)" w:hAnsi="等线(中文正文)" w:cs="等线(中文正文)" w:eastAsia="等线(中文正文)"/>
          <w:b w:val="false"/>
          <w:i w:val="false"/>
          <w:sz w:val="20"/>
        </w:rPr>
        <w:t>发言人1 答：长兴和长春的大硅片供应商主要是国内厂商，如沪硅、中环、金源等。如果长城和长兴扩产至40万片，这对国内供应商是重大利好，因为它们的需求增长不仅限于自身，还会带动国内供应商的订单增长，可能带来需求量达到1.5至2倍的增长。</w:t>
      </w:r>
    </w:p>
    <w:p>
      <w:r>
        <w:rPr>
          <w:rFonts w:ascii="等线(中文正文)" w:hAnsi="等线(中文正文)" w:cs="等线(中文正文)" w:eastAsia="等线(中文正文)"/>
          <w:b w:val="false"/>
          <w:i w:val="false"/>
          <w:sz w:val="20"/>
        </w:rPr>
        <w:t/>
      </w:r>
    </w:p>
    <w:p>
      <w:pPr>
        <w:pStyle w:val="ab"/>
      </w:pPr>
      <w:r>
        <w:t>发言人1 问：国产12英寸SOI硅片在射频、微光等领域与海外巨头相比有何差距？是否具备国产化替代条件？</w:t>
      </w:r>
    </w:p>
    <w:p>
      <w:r>
        <w:rPr>
          <w:rFonts w:ascii="等线(中文正文)" w:hAnsi="等线(中文正文)" w:cs="等线(中文正文)" w:eastAsia="等线(中文正文)"/>
          <w:b w:val="false"/>
          <w:i w:val="false"/>
          <w:sz w:val="20"/>
        </w:rPr>
        <w:t>发言人1 答：国产12英寸SOI硅片目前正处于起步和爬坡阶段，但在射频和微光领域已取得一些成功的客户认证案例，并以月片量级逐渐提升。预计未来两三年内，国产替代比例将逐步提高。虽然第一梯队厂商如应材仍处于领先地位，但中环和其他厂商也在积极布局，预计在未来1至2年内可实现大规模量产出货，并已在硅光、射频及power领域取得突破和客户验证通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2026-06-13T07:30:59Z</dcterms:created>
  <dc:creator>Apache POI</dc:creator>
</cp:coreProperties>
</file>