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银河电子  如何把握MLCC投资机会？ ——银河电子MLCC深度汇报 260609_原文</w:t>
      </w:r>
    </w:p>
    <w:p>
      <w:pPr>
        <w:jc w:val="center"/>
      </w:pPr>
      <w:r>
        <w:rPr>
          <w:rFonts w:ascii="等线(中文正文)" w:hAnsi="等线(中文正文)" w:cs="等线(中文正文)" w:eastAsia="等线(中文正文)"/>
          <w:b w:val="false"/>
          <w:i w:val="false"/>
          <w:sz w:val="20"/>
        </w:rPr>
        <w:t>2026年06月09日 22:11</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深度汇报，目前所有参会者均处于静音状态，下面开始播报声明，本次会议仅面向银河证券专业投资者客户，未经银河证券和演讲嘉宾事先书面许可，不得以任何形式将会议内容和相关信息对外公布、转发、转载、传播、复制、编辑、修改等。银河证券对违反上述要求的行为主体，保留追究其法律责任的权利。好的，各位领导，大家晚上好啊。我是银河电子的首席高峰。然后今天由我跟我的同事龙天光，我们团队的龙天光，我们一起跟大家汇报一下，我们对于MCC行业的一个最新的一个观点和我们近期调研的一些情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00:49</w:t>
      </w:r>
    </w:p>
    <w:p>
      <w:r>
        <w:rPr>
          <w:rFonts w:ascii="等线(中文正文)" w:hAnsi="等线(中文正文)" w:cs="等线(中文正文)" w:eastAsia="等线(中文正文)"/>
          <w:b w:val="false"/>
          <w:i w:val="false"/>
          <w:sz w:val="20"/>
        </w:rPr>
        <w:t>首先我想说一下，其实市场上对MCC的反应，大概从特别是从四月以来，我们看到整个MACC行业是出现了一波比较大幅的上涨，相关的股票也是涨幅巨大。那么也是由于高盛的这个，不是高盛，就是之前的海外投行的一篇拆机报告，也是引发了大家对于MSCC的这么一个关注。但其实了解我们的都知道，我们其实大概在去年底的时候，我们就已经在路演的时候，其实就已经提示过我们相关的客户，我们当时去年的大概四季度的时候，就已经看到了mlcc行业，特别是高容，整个的产能已经接近满产的一个情况。这个情况我们大概去年四季度就已经发现了。而且，我们大概在今年1月份的时候，也是通过相关的这个MSCC，还有包括被动元件的下游也确认了相关的，比如说像仔仔等等涨价的一个情况。所以说我们其实在早在去年年底，今年一季度就已经对相关的这个机会有过提示。</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01:54</w:t>
      </w:r>
    </w:p>
    <w:p>
      <w:r>
        <w:rPr>
          <w:rFonts w:ascii="等线(中文正文)" w:hAnsi="等线(中文正文)" w:cs="等线(中文正文)" w:eastAsia="等线(中文正文)"/>
          <w:b w:val="false"/>
          <w:i w:val="false"/>
          <w:sz w:val="20"/>
        </w:rPr>
        <w:t>而且我们也在后续的跟产业里面交流中发现过去两年整个MICC行业的需求发生了巨大的转变。高榕开始渐渐走向舞台的中央，整个消费电子的需求或者说整个的销售占比在过去两年以来持续的下滑。所以说整个MSCC这一轮的行业，其实高榕真正真真正的高榕引发的需求的外溢，我们觉得其实早在去年的四季度就已经开始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02:21</w:t>
      </w:r>
    </w:p>
    <w:p>
      <w:r>
        <w:rPr>
          <w:rFonts w:ascii="等线(中文正文)" w:hAnsi="等线(中文正文)" w:cs="等线(中文正文)" w:eastAsia="等线(中文正文)"/>
          <w:b w:val="false"/>
          <w:i w:val="false"/>
          <w:sz w:val="20"/>
        </w:rPr>
        <w:t>而且MACC过去好像有一个传统，就是每个月都要下降1%，价格都要降本之一。但是这个情况在去年四季度就没有发生过了。也就是说实际上行业其实早就在去年四季度的时候，就已经悄悄暗藏了这一个主线，只是很多人没有发现而已。</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02:40</w:t>
      </w:r>
    </w:p>
    <w:p>
      <w:r>
        <w:rPr>
          <w:rFonts w:ascii="等线(中文正文)" w:hAnsi="等线(中文正文)" w:cs="等线(中文正文)" w:eastAsia="等线(中文正文)"/>
          <w:b w:val="false"/>
          <w:i w:val="false"/>
          <w:sz w:val="20"/>
        </w:rPr>
        <w:t>然后我觉得行业的最近的最大一次发酵，大概是在四月份之后。然后五月份的中旬的国内的龙头的公司又进行了一次紧急的加扩产，就是加急的买设备和扩产。我们是感受到这个行业在最近两个月之内，怎么样出现是比较剧烈的一个波动和变化。这里我们也想对整个行业的目前包括分销端和原厂端做一个详细的一个说明和大家都比较关心的。比如说扩产的问题，比如说还有包括这个高容低容的问题。大家在这里我给大家做一个简单的一个说明。</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03:20</w:t>
      </w:r>
    </w:p>
    <w:p>
      <w:r>
        <w:rPr>
          <w:rFonts w:ascii="等线(中文正文)" w:hAnsi="等线(中文正文)" w:cs="等线(中文正文)" w:eastAsia="等线(中文正文)"/>
          <w:b w:val="false"/>
          <w:i w:val="false"/>
          <w:sz w:val="20"/>
        </w:rPr>
        <w:t>首先我们通过对整个行业产业的一个摸排，就是发现第一目前整个行业的景气度确实有已经开始由之前是由高龙开始向其他的中低融开始蔓延。而且整个的特别是一些中小客户发现海外的就包括春田三电机等等，一些小的一些订单已经无法协调了。然后经销端，我们发现其实在经销端，还有包括国内的很多经销商的市场，确实价格出现了比较剧烈的波动，而且是涨幅巨大。我们是认为其实肯定还是有一些炒作的情况在，但是我们也确确实实认为整个行业的局面确实是挺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04:11</w:t>
      </w:r>
    </w:p>
    <w:p>
      <w:r>
        <w:rPr>
          <w:rFonts w:ascii="等线(中文正文)" w:hAnsi="等线(中文正文)" w:cs="等线(中文正文)" w:eastAsia="等线(中文正文)"/>
          <w:b w:val="false"/>
          <w:i w:val="false"/>
          <w:sz w:val="20"/>
        </w:rPr>
        <w:t>相比之下我们看到其实原厂的是非常克制的。这一点无论是从村田的这个财报会，包括4月30号的这个法术会，以及包括整个海外的公司的对于涨价的提价的一个幅度，其实我们觉得都是比较克制的那大家其实在这一轮涨价里面，基本上普遍的涨幅大概都是。比如说低的可能10%，高的可能有的产品总会涨到30%左右。但是原厂端目前来看，其实整体的涨价还是比较克制的。我们觉得其实目前来讲大家对于接单的情况是高容或者说高毛利的产品，还是会有一些余地和空间。但是对于一些低毛利或者是一些低融的产品，实际上这些目前海外的龙头公司，无论是村田森应急等等，基本上没有太多富余的产能可以提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05:03</w:t>
      </w:r>
    </w:p>
    <w:p>
      <w:r>
        <w:rPr>
          <w:rFonts w:ascii="等线(中文正文)" w:hAnsi="等线(中文正文)" w:cs="等线(中文正文)" w:eastAsia="等线(中文正文)"/>
          <w:b w:val="false"/>
          <w:i w:val="false"/>
          <w:sz w:val="20"/>
        </w:rPr>
        <w:t>我们最近在韩国也是聊了一下三星电机的一个最新的一个情况。我们以三电机举例，比如说现在三电机的产能利率大概是在95%左右。那去年的时候大概是90%左右，那他现在的库存只有四周左右。然后整体来看公司的这个A服务器的目前的占比大概是15%左右。然后从整个的高端的MACC的占份额来看，其实村三星电机和村田的份额其实大概是差不多的，基本上大概都是占整个行业的40%左右。</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05:38</w:t>
      </w:r>
    </w:p>
    <w:p>
      <w:r>
        <w:rPr>
          <w:rFonts w:ascii="等线(中文正文)" w:hAnsi="等线(中文正文)" w:cs="等线(中文正文)" w:eastAsia="等线(中文正文)"/>
          <w:b w:val="false"/>
          <w:i w:val="false"/>
          <w:sz w:val="20"/>
        </w:rPr>
        <w:t>公司也提到这个问题，就是说现在他们这个产能利率这么高的情况之下，其实它的一些低毛利的或者一些短单等等，基本上是很难协调的。所以说大家也可以看到近期有一些，比如说一些国内的客户是对于一些后续的需求等等，其实他们也是在观望，而且之前的订单，他们也出现了包括短期无法大量交付的情况。比如之前有的订单可能现在只能交付10%，这种情况是非常普遍的。森林也表示，目前来看他们是不会增加一些老产品，就是对产能这块不会增加一些老产品，或者是一些中低容量产品。那未来其实主要还是在会保持一定的低容的产品的产能，但是未来不会以这块的扩展为主。那后续的话，其实公司也是说了关于转产的问题，确实就是说低容，比如说它转向高容等等，会有没有这种情况？是有。但是如果说从低容转到高榕，第一就是产能的损失，大概转场之后可能只剩下原来产能的20%左右。</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06:42</w:t>
      </w:r>
    </w:p>
    <w:p>
      <w:r>
        <w:rPr>
          <w:rFonts w:ascii="等线(中文正文)" w:hAnsi="等线(中文正文)" w:cs="等线(中文正文)" w:eastAsia="等线(中文正文)"/>
          <w:b w:val="false"/>
          <w:i w:val="false"/>
          <w:sz w:val="20"/>
        </w:rPr>
        <w:t>另外一个就是关于时间周期的问题，现在的MACC的高能的很多的设备，还有包括金饰厂房等等的准备。目前我们了解到是设备的交付周期大概是在3到6个月左右，这是三电机的一个情况。然后目前的很多的厂房洁净室也需要九个月左右。</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07:03</w:t>
      </w:r>
    </w:p>
    <w:p>
      <w:r>
        <w:rPr>
          <w:rFonts w:ascii="等线(中文正文)" w:hAnsi="等线(中文正文)" w:cs="等线(中文正文)" w:eastAsia="等线(中文正文)"/>
          <w:b w:val="false"/>
          <w:i w:val="false"/>
          <w:sz w:val="20"/>
        </w:rPr>
        <w:t>很奇怪的一点是啊，我们在韩国发现，不仅仅是三电机遇到了这个问题。无论是三星还是海力士，他们在都表示他们的这个是厂房，整个的建设周期，都是成为了他们产能卡脖子的一个其中的一个环节。所以说其实目前来看，就是整个韩国的整个集训室的建设或者交付，可能都可能成为产能的一个卡脖子的一个情况。然后过去行业，其实正常来讲都是10%左右的3D价，比如每年的10%左右一个增长。但是现在今年大概从一季度之后，它的整个的产能增长目标上调了大概上调了15%到20%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07:43</w:t>
      </w:r>
    </w:p>
    <w:p>
      <w:r>
        <w:rPr>
          <w:rFonts w:ascii="等线(中文正文)" w:hAnsi="等线(中文正文)" w:cs="等线(中文正文)" w:eastAsia="等线(中文正文)"/>
          <w:b w:val="false"/>
          <w:i w:val="false"/>
          <w:sz w:val="20"/>
        </w:rPr>
        <w:t>整个的动态调整可能根据下半年需求的情况还会持续的调整。那目前来看，整个的需求还是非常旺盛的。我们不仅仅觉得整个MSCC的需求旺盛，目前整个调研了韩国产业链，发现整个下的需求都是啊II产业链的需求都是非常旺盛。然后关于MACC的成本占比那之前其实大家也看海外投行的一个拆解报告。我们问了一下公司的情况，实际上就是目前公司其实已经开始在参与。比如说这个ruby的后面量产，公司给我们的指引大概是rubin的目前的这个单价大概是4000美金左右。然后之前的blackout的系列大概是2000美金左右。也就是说实际上的大概相比black的M的价值的增量是翻倍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08:33</w:t>
      </w:r>
    </w:p>
    <w:p>
      <w:r>
        <w:rPr>
          <w:rFonts w:ascii="等线(中文正文)" w:hAnsi="等线(中文正文)" w:cs="等线(中文正文)" w:eastAsia="等线(中文正文)"/>
          <w:b w:val="false"/>
          <w:i w:val="false"/>
          <w:sz w:val="20"/>
        </w:rPr>
        <w:t>那我们目前看到的情况是SB确实就是主要还是单价主要还是单价提升的会更多一些，这说明什么呢？这说明就是整个的高榕的产品占比提升了，而其实数量的提升并没有像单价提升的那么多。也就是说其实数量是有提升的，但是没有达到2倍，那主要还是原因就是单价提升的比较多。其实30年机在五月份其实提了一次价格，但是涨幅其实只有10%，而且还是对分销商。也就是说他对于很多的下游的B端的客户，实际上还有一些高端刻画，并没有大幅的涨价。</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09:09</w:t>
      </w:r>
    </w:p>
    <w:p>
      <w:r>
        <w:rPr>
          <w:rFonts w:ascii="等线(中文正文)" w:hAnsi="等线(中文正文)" w:cs="等线(中文正文)" w:eastAsia="等线(中文正文)"/>
          <w:b w:val="false"/>
          <w:i w:val="false"/>
          <w:sz w:val="20"/>
        </w:rPr>
        <w:t>然后另外一个，就是现在的AI的新的产品，特别是高能产品，其实它的价格定价本来就很高，所以说其实它也没有涨价的一个必要。但是一些传统的一些公司说，反而可能是一些传统的产品，或者一些老的产品，或者在分销端的这些东西，可能会有所提升。所以说其实大家可以了可以看到这轮行业，这轮周期里面，其实原厂是比较克制。对于提价而言，就是说对于直接客户提价是比较克制的。目前其实我们也没有真正的收到哪个国内的真真正正对这个直销的客户进行了大规模的提价。紧张确实紧张，行业的基本面好确实好，整个的需求旺确实旺，这个交付周期延长确实都延长了。但是目前其实原厂都非常克制，然后大家也其实也都在等春天的这个涨价的信号。但是。</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10:08</w:t>
      </w:r>
    </w:p>
    <w:p>
      <w:r>
        <w:rPr>
          <w:rFonts w:ascii="等线(中文正文)" w:hAnsi="等线(中文正文)" w:cs="等线(中文正文)" w:eastAsia="等线(中文正文)"/>
          <w:b w:val="false"/>
          <w:i w:val="false"/>
          <w:sz w:val="20"/>
        </w:rPr>
        <w:t>我们觉得虽然克制归克制，但是其实下半年基本上都纷纷表示应该是要涨价，肯定是要涨价。然后另外一个就是对于这轮行业的周期而言，大家可能会觉得会不会达到当年17年18年那个高度。我们是觉得，其实这个行业的整个的推动的原因，底层逻辑，还有包括，可能持续的时间，跟上一轮会有完全截然不同的一个结论。</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10:38</w:t>
      </w:r>
    </w:p>
    <w:p>
      <w:r>
        <w:rPr>
          <w:rFonts w:ascii="等线(中文正文)" w:hAnsi="等线(中文正文)" w:cs="等线(中文正文)" w:eastAsia="等线(中文正文)"/>
          <w:b w:val="false"/>
          <w:i w:val="false"/>
          <w:sz w:val="20"/>
        </w:rPr>
        <w:t>第一个就是，其实这个行业重点还是主要集中在一些高端的产品上。可以看到就是AI的服务器也好，或者是从下游的行业的需求的增长来看，整个AI服务器也好，再加上高榕的，还有包括一些比如说公共电影院的一些高能的需求。从销售额来看，过去几年占比一直在提升，现在可能已经提升了大概20%多的水平。如果你再加上汽车的话，可能整个高融占比已经达到接近40%的行业的销售额的需求，这在以前是不可想象的，以前可能就大概只有10%几到20。所以说其实本质上这个第一就是这个本质上还是这个高榕确确实实是是是是是所有行情的源头。其次我们是觉得短期一定会有这种订单转移，或者说所谓的需求外溢的一个情况。那确确实实引发了一些行业的一些炒作的一个情况。但是我们觉得其实这个行业的周期可能会持续的更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11:32</w:t>
      </w:r>
    </w:p>
    <w:p>
      <w:r>
        <w:rPr>
          <w:rFonts w:ascii="等线(中文正文)" w:hAnsi="等线(中文正文)" w:cs="等线(中文正文)" w:eastAsia="等线(中文正文)"/>
          <w:b w:val="false"/>
          <w:i w:val="false"/>
          <w:sz w:val="20"/>
        </w:rPr>
        <w:t>第一就是我们觉得现在整个这个高容，它的整个的良率也好，或者说包括真正能做高端产品的厂商本来就少，特别是能做500层以上的，然后再到1000层、1500层这些产品，它的整个的良率也好，或者工艺也好，就比较复杂，它比较吃产能，所以说，本身的产品的门槛在这里。另外一个扩展的周期，我们目前看到的情况就是高端的，做高溶的MC这些设备的交一个是交期比较长，另外一个整个的厂房搭建，还有包括大家可以看三星。</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12:06</w:t>
      </w:r>
    </w:p>
    <w:p>
      <w:r>
        <w:rPr>
          <w:rFonts w:ascii="等线(中文正文)" w:hAnsi="等线(中文正文)" w:cs="等线(中文正文)" w:eastAsia="等线(中文正文)"/>
          <w:b w:val="false"/>
          <w:i w:val="false"/>
          <w:sz w:val="20"/>
        </w:rPr>
        <w:t>不是，村田的资本开支实际上已经确认了，它基本上就是今年会增加一部分的开支用于是扩展。但是大家可以看一下它那个金额就知道了，其实金额并不大。然后三星电机，目前其实它还没有确认，也就是说三星电机到目前为止，他并没有确认今年的资本开支的份额，只是跟我们说，会根据市场的需求去调整。但是他到现在其实也没有把他的资本开支的明确的情况跟市场披露。所以说其实整个的厂商对于哪怕是比如说需求很旺，产能很满，但其实大家对扩产这个事情并没有显得特别的积极。可能也是因为MSC过去行业剧烈的波动。对这些厂商，其实他们是想不想让短期的价格剧烈波动。这点同样在春天的法证会上也说的非常的明确，就是说他们并不希望价格短期的剧烈波动，从而影响这个行业的一个中长期的盈利能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13:06</w:t>
      </w:r>
    </w:p>
    <w:p>
      <w:r>
        <w:rPr>
          <w:rFonts w:ascii="等线(中文正文)" w:hAnsi="等线(中文正文)" w:cs="等线(中文正文)" w:eastAsia="等线(中文正文)"/>
          <w:b w:val="false"/>
          <w:i w:val="false"/>
          <w:sz w:val="20"/>
        </w:rPr>
        <w:t>所以说他们还是更希望整个行业是慢慢的价格涨上去，而非短期的涸泽而渔，短期的价格大幅的上涨，或者对原厂大部分对其他的to b端的客户，或者是大客户大幅的涨价。并没有。然后目前来看，确确实实行业的景气度非常高。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13:26</w:t>
      </w:r>
    </w:p>
    <w:p>
      <w:r>
        <w:rPr>
          <w:rFonts w:ascii="等线(中文正文)" w:hAnsi="等线(中文正文)" w:cs="等线(中文正文)" w:eastAsia="等线(中文正文)"/>
          <w:b w:val="false"/>
          <w:i w:val="false"/>
          <w:sz w:val="20"/>
        </w:rPr>
        <w:t>但是很多北美的一些大客户，我目前现在说的都是一些大客户，NV谷歌AWS等等。其实这些大客户现在还没有意识到MACC已经渐渐成为一个瓶颈。他们过去行业其实根本没有把MCC当做一个很重要的一个事儿。但是其实现在业内或者说这些原厂，其实他们觉得MSC未来很有可能会是一个一个瓶颈。但是目前这些大客户并没有发觉这个事情，或者说他们并没有重视这个事情。我觉得当这些大客户开始重视到这个MACC的情况的时候，我觉得那个时候大概率就是这些对于这些原厂，对于这些大的CSP的客户涨价的时候，那个时候可能也是全行业涨价的时候。所以说我总体总结下来看，我是觉得当前的MICC的行业，确实属于在一个行业需求爆发的一个持续快速增长的一个阶段。整个行业的产能利率，目前来看，无论是春天三年级都保持在95%。</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14:32</w:t>
      </w:r>
    </w:p>
    <w:p>
      <w:r>
        <w:rPr>
          <w:rFonts w:ascii="等线(中文正文)" w:hAnsi="等线(中文正文)" w:cs="等线(中文正文)" w:eastAsia="等线(中文正文)"/>
          <w:b w:val="false"/>
          <w:i w:val="false"/>
          <w:sz w:val="20"/>
        </w:rPr>
        <w:t>国内也是一样的，国内的这个三环等等，整个的行业产能率都保持在非常高的一个情况。然后整个目前需求外溢的情况也是非常明确的。但是如果说我们对于目前产业上的标的做一个排序来看的话，我们觉得低收益的，其实这个主要还是原厂和这个材料的因为第一就是说本身原厂，我们觉得从今年上半年其实是有小幅的，比如海外是有小幅的涨价，我觉得下半年可能还会涨价，而且整个行业的持续度从，所以明年的反馈来看，大概率会持续到明年，大概率会持续到明年，甚至可能会持续到明年底，甚至会更长。也甚至他们觉得可能到28年，整个行业的景气度还是会非常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15:21</w:t>
      </w:r>
    </w:p>
    <w:p>
      <w:r>
        <w:rPr>
          <w:rFonts w:ascii="等线(中文正文)" w:hAnsi="等线(中文正文)" w:cs="等线(中文正文)" w:eastAsia="等线(中文正文)"/>
          <w:b w:val="false"/>
          <w:i w:val="false"/>
          <w:sz w:val="20"/>
        </w:rPr>
        <w:t>这就是跟我说，刚刚说目前其实行业里面的头部玩家，大家其实都非常的克制。大家是希望拉长这个解析周期的，跟存储的情况是非常类似的。也是这个与设备交期，还有包括整个的扩展都非常的克制。然后另外我们也觉得整个行业其实上游的一些材料，也是因此说特别是一些做一些高容的产品的，我们其实可以看到，其实高榕国内的其实现在真正能做的主要就是三环和风华。所以说他们比如说现其实三环的占比已经比较高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15:56</w:t>
      </w:r>
    </w:p>
    <w:p>
      <w:r>
        <w:rPr>
          <w:rFonts w:ascii="等线(中文正文)" w:hAnsi="等线(中文正文)" w:cs="等线(中文正文)" w:eastAsia="等线(中文正文)"/>
          <w:b w:val="false"/>
          <w:i w:val="false"/>
          <w:sz w:val="20"/>
        </w:rPr>
        <w:t>可能这个风华也在提升它的整个高榕的这个产能占比，我觉得其实未来的话，可能这个中低容，我们觉得中低融其实并不是行业的主流的方向，包括其实大家的扩产也不会主要去扩这个中低融。我们是觉得其实中低容的扩展还是相对比较容易，很多市场大家有一些预期，差在哪里呢？就是很多人觉得这轮的MACC行业的周期，这一个MACC这么简单的事情，这个扩产多容易。那不是行业很快就就会供不应求，很快就会平衡吗？说对了一半，我只能说说对了一半，就是中低容确实扩展很容易，但是其实现在行业的巨头们根本就不会扩中低容，大家根本就不会扩中低容，大家主要还是瞄准的是高榕的产品。那中低融我们觉得会享受大概半年多左右的一个比较长的一个景气期半年，但是我们觉得它的景气周期应该是要比高绒短的。所以说其实本轮的MSCC行业的重点还是在高榕。我们还是觉得整个高榕的这轮的持续的景气的无论是从长度，甚至未来很有可能也是高度，可能都会超过上一轮的17年18年那那样那那当时的一个情况，所以说其实我们还是重点觉得高融是整个行业的一个发展的一个未来的一个方向。</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17:25</w:t>
      </w:r>
    </w:p>
    <w:p>
      <w:r>
        <w:rPr>
          <w:rFonts w:ascii="等线(中文正文)" w:hAnsi="等线(中文正文)" w:cs="等线(中文正文)" w:eastAsia="等线(中文正文)"/>
          <w:b w:val="false"/>
          <w:i w:val="false"/>
          <w:sz w:val="20"/>
        </w:rPr>
        <w:t>最后我再简单就是说一下，就是国内的这个情况。其实我们一直过去，从去年我们就已经在说三环的机会了，一个就是说本身的三环的狗。请关注公众号思维纪要社，更多纪要请加V西安20210130。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17:43</w:t>
      </w:r>
    </w:p>
    <w:p>
      <w:r>
        <w:rPr>
          <w:rFonts w:ascii="等线(中文正文)" w:hAnsi="等线(中文正文)" w:cs="等线(中文正文)" w:eastAsia="等线(中文正文)"/>
          <w:b w:val="false"/>
          <w:i w:val="false"/>
          <w:sz w:val="20"/>
        </w:rPr>
        <w:t>我高中的占比越来越高，整个目前它的整个的下游也不再仅仅是以消费为主了，而且很多是以工业电源，还有包括汽车，还有包括AI服务器等等，所以说国内的主要就是三环在高扩展方面是比较积极的。而且，我们也觉得其实今年它的扩展服务度肯定是要超过去年的。而且整个行业内的公司，我们大概五月份左右的时候，应该是加了一大批设备的鸡蛋，应该是主要就是在在保证国内的后续的一个扩产的顺利。我们觉得国内的扩产应该是要比海外的扩产要快一点点，还是要快一点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18:26</w:t>
      </w:r>
    </w:p>
    <w:p>
      <w:r>
        <w:rPr>
          <w:rFonts w:ascii="等线(中文正文)" w:hAnsi="等线(中文正文)" w:cs="等线(中文正文)" w:eastAsia="等线(中文正文)"/>
          <w:b w:val="false"/>
          <w:i w:val="false"/>
          <w:sz w:val="20"/>
        </w:rPr>
        <w:t>然后另外就是像风华原厂，我们觉得风华应该会享受到一个净利率修复的一个比较大的一个margin。比如说他的之前的进率还是比较低的，我们觉得通过这一轮，比如说从今年到明年，我们觉得应该能明确的看到它的整个净利率的一修复。还有包括所以说也是它的这个短期的弹性会更大一点，这个是没有问题。然后其实一其次就是一些材料的，无论是洁美，还是包括国企等等，还有包括上游的一些国情等等，很多很多，我们是觉得这些就是呃呃机会都都还不错。虽然说虽然说我们看到其实很多人觉得股价涨到这个位置了，涨幅已经比较大，会不会出现透支的情况，会不会出现过度炒作的一个情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19:20</w:t>
      </w:r>
    </w:p>
    <w:p>
      <w:r>
        <w:rPr>
          <w:rFonts w:ascii="等线(中文正文)" w:hAnsi="等线(中文正文)" w:cs="等线(中文正文)" w:eastAsia="等线(中文正文)"/>
          <w:b w:val="false"/>
          <w:i w:val="false"/>
          <w:sz w:val="20"/>
        </w:rPr>
        <w:t>我们目前看到的情况是，确实有存在，这个短期，因为这个经销商那边或者说这个分销的这边的价格确实涨的是比较猛的。但是其实是真正原厂的，它的涨价其实才慢慢的开始，才刚刚开始起步。我们觉得而且这轮的无论是从。时间维度来讲，还是从空间的维度来讲，我们觉得其实空间可能都是足够的，我们觉得空间是足够的。因为其实这个MSC这个东西，在整个AI里面占比还是比较低的。我就说价格价格还是比较低的。所以说其实它的空间，其实向上调价的空间还是蛮大的。一旦这个东西你跟这些CIP的客户说，这个东西可能会成为瓶颈，那那那其实对于这些CIP而言，这点小成本的东西，他们还是非常能够接受的。所以这是我们了解到的目前的一个大致的一个情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20:17</w:t>
      </w:r>
    </w:p>
    <w:p>
      <w:r>
        <w:rPr>
          <w:rFonts w:ascii="等线(中文正文)" w:hAnsi="等线(中文正文)" w:cs="等线(中文正文)" w:eastAsia="等线(中文正文)"/>
          <w:b w:val="false"/>
          <w:i w:val="false"/>
          <w:sz w:val="20"/>
        </w:rPr>
        <w:t>然后最后刚才也说了，整个行业的大概的整个的景气度，还包括扩产等等等等。我们是觉得这轮mlcc行业基本面确确实实是有一个比较明确的一个上行期。但是这一轮整个的上行的节奏，一定跟之前的是不太一样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20:38</w:t>
      </w:r>
    </w:p>
    <w:p>
      <w:r>
        <w:rPr>
          <w:rFonts w:ascii="等线(中文正文)" w:hAnsi="等线(中文正文)" w:cs="等线(中文正文)" w:eastAsia="等线(中文正文)"/>
          <w:b w:val="false"/>
          <w:i w:val="false"/>
          <w:sz w:val="20"/>
        </w:rPr>
        <w:t>其实我们现在看到的行业里面真正囤货了，真正囤货的很少。因为大家手里都没有货，所以说其实也谈不上说屯货。但是确确实实大家都比较紧张，比较恐慌，就怕没有货，怕没有料，赚停产或者是断供了。所以说其实确实也引发了一些端侧终端市场的一些一个一个紧张。</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21:05</w:t>
      </w:r>
    </w:p>
    <w:p>
      <w:r>
        <w:rPr>
          <w:rFonts w:ascii="等线(中文正文)" w:hAnsi="等线(中文正文)" w:cs="等线(中文正文)" w:eastAsia="等线(中文正文)"/>
          <w:b w:val="false"/>
          <w:i w:val="false"/>
          <w:sz w:val="20"/>
        </w:rPr>
        <w:t>因为价格确实波动的比较剧烈，但是我们是觉得其实原厂端的波动其实并没有那么大。原厂端我们觉得还是保持了一个比较克制的一个态度，并没有去火上浇油，去刻意的去所谓的控产，或者说去刻意的补扩产能等等。对我我们是觉得更多的还是原厂，特别是这些龙头丰田3D等等，他们也是希望能够整个行业的景气周期能够持续的更久一点，所以说这个MACC行业到底像不像存储呢？我觉得还是有几分相像的。当然我们觉得这个MACC的门槛，或者说肯定比存储还是有一定差距的。包括我们在韩国也确实了解到了，现在无论是海力士还是三星等等，其实他们的扩展很多时候并不是说他们不想扩，其实是方方面面。无论是EUA也好，还是说无论是设备也好，还是说是也好，还是很多很多的方面也好，综合的方面卡住了整个行业的产能的扩张。但是但是这个是可大家都统一一致口径说目前的需求持续的在超过供给，就是说从今年到明年底，可能都是这样的一个情况，无论是存储或者是说安排四级，大概都是这样一个情况，那行，我的核心观点就跟大家汇报这么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22:27</w:t>
      </w:r>
    </w:p>
    <w:p>
      <w:r>
        <w:rPr>
          <w:rFonts w:ascii="等线(中文正文)" w:hAnsi="等线(中文正文)" w:cs="等线(中文正文)" w:eastAsia="等线(中文正文)"/>
          <w:b w:val="false"/>
          <w:i w:val="false"/>
          <w:sz w:val="20"/>
        </w:rPr>
        <w:t>其实我们关注这个赛道也关注了蛮久，我们从去年就已经四季度就已经关注。因为十年以上的从业大概都有这样的经历。其实MACC和存储往往就有一种共生关系，往往就有这种共生关系。存储周期开始的时候，mlcc往往也会有一轮上行期，所以说其实我们就比较早的关注到这个事情，而且我们也一直在推荐大家去主要关注高容产品。因为高容产品确实它的这轮的高榕的景气周期跟之前的那种是完全不一样的。大家可以详细的去去听我们接下来的我的同事天光，可以去详细的去听他讲一讲高农产品到底生产在哪里，到底是因为什么而导致的。就是整个快手周期跟或者说整个这一轮的上升周期跟上一轮还是17年18年来的到底有什么区别？好吧，我就讲了这么多，然后接下来由我的同事天光来讲讲整个MCC行业的一些我们做的两篇的深度。</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23:29</w:t>
      </w:r>
    </w:p>
    <w:p>
      <w:r>
        <w:rPr>
          <w:rFonts w:ascii="等线(中文正文)" w:hAnsi="等线(中文正文)" w:cs="等线(中文正文)" w:eastAsia="等线(中文正文)"/>
          <w:b w:val="false"/>
          <w:i w:val="false"/>
          <w:sz w:val="20"/>
        </w:rPr>
        <w:t>一篇是关于行业的一部分，另一篇我们讲了一些整个产业的一些公司的情况。大家如果感兴趣的话，可以继续去听，好吧？我就讲到这，感谢天光。好的，谢谢高老师。各位投资者晚上好，我是银河证券电子分析师龙天光。刚才我们的高老师也在韩国一线，给我们带来比较精彩的分享。接下来由我来给大家汇报我们的近期发表的两篇深度。第一篇是关于行业的，第二篇是关于深度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24:04</w:t>
      </w:r>
    </w:p>
    <w:p>
      <w:r>
        <w:rPr>
          <w:rFonts w:ascii="等线(中文正文)" w:hAnsi="等线(中文正文)" w:cs="等线(中文正文)" w:eastAsia="等线(中文正文)"/>
          <w:b w:val="false"/>
          <w:i w:val="false"/>
          <w:sz w:val="20"/>
        </w:rPr>
        <w:t>我们首先来看第一篇这个行业层面。总体来看，我们认为主要是因为这个AI服务器和新能源推动了本轮RCC的需求的高增长。本轮MRC开启一个成长的新周期。我分享的内容主要包括以下四块。</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24:25</w:t>
      </w:r>
    </w:p>
    <w:p>
      <w:r>
        <w:rPr>
          <w:rFonts w:ascii="等线(中文正文)" w:hAnsi="等线(中文正文)" w:cs="等线(中文正文)" w:eastAsia="等线(中文正文)"/>
          <w:b w:val="false"/>
          <w:i w:val="false"/>
          <w:sz w:val="20"/>
        </w:rPr>
        <w:t>首先我们来看第一块，整体来看我们的MCC它属于被动元件，然后他又是这个电容器里面的比较大的一个分支。整个电容器在被动语言间里边是占了65%的这样一个市场份额，他这个占比还是很高的。其他的游戏原件是这个射频元件等等。另外就是我们也可以看到常见的这个被动元件它除了我们的这个RCL原件，还有其他的一些像滤波器，还有包括其他的一些器件。整体来看，这个被动元件是不需要这个电源，它就可以实现一定的功能。主动元件是需要加这个电源来实现这个信号的处理，然后被动元件里面的这个电容是占到65%，电阻是占到9%，电感是占到15%左右，所以说我们从整个价值量来看这个电容器毫无疑问是本轮被动元件行情的主角。</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25:37</w:t>
      </w:r>
    </w:p>
    <w:p>
      <w:r>
        <w:rPr>
          <w:rFonts w:ascii="等线(中文正文)" w:hAnsi="等线(中文正文)" w:cs="等线(中文正文)" w:eastAsia="等线(中文正文)"/>
          <w:b w:val="false"/>
          <w:i w:val="false"/>
          <w:sz w:val="20"/>
        </w:rPr>
        <w:t>大家也知道我们常见的这个电容器，其实它结构很简单，主要是由两个电极加中间的一个绝缘层构成，这个结构我相信大家都比较清楚。这个电容器，它其实又可以分为固定电容器和可变电容器等等。它又可以分为这个固定电容器，可以分为极还有非极性。非极性的包括这个陶瓷电容器、薄膜电容器等等。极性电容器又可以包括锂电这些电容器等等，这是一个简单的分类。我们常见的主要有四大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26:12</w:t>
      </w:r>
    </w:p>
    <w:p>
      <w:r>
        <w:rPr>
          <w:rFonts w:ascii="等线(中文正文)" w:hAnsi="等线(中文正文)" w:cs="等线(中文正文)" w:eastAsia="等线(中文正文)"/>
          <w:b w:val="false"/>
          <w:i w:val="false"/>
          <w:sz w:val="20"/>
        </w:rPr>
        <w:t>这个电容器包括陶瓷电容、铝电解电容器、钽电容以及聚酯薄膜电容等等。因为我们的这个陶瓷电容器，它的频率特性比较好，可靠性比较高，寿命比较长，体积也小，电压范围比较大，所以它的这个需求是最大的。然后就是电容器的一个市场分队以及市占率的一个情况左右。我们可以看到陶瓷电容下在所有电容器里面的占比是达到了54.12%。</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26:45</w:t>
      </w:r>
    </w:p>
    <w:p>
      <w:r>
        <w:rPr>
          <w:rFonts w:ascii="等线(中文正文)" w:hAnsi="等线(中文正文)" w:cs="等线(中文正文)" w:eastAsia="等线(中文正文)"/>
          <w:b w:val="false"/>
          <w:i w:val="false"/>
          <w:sz w:val="20"/>
        </w:rPr>
        <w:t>排第二的是这个铝电解电容器降到32.4%，探电容器是占了7.2%，薄膜电容器是占8.1%，所以说陶瓷电容器它的这个使用量是最大的。然后陶瓷电容器里边，我们可以看到mlcc就占到93%，对吧？这个SLCC是占比4%左右，还有引线的占3%左右。所以说整个mlcc在这个电容器里面的份额是占到了50%出头，因为陶瓷电容器里面主要是MACC为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27:20</w:t>
      </w:r>
    </w:p>
    <w:p>
      <w:r>
        <w:rPr>
          <w:rFonts w:ascii="等线(中文正文)" w:hAnsi="等线(中文正文)" w:cs="等线(中文正文)" w:eastAsia="等线(中文正文)"/>
          <w:b w:val="false"/>
          <w:i w:val="false"/>
          <w:sz w:val="20"/>
        </w:rPr>
        <w:t>那么这一轮的这个市场的行情，毫无疑问，这个mlcc成为主角，我们可以看到它的价值量其实是最大的，占到整个被动元件的大概31%到32%左右。因为整个电容其实占到被动元件65%对吧，65乘以54.12%，再乘以93%的，大概就是31%，32左右的一个水平，对吧，所以它的价值也是最大的，然后这是MRCC的一个结构，大家可以看到其实这个也比较简单，它就是很多层叠起来对吧，大概多的有1600甚至2000。国内比较多的就是大概600到800层左右。它这个层数越多，它储存的这个电荷的能力是越强，它的这个性能相对也比较强一点，这是它的一个典型的制造工艺。它的制造工艺包括像配料、留言板、印刷、叠层、切割以及烧结、电镀、测试包装等等，这些我相信各位投资者也是比较熟悉的，我们就简单的跳过。然后他的这个命名，也是根据它的这个长宽来进行命名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28:32</w:t>
      </w:r>
    </w:p>
    <w:p>
      <w:r>
        <w:rPr>
          <w:rFonts w:ascii="等线(中文正文)" w:hAnsi="等线(中文正文)" w:cs="等线(中文正文)" w:eastAsia="等线(中文正文)"/>
          <w:b w:val="false"/>
          <w:i w:val="false"/>
          <w:sz w:val="20"/>
        </w:rPr>
        <w:t>目前，这个尺寸，可以做到毫米甚至亚毫米级别，就是长度宽度就是可以做到很小，最小的可以做到头发丝这么大。但这是全球的一个整体的一个市场的一个预测，整体来看，全球的销售额及增速的都是稳中有升的。但是结构上他这个高容的话，它它这个需求比较好，它增速会比较快，这是中国的，中国的也是稳中有升。那么它效率的需求，从全球来看，主要包括消费、电子工业装备、汽车电子以及其他。中国也是差不多，消费电子占了44%左右，工业装备占36%出头，汽车电子占18.9%，这是他的下游的一个需求。</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29:19</w:t>
      </w:r>
    </w:p>
    <w:p>
      <w:r>
        <w:rPr>
          <w:rFonts w:ascii="等线(中文正文)" w:hAnsi="等线(中文正文)" w:cs="等线(中文正文)" w:eastAsia="等线(中文正文)"/>
          <w:b w:val="false"/>
          <w:i w:val="false"/>
          <w:sz w:val="20"/>
        </w:rPr>
        <w:t>那么这几年整体消费电子大家也比较熟悉了，因为受到成熟涨价的一个一致，消费电子的这个景气度确实是一般般。但是中长期来看，它未来的这个景气度也是有望修复的，这是消费电子里边的对这个MCC的用量。像我们的智能手机、笔记本，还有手表，这些从4G到5G的，它的用量也是提升的。从像平板电脑也是对吧？手表也是它随着消费端终端的升级的话，它的用量也是在提升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29:56</w:t>
      </w:r>
    </w:p>
    <w:p>
      <w:r>
        <w:rPr>
          <w:rFonts w:ascii="等线(中文正文)" w:hAnsi="等线(中文正文)" w:cs="等线(中文正文)" w:eastAsia="等线(中文正文)"/>
          <w:b w:val="false"/>
          <w:i w:val="false"/>
          <w:sz w:val="20"/>
        </w:rPr>
        <w:t>然后这是全球消费电子的MCC市场份额。的一个预测，我们可以看到大概10%左右的增速，对吧？这是全球的。中国大概是也是有百分之个位数的这样一个增速。整体来看消费电子的这个需求还是增长的，但是这轮行情其实主要还是以有大家知道的有AI服务器，还有汽车电子这一块驱动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30:19</w:t>
      </w:r>
    </w:p>
    <w:p>
      <w:r>
        <w:rPr>
          <w:rFonts w:ascii="等线(中文正文)" w:hAnsi="等线(中文正文)" w:cs="等线(中文正文)" w:eastAsia="等线(中文正文)"/>
          <w:b w:val="false"/>
          <w:i w:val="false"/>
          <w:sz w:val="20"/>
        </w:rPr>
        <w:t>整体来看，这个AI服务器，他现在跟之前的这个电压不太一样。我们现在的电压，它从输入量的800伏左右，要降到服务器这边的48伏。再从48伏再降到12伏，最终到新添一层的这个电压，大概就是1伏左右。但同时它的功率又是不变的，所以说它这个电压降的很厉害的话，它这个电流就会升的很高。那这样一来的话，它这个阻抗就会变化很大。因为阻抗是等于塔U除以这个贝塔，对吧？当这个电压大幅度的变小，电流大幅度的提升的时候，阻抗会变化很大。这个时候我们的这个服务器就需要很多的MRCC来消除它的一个噪声，来平滑它的波动，甚至有一些旁路作用等等。</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31:12</w:t>
      </w:r>
    </w:p>
    <w:p>
      <w:r>
        <w:rPr>
          <w:rFonts w:ascii="等线(中文正文)" w:hAnsi="等线(中文正文)" w:cs="等线(中文正文)" w:eastAsia="等线(中文正文)"/>
          <w:b w:val="false"/>
          <w:i w:val="false"/>
          <w:sz w:val="20"/>
        </w:rPr>
        <w:t>就是为什么该服务器对这个MCC的需求会大幅的提升？主要还是从这个电路的原理这个层面来来造成他的一个需求大幅上升的，这是他的一个需求大幅提升的原理。这是我们从三星电机这边找到的这个表格，那相应链这边也是做了一个对比。</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31:36</w:t>
      </w:r>
    </w:p>
    <w:p>
      <w:r>
        <w:rPr>
          <w:rFonts w:ascii="等线(中文正文)" w:hAnsi="等线(中文正文)" w:cs="等线(中文正文)" w:eastAsia="等线(中文正文)"/>
          <w:b w:val="false"/>
          <w:i w:val="false"/>
          <w:sz w:val="20"/>
        </w:rPr>
        <w:t>传统的服务器对这个MCC的用量，但是它的功率是2000瓦左右，那么AN服务器大概是15000瓦，它这个功率提升了七倍，它功率提升了七倍了，然后电流电压就是向着相反的这个方向去去变化，这样来造成它这个阻抗距离的增大。然后电路的纹波，或者说电路的监测也会提升很多，噪声也会提升多。这个时候，就需要大量的MACC来夷平它这个波动，对吧？所以说我们可以看到这个通用服务器的MACC用量是2200个。但是AI服务器大概提升了28000个，就是提升了13倍，同时随着MCC数量提升以及它容量的提升，我们可以看到这个F7的电容的容量也是增长更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32:28</w:t>
      </w:r>
    </w:p>
    <w:p>
      <w:r>
        <w:rPr>
          <w:rFonts w:ascii="等线(中文正文)" w:hAnsi="等线(中文正文)" w:cs="等线(中文正文)" w:eastAsia="等线(中文正文)"/>
          <w:b w:val="false"/>
          <w:i w:val="false"/>
          <w:sz w:val="20"/>
        </w:rPr>
        <w:t>因为现在的这个MICV向高端的发展，它的层数可能就是提升到1000层以上了，对吧？比如说1200、1400，甚至1600，两千都有，对吧？传统的可能就是600到800，它层数越多，它这个电容的容量越高。所以说我们可以看到通用服务器的这个MCC总容量是22000违法。但是AI服务器的话就提升到60万违法，增长27倍，也是这样一个原理对吧？这就是它整个需求大幅增长的这样一个情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33:00</w:t>
      </w:r>
    </w:p>
    <w:p>
      <w:r>
        <w:rPr>
          <w:rFonts w:ascii="等线(中文正文)" w:hAnsi="等线(中文正文)" w:cs="等线(中文正文)" w:eastAsia="等线(中文正文)"/>
          <w:b w:val="false"/>
          <w:i w:val="false"/>
          <w:sz w:val="20"/>
        </w:rPr>
        <w:t>好啊，那么这个是也是我们可以看到春天做了这样一个对比，春田这边的这个呃目前在高阶的这个产品中，这个全球市占率也是提的很高那短期内而且是没有办法迅速的扩产。刚才我们高峰老师也讲到这个，因为它的设备或者洁净室这种的一个原因，可能就是说新的产能出来要1到2年。那么春天在投资者发布会上，也是提出了下一代的这个请关注公众号思维纪要社，更多纪要请加V西安20210130合约。</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33:37</w:t>
      </w:r>
    </w:p>
    <w:p>
      <w:r>
        <w:rPr>
          <w:rFonts w:ascii="等线(中文正文)" w:hAnsi="等线(中文正文)" w:cs="等线(中文正文)" w:eastAsia="等线(中文正文)"/>
          <w:b w:val="false"/>
          <w:i w:val="false"/>
          <w:sz w:val="20"/>
        </w:rPr>
        <w:t>芯片对高阶MC的增长来说是数十倍以上。他这个还还还没没有那么保守，对吧？那么这个单台的服务器从几万个月升到数十万个，这个AI服务器未来25年到30年的年均增速又达到30%以上。这是他们的一个公开发布的资料，然后这个是消费电子这边的这样一个需求。消费电子这边的需求，它的增速也是很快的。从25年到29年的这个增速有54.5%，这个增速很快。然后工业服务器这一块，大概它的增速是39.6%，所以这个增速也是很快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34:22</w:t>
      </w:r>
    </w:p>
    <w:p>
      <w:r>
        <w:rPr>
          <w:rFonts w:ascii="等线(中文正文)" w:hAnsi="等线(中文正文)" w:cs="等线(中文正文)" w:eastAsia="等线(中文正文)"/>
          <w:b w:val="false"/>
          <w:i w:val="false"/>
          <w:sz w:val="20"/>
        </w:rPr>
        <w:t>然后根据我们这个咨询机构的数据，AI服务器的这个MC用量大概是普通传统的8到12倍。然后巴卡的训练服务器单机的MC用量大约4.8万颗。然后旗舰级的这个A服务器的用量是可以超过40万4万颗，这个数量是增长了九倍多，大家可以看这个机构的这个数据，确实是高增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34:47</w:t>
      </w:r>
    </w:p>
    <w:p>
      <w:r>
        <w:rPr>
          <w:rFonts w:ascii="等线(中文正文)" w:hAnsi="等线(中文正文)" w:cs="等线(中文正文)" w:eastAsia="等线(中文正文)"/>
          <w:b w:val="false"/>
          <w:i w:val="false"/>
          <w:sz w:val="20"/>
        </w:rPr>
        <w:t>然后汽车这一块，其实也是另外一个驱动的主要因素之一。我们首先我们可以看到中国这个新能源车的出货量还有产销量都是高增长了。这个产销分别同比增长29%、28.2，对吧？那么这个新能源车它其实是对MMCC用量是比较高的，是有效的六倍，除了这个用量增长了，另外智能驾驶的提升也会带来增长。根据这个春天发布的文件，到27年的辅助驾驶，从L2到比如说到L3、L4、L5对吧？最终会增长大概2.8倍左右，这是车规这1块1个驱动因素。</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35:29</w:t>
      </w:r>
    </w:p>
    <w:p>
      <w:r>
        <w:rPr>
          <w:rFonts w:ascii="等线(中文正文)" w:hAnsi="等线(中文正文)" w:cs="等线(中文正文)" w:eastAsia="等线(中文正文)"/>
          <w:b w:val="false"/>
          <w:i w:val="false"/>
          <w:sz w:val="20"/>
        </w:rPr>
        <w:t>那这个表这个图大家可以看对吧？我们的纯电车对MCC用量大概平均是18000克，油车是3000克，这个其实是增长了六倍对吧？这个也是比较大的一个驱动的数量。就是对全球市场的一个预测，整体来看中国汽车的在MMCC市场的规模，希望从20年的37.2亿增长到229年的170亿左右，这个增速也是有接近10%的这样一个增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36:03</w:t>
      </w:r>
    </w:p>
    <w:p>
      <w:r>
        <w:rPr>
          <w:rFonts w:ascii="等线(中文正文)" w:hAnsi="等线(中文正文)" w:cs="等线(中文正文)" w:eastAsia="等线(中文正文)"/>
          <w:b w:val="false"/>
          <w:i w:val="false"/>
          <w:sz w:val="20"/>
        </w:rPr>
        <w:t>国防军工也是另外一个驱动因素，我们因为MCC在国内这边，其实也有很多做军工节和防空这一块的。整体来看，我们的军费这几年增长的就是7%左右，七出头对吧？25年是增长7.2，今年这个平均是7。这一块也会拉动军用的这个MCC的这样一个增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36:27</w:t>
      </w:r>
    </w:p>
    <w:p>
      <w:r>
        <w:rPr>
          <w:rFonts w:ascii="等线(中文正文)" w:hAnsi="等线(中文正文)" w:cs="等线(中文正文)" w:eastAsia="等线(中文正文)"/>
          <w:b w:val="false"/>
          <w:i w:val="false"/>
          <w:sz w:val="20"/>
        </w:rPr>
        <w:t>以上是关于行业层面。然后从市场竞争格局来看，目前日本跟韩国是主导的高端的MCC市占率是超过80%，在未来国产替代的空间是比较大的，那就是24年做了一个统计，全球MCC市场份额的春天，24年上了31.8%，韩国的三星电池是降22.9%，太油是降了11.2%。那么国内的厂商根据三环的这个招股说明书，24年的全球市场是12.1左右，其他的还有像风华高科大概占1.9%，我们的这个威龙科技还要占1.5%，这个再照顾一遍，其他的就是像京瓷、DDK、国际等等，这些也是行业的龙头。</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37:19</w:t>
      </w:r>
    </w:p>
    <w:p>
      <w:r>
        <w:rPr>
          <w:rFonts w:ascii="等线(中文正文)" w:hAnsi="等线(中文正文)" w:cs="等线(中文正文)" w:eastAsia="等线(中文正文)"/>
          <w:b w:val="false"/>
          <w:i w:val="false"/>
          <w:sz w:val="20"/>
        </w:rPr>
        <w:t>中国的这个份额，相对来讲，国产的占比要高一点，但是，也是以外资为主。我们统计24年对吧，我们国内的MCC市场份额，是春天是占到28%，三星电机也是占比比较高的，两家加起来是其实是超过50%的。那么国产的像这个三环三环大概是4.1左右对吧？还有我们的这个像风华高科是3.6，威龙科技是2.7，这些相对占比还不错。</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37:59</w:t>
      </w:r>
    </w:p>
    <w:p>
      <w:r>
        <w:rPr>
          <w:rFonts w:ascii="等线(中文正文)" w:hAnsi="等线(中文正文)" w:cs="等线(中文正文)" w:eastAsia="等线(中文正文)"/>
          <w:b w:val="false"/>
          <w:i w:val="false"/>
          <w:sz w:val="20"/>
        </w:rPr>
        <w:t>那么从这个技术的角度来看，目前国内的像三环集团的这个MACC介质薄膜大概是一微米的话，可以做到1000层左右。其实这个也是比较高的这样一个水平。根据这个产业研究，就MCV原料它包括陶瓷粉末，还有电极材料。中游是制造，包括配料留言，刚才我们也讲了，下游主要是运用包括消费电子、汽车金光通信等等。</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38:32</w:t>
      </w:r>
    </w:p>
    <w:p>
      <w:r>
        <w:rPr>
          <w:rFonts w:ascii="等线(中文正文)" w:hAnsi="等线(中文正文)" w:cs="等线(中文正文)" w:eastAsia="等线(中文正文)"/>
          <w:b w:val="false"/>
          <w:i w:val="false"/>
          <w:sz w:val="20"/>
        </w:rPr>
        <w:t>整体来看，这个MCC的成本，它低容的话20%到25%是由这个陶瓷料构成。但是高榕的MMCC的话，这个陶瓷料的占比就提升到35%到45%。那么人工成本的低容是占10%到20%，高中是占到10%到20%。包装材料的这个低容的是占的比较高一点，占了20%到30%，但是高中的话就占的比较少一点。所以我们可以从成本来看，如果未来这个MCV向高端的升级的话，它这个陶瓷量就是占据了成本的主要大头。</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39:06</w:t>
      </w:r>
    </w:p>
    <w:p>
      <w:r>
        <w:rPr>
          <w:rFonts w:ascii="等线(中文正文)" w:hAnsi="等线(中文正文)" w:cs="等线(中文正文)" w:eastAsia="等线(中文正文)"/>
          <w:b w:val="false"/>
          <w:i w:val="false"/>
          <w:sz w:val="20"/>
        </w:rPr>
        <w:t>然后这个陶瓷粉体目前是由日本跟美国厂商在主导。高端的这个头粉末一般只是微粒的直径大概在120纳米以下。像像日本，日本目前的这化学在全球的高端陶瓷分体的这个占比中，但是占了28%点。美国的sero是占到20%左右，还有日本化学也占到14%。</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39:37</w:t>
      </w:r>
    </w:p>
    <w:p>
      <w:r>
        <w:rPr>
          <w:rFonts w:ascii="等线(中文正文)" w:hAnsi="等线(中文正文)" w:cs="等线(中文正文)" w:eastAsia="等线(中文正文)"/>
          <w:b w:val="false"/>
          <w:i w:val="false"/>
          <w:sz w:val="20"/>
        </w:rPr>
        <w:t>我们国内的厂商最大的是国瓷材料，国资材料有六大业务。目前投资材料这一块也是它的几块业务之一，在全球的市占率是10%左右，这是一个陶瓷料的整体的全球供给的一个份额。然后目前我们可以看到先进的陶瓷材料的零部件，主要是包括氧化铝、氧化锆这些，我就简单介绍一下这个。氧化铝的价格这几年是稳中有升，氧化到的话就是属于这个效率需求在在波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40:15</w:t>
      </w:r>
    </w:p>
    <w:p>
      <w:r>
        <w:rPr>
          <w:rFonts w:ascii="等线(中文正文)" w:hAnsi="等线(中文正文)" w:cs="等线(中文正文)" w:eastAsia="等线(中文正文)"/>
          <w:b w:val="false"/>
          <w:i w:val="false"/>
          <w:sz w:val="20"/>
        </w:rPr>
        <w:t>然后从技术的层面来讲，目前这个高端的主要还是像这个春天，三星电机的技术相对比较先进一点。有这个我们也看到一些资料，这个春天能在0.5到0.6微米的这个尺寸做到1200，甚至做到1600层。还有这个实验室的水平，甚至能做到2000层。但是从这个春天官网公开发布的这个资料来看，他们自己说是可以做到1000层以上。那么国内的厂商是在一微米的这个尺寸上能够做到1000层，就是像三环这些还是比较强的对吧？这个也是一些目前国内比较成熟的，就是大概是600到800层是比较成熟一点的，所以说这是技术层面的这样一个对比。824年的这个春天发布的这个产品的尺寸，其实不到米粒的1‱，就单边的长度就是说像头发的这个粗细一样。所以他们在尺寸这小尺寸这一块确实是啊技术做到比较高的这样一个水平。</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41:24</w:t>
      </w:r>
    </w:p>
    <w:p>
      <w:r>
        <w:rPr>
          <w:rFonts w:ascii="等线(中文正文)" w:hAnsi="等线(中文正文)" w:cs="等线(中文正文)" w:eastAsia="等线(中文正文)"/>
          <w:b w:val="false"/>
          <w:i w:val="false"/>
          <w:sz w:val="20"/>
        </w:rPr>
        <w:t>然后以上是关于市场的竞争格局，然后下面是我们的一个投资经营总结，整体来看我们认为这个AI服务器是行情驱动的主要因素。MA服务器的这个MCD用量是传统服务器的8到12倍，未来就是还要继续增长，那么新能源车这块也是拉动了mlcc使用数量的高增长。那么纯电车对这个MCC用量是燃油车的六倍，这一块也是贡献了一个比较大的增量。其他的国防军工这一块，因为每年军费增长7%点出头，对吧？这块也是对防务级的这个MCC贡献的一个比较尊重。然后消费电子这一块其实整体来看还是比较稳中有升这样一个态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42:18</w:t>
      </w:r>
    </w:p>
    <w:p>
      <w:r>
        <w:rPr>
          <w:rFonts w:ascii="等线(中文正文)" w:hAnsi="等线(中文正文)" w:cs="等线(中文正文)" w:eastAsia="等线(中文正文)"/>
          <w:b w:val="false"/>
          <w:i w:val="false"/>
          <w:sz w:val="20"/>
        </w:rPr>
        <w:t>那么从格局来看，日韩目前是在高端市场占据了一个主导的这样一个地位。这个我们可以也是很多公开的资料这块，并且从高端的技术的角度来看，他们的能在0.5到0.6微米的这样一个薄膜介质，实现1200甚至更高的1600的这样一个叠层。国内是大概是一微米的尺寸，能够做到1000层。这个未来我们技术提升的空间比较大，然后国产替代的空间比较大从这个高端陶瓷陶瓷材料来看，主要是由日本跟美国主导。这一块，我们国内的国瓷材料全球市占率在10%左右，这个未来提升空间比较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43:04</w:t>
      </w:r>
    </w:p>
    <w:p>
      <w:r>
        <w:rPr>
          <w:rFonts w:ascii="等线(中文正文)" w:hAnsi="等线(中文正文)" w:cs="等线(中文正文)" w:eastAsia="等线(中文正文)"/>
          <w:b w:val="false"/>
          <w:i w:val="false"/>
          <w:sz w:val="20"/>
        </w:rPr>
        <w:t>我们国内的上市公司，主要是有风华高科，红明电子、达利凯普、三环集团、国瓷材料等等这个产业链的未来的这个空间还是比较大的，这是关于这个行业的第一部分。然后第二部分，是关于关这个公司层面的。因为我们一共发了两个深度报告，公司层面我相信各位领导也是比较熟悉的了，对吧？刚才我们也讲了，目前国内的这个公司主要是包括三环风华，还有像威龙科技，宏明电子，打理开发等等，我们做了第一部分回顾，跟我们的行业也差不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43:49</w:t>
      </w:r>
    </w:p>
    <w:p>
      <w:r>
        <w:rPr>
          <w:rFonts w:ascii="等线(中文正文)" w:hAnsi="等线(中文正文)" w:cs="等线(中文正文)" w:eastAsia="等线(中文正文)"/>
          <w:b w:val="false"/>
          <w:i w:val="false"/>
          <w:sz w:val="20"/>
        </w:rPr>
        <w:t>上市公司这块，首先我们来看一下三环集团，三安集团目前是国内的龙头企业，它的这个M收入占比大概是36% 37左右。风华高科的这个MCC收入占比去年是40%左右，这两家是龙头企业，这是三环的整整体的一个股东的一个情况。然后就是2225年的公司的这个收入的一个构成，可以看到它的这个电子元件的收入占比是36.73%，对吧？那么这一块主要就是MCC占大头，然后其他的第二部分是通信期间，第三是电子的投资材料，这还有设备组件等等。它这是它的一个主营业务的一个构成的一个情况，这是它的几块业务。</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44:41</w:t>
      </w:r>
    </w:p>
    <w:p>
      <w:r>
        <w:rPr>
          <w:rFonts w:ascii="等线(中文正文)" w:hAnsi="等线(中文正文)" w:cs="等线(中文正文)" w:eastAsia="等线(中文正文)"/>
          <w:b w:val="false"/>
          <w:i w:val="false"/>
          <w:sz w:val="20"/>
        </w:rPr>
        <w:t>整体来看三环集团它的这个像氧化铝投资基本投资插芯套筒，精准封装基座，MCD这些产品都是啊全球处在一个比较靠前的这样一个位置。那么公司的你像氧化铝陶瓷基板，全球的市占率是52%，这个肯定是第一的。公司的陶瓷插芯及套筒的全球市占率是71%，也是第一。然后精准封装机座，这个全球市占率是40%，在全球掉对吧？还有电阻角标，全球市占率是13%，全球排在第四。MRCC的这个市占率全球排在第九，国内是排在第一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45:24</w:t>
      </w:r>
    </w:p>
    <w:p>
      <w:r>
        <w:rPr>
          <w:rFonts w:ascii="等线(中文正文)" w:hAnsi="等线(中文正文)" w:cs="等线(中文正文)" w:eastAsia="等线(中文正文)"/>
          <w:b w:val="false"/>
          <w:i w:val="false"/>
          <w:sz w:val="20"/>
        </w:rPr>
        <w:t>这些都是公司的应该说比较领先的这样一个设备，就是公司的这个基本面整体来看，公司这几年的，业绩都是稳中有升。但是，值得一提的是，今年26年的一季度，公司的这个收入跟利润都实现了高增长，这是一个比较好的这样一个开端。就是公司的毛利率、净利率还有三倍，整体来看，盈利能力还是比较稳定的。三倍就是说有一个稳中趋降的这样一个趋势。那么公司这几年目前来看，产能扩张还是有序的推进，在手项目储备也是比较充足，就是公司所处的这个产业链。</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46:07</w:t>
      </w:r>
    </w:p>
    <w:p>
      <w:r>
        <w:rPr>
          <w:rFonts w:ascii="等线(中文正文)" w:hAnsi="等线(中文正文)" w:cs="等线(中文正文)" w:eastAsia="等线(中文正文)"/>
          <w:b w:val="false"/>
          <w:i w:val="false"/>
          <w:sz w:val="20"/>
        </w:rPr>
        <w:t>第二是我们讲的这个红明电子，当然我们之前也写了这个风华高科，但是因为风华这边因为异动，所以说我们这边没有展示出来。鸿铭电子是刚上来没多久的，主要做房屋这一块的MNCC龙头企业，公司目前也是积极拓展新能源领域的机会，公司这是公司的几大块业务，对吧？电子元器件是占73%，还有精密组件是降了22.73%，公司的电子占比还比较高一点，就是公司的这个股东，他实控人是四川省国资委。我们来看公司的这个基本面，也相对也是比较稳健的对吧？这几年应该说都是比较平稳，毛利率也比较平稳，相对也比较平稳。</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46:57</w:t>
      </w:r>
    </w:p>
    <w:p>
      <w:r>
        <w:rPr>
          <w:rFonts w:ascii="等线(中文正文)" w:hAnsi="等线(中文正文)" w:cs="等线(中文正文)" w:eastAsia="等线(中文正文)"/>
          <w:b w:val="false"/>
          <w:i w:val="false"/>
          <w:sz w:val="20"/>
        </w:rPr>
        <w:t>第三个公司，是，达利开普，这个大家也比较熟悉了，它是国内的射频微博MCC龙头企业。他的这个收入里面还有98.75%都是MRCC相关的对吧？这个就比较纯一点。公司在全球的射频微波MC市场中，公司的市占率是全球第五，在中国是排第一的。这个公司的股东，公司实控人员是赵工，这是公司的一个业绩。整体来看，公司的基本面还是比较应该说是比较强一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47:36</w:t>
      </w:r>
    </w:p>
    <w:p>
      <w:r>
        <w:rPr>
          <w:rFonts w:ascii="等线(中文正文)" w:hAnsi="等线(中文正文)" w:cs="等线(中文正文)" w:eastAsia="等线(中文正文)"/>
          <w:b w:val="false"/>
          <w:i w:val="false"/>
          <w:sz w:val="20"/>
        </w:rPr>
        <w:t>然后21年的、26年的这个一季度收入跟利润都是稳中有升。达利凯普的毛利率、净利率是比较高的。大家可以看它这个毛利有66%，净利率44%，对吧？这个有时候都比白酒企业都还要暴利一点，三费这一块也相对近两年还是稳中趋降这样趋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48:01</w:t>
      </w:r>
    </w:p>
    <w:p>
      <w:r>
        <w:rPr>
          <w:rFonts w:ascii="等线(中文正文)" w:hAnsi="等线(中文正文)" w:cs="等线(中文正文)" w:eastAsia="等线(中文正文)"/>
          <w:b w:val="false"/>
          <w:i w:val="false"/>
          <w:sz w:val="20"/>
        </w:rPr>
        <w:t>还有一家公司是微融科技，这个正在招股，微融科技它是专注于微型化、高融高可靠的MCC的一个研发与销售，对吧？公司的这个收入这几年增长也是比较快的，利润增长也比较快一点，这是它的构成，它其实是比较全的MCC企业。那么消费端的这个MCC占到了比较大的一个份额，分别是占到87%对吧？那么工业是占百分之消费类是占75.66%。还有车载类，公益类这些占比都比较高一点，公司的毛利率近利于这几年呈上升的趋势，三个月比较平稳。</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48:48</w:t>
      </w:r>
    </w:p>
    <w:p>
      <w:r>
        <w:rPr>
          <w:rFonts w:ascii="等线(中文正文)" w:hAnsi="等线(中文正文)" w:cs="等线(中文正文)" w:eastAsia="等线(中文正文)"/>
          <w:b w:val="false"/>
          <w:i w:val="false"/>
          <w:sz w:val="20"/>
        </w:rPr>
        <w:t>以上是几家MMCC的原厂，国瓷材料是管理高端陶瓷材料的龙头企业，对吧？这个我相信大家也比较熟悉。它包括六大业务，包括电子材料、催化材料、生物医疗材料等等。整体来看，公司的这个收入是有六大块，其中像电子材料这一块的收入占比是占到15.13%，我们可以各位领导可以看这张表对吧？也相对比较清晰的，占比最多的是这个呃数码打印，其他陶瓷材料板块就主要是以建筑陶瓷为主，这个降到23.64对吧？还有生物医疗，还有这个催化，这些占比都还挺高的，都是二十出头，这是它的一个，然后他的这个收入也是稳中有升，规模经济也是稳中有升。</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49:42</w:t>
      </w:r>
    </w:p>
    <w:p>
      <w:r>
        <w:rPr>
          <w:rFonts w:ascii="等线(中文正文)" w:hAnsi="等线(中文正文)" w:cs="等线(中文正文)" w:eastAsia="等线(中文正文)"/>
          <w:b w:val="false"/>
          <w:i w:val="false"/>
          <w:sz w:val="20"/>
        </w:rPr>
        <w:t>基本面相对还是比较稳健的，毛利净利这几年比较稳健，海外的这个企业目前主要是有春田三星电机，泰佑LTDK国剧，中国台湾的国剧，还有日本的京瓷等等。大家可以看到其实这些原厂主要还是集中在像日本跟韩国，还有中国的台湾对吧？原材料这一块主要还是集中在日本跟美国，像日本的碳化学，美国的vivo日本化学等等，主要还是金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50:19</w:t>
      </w:r>
    </w:p>
    <w:p>
      <w:r>
        <w:rPr>
          <w:rFonts w:ascii="等线(中文正文)" w:hAnsi="等线(中文正文)" w:cs="等线(中文正文)" w:eastAsia="等线(中文正文)"/>
          <w:b w:val="false"/>
          <w:i w:val="false"/>
          <w:sz w:val="20"/>
        </w:rPr>
        <w:t>下面我们来对几个上市公司的财务做一个对比，这张表是对比一个营业收入和利润，当然我们算的是公司的整体的一个收入，而不是说MCC这块的收入。这个MC这一块是三环集团在国内还是这个龙头，对吧？风华高科也体量也是在排第二左右，其他的主要是像红磷电子，体量也比较大威龙科技在招股中哪里开发呢？相对体量比较小一点，就是体量。</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50:55</w:t>
      </w:r>
    </w:p>
    <w:p>
      <w:r>
        <w:rPr>
          <w:rFonts w:ascii="等线(中文正文)" w:hAnsi="等线(中文正文)" w:cs="等线(中文正文)" w:eastAsia="等线(中文正文)"/>
          <w:b w:val="false"/>
          <w:i w:val="false"/>
          <w:sz w:val="20"/>
        </w:rPr>
        <w:t>像成本端，我们也做了一些研究整体来看，像直接材料降到平均降到50 56.2%左右，人工是降到13%，这个制造成本大概在30%左右，这是平均的一个成本的这样一个构成。所以主要还是原材料占占大头，其次就是制造，第三是人工是吧？这个是毛利率的一个比较。毛利率比较大家可以看啊，25年，我们的毛利率比较高的是达利凯普，第二是宏明电子，第三个是三环集团，还有平均的毛利率是40.13%左右。你有哪家公司的毛利率是比较高的？大家一定可以看到是大力开户，对吧？这个毛利率确实很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51:45</w:t>
      </w:r>
    </w:p>
    <w:p>
      <w:r>
        <w:rPr>
          <w:rFonts w:ascii="等线(中文正文)" w:hAnsi="等线(中文正文)" w:cs="等线(中文正文)" w:eastAsia="等线(中文正文)"/>
          <w:b w:val="false"/>
          <w:i w:val="false"/>
          <w:sz w:val="20"/>
        </w:rPr>
        <w:t>为什么达利凯普的毛利率会比较高呢？主要还是因为达利凯普它的产品是专注于射频微波的这个MNCC领域。产品主要是用于民用工业类市场，像核磁共振、医疗设备、轨道交通、通讯基站，还有军工市场。那么它的这些领域的客户，对产品的性能和稳定性的要求是比较高的，但是对价格的敏感性相对比较低一点。所以说达利开口的产品平均的这个单价是比较高的，这样导致它的毛利率净率是比较高。另外就是达利凯普的这个外销收入是占比比较高。那么外销收入的这个毛利率，就处在一个比较高的这样一个水平，所以导致他的这个整体毛利率比较高一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52:32</w:t>
      </w:r>
    </w:p>
    <w:p>
      <w:r>
        <w:rPr>
          <w:rFonts w:ascii="等线(中文正文)" w:hAnsi="等线(中文正文)" w:cs="等线(中文正文)" w:eastAsia="等线(中文正文)"/>
          <w:b w:val="false"/>
          <w:i w:val="false"/>
          <w:sz w:val="20"/>
        </w:rPr>
        <w:t>然后微融科技，它这个毛利率是比这个三环要低一点的。一方面是这个微用科技，它主要还是以这个MACC为主。然后三环集团除了这个MACC，还有包括像电感，还有其他的一些像通信，还有显示等等这些业务。整体来看三环的这个产品的结构相对来讲整体的毛利要高一点。而且三万集团整体的收入规模也比较大一点，它规模效应也更加明显一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53:09</w:t>
      </w:r>
    </w:p>
    <w:p>
      <w:r>
        <w:rPr>
          <w:rFonts w:ascii="等线(中文正文)" w:hAnsi="等线(中文正文)" w:cs="等线(中文正文)" w:eastAsia="等线(中文正文)"/>
          <w:b w:val="false"/>
          <w:i w:val="false"/>
          <w:sz w:val="20"/>
        </w:rPr>
        <w:t>那么微融科技的这个毛利率比风华高科要稍微要高一点。因为风华高科除了这个相关的业务中，包括电阻、电感、滤波器之外它还包括其他类似于这个产品。跟威龙科技还是有区别的。而且风华高科的这个外销收入占比是比较高的，它的这个经销收入占比是超过50%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53:33</w:t>
      </w:r>
    </w:p>
    <w:p>
      <w:r>
        <w:rPr>
          <w:rFonts w:ascii="等线(中文正文)" w:hAnsi="等线(中文正文)" w:cs="等线(中文正文)" w:eastAsia="等线(中文正文)"/>
          <w:b w:val="false"/>
          <w:i w:val="false"/>
          <w:sz w:val="20"/>
        </w:rPr>
        <w:t>那么经销收入的这个毛利率相对要低一点，所以说它这个经销拉低了风华高科整体的毛利率。这是几家公司的一个毛利率的这样一个分析。下面是净利率，净利率其实也是受到毛利率整体的这样一个影响，对吧？我们可以看到WF的净利率也是最高的，43.92，三环集团达到29.05%，这个水平也是比较高一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54:02</w:t>
      </w:r>
    </w:p>
    <w:p>
      <w:r>
        <w:rPr>
          <w:rFonts w:ascii="等线(中文正文)" w:hAnsi="等线(中文正文)" w:cs="等线(中文正文)" w:eastAsia="等线(中文正文)"/>
          <w:b w:val="false"/>
          <w:i w:val="false"/>
          <w:sz w:val="20"/>
        </w:rPr>
        <w:t>这是海外的这些大厂它的毛利率跟净利率的一个对比。当然这个大厂它其实MCC只是占他一部分这个业务，你像春天、3000这些，它不只只是有这个MCC业务，那么整体的毛利率平均是29.62，净率百分之今天9.62左右，排在比较靠前的还是这个春天。对吧，国外就是大陆外对吧，大陆外我们讲包括台湾的这个国际，毛利率36，净利润17.99，也是比较高的一个水平。然后负债率这一块，整体应该说都还都还可以。除了鸿铭电子高一点，其他都是在20以下，不算很高。这个ROE的话，这个三安集团是最高的一个水平，也有12.09%。</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54:57</w:t>
      </w:r>
    </w:p>
    <w:p>
      <w:r>
        <w:rPr>
          <w:rFonts w:ascii="等线(中文正文)" w:hAnsi="等线(中文正文)" w:cs="等线(中文正文)" w:eastAsia="等线(中文正文)"/>
          <w:b w:val="false"/>
          <w:i w:val="false"/>
          <w:sz w:val="20"/>
        </w:rPr>
        <w:t>以上是国有的包括海外的一些个MCC公司的这样一个比较。整体来看，我们认为国产的RNCC目前在持续提升技术和市场份额，像国内的MCC的份额已经达到了10.4%左右。未来随着中国制造，还有技术能力的持续提升的份额，有望持续的提升。国产T的空间是比较大。然后行业的目前的OE还有资产负债率都是比较低一点的，毛利率层面的这个项目，达利开普跟三方集团都是比较高的。我们可以看到，尤其是可以看到微波的MRCC和特种的MCC的企业毛利比较高。因为他的客户的这个结构对性能要求比较高一点，但是对价格的敏感度比较低一点，所以说他这个毛利润率比较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55:52</w:t>
      </w:r>
    </w:p>
    <w:p>
      <w:r>
        <w:rPr>
          <w:rFonts w:ascii="等线(中文正文)" w:hAnsi="等线(中文正文)" w:cs="等线(中文正文)" w:eastAsia="等线(中文正文)"/>
          <w:b w:val="false"/>
          <w:i w:val="false"/>
          <w:sz w:val="20"/>
        </w:rPr>
        <w:t>另外我们可以看到中国大陆外的公司，像日本、韩国，包括中国台湾这些地区的公司，整体毛利率净利要比国产的要稍微要低一点。一方面他们除了这个MCC业务，还有别的业务，它体量是比较大的。中国大陆的这些公司相对比较少一点，然后做的还有一些业务偏高端、偏房屋、偏军用，甚至其他的一些像民用的，像医疗，这种相对毛利率要高一点。所以整体国内的这个毛利润率都要比比大陆外的这些公司要高一点，就是相对估值的这样一个对比。像大陆内的这些三环、风华、达利、凯普、鸿铭电子，它的这个平均的PE是90点一二倍，平均的P是6.52倍。像日本、韩国台、中国台湾这些公司，平均的P是79倍，PD也是6点三五倍，所以这个PD的水平是比较接近的平均值。但是PE的话，我们的大陆内的公司稍微要高一点，还是估值的比较的一个情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57:04</w:t>
      </w:r>
    </w:p>
    <w:p>
      <w:r>
        <w:rPr>
          <w:rFonts w:ascii="等线(中文正文)" w:hAnsi="等线(中文正文)" w:cs="等线(中文正文)" w:eastAsia="等线(中文正文)"/>
          <w:b w:val="false"/>
          <w:i w:val="false"/>
          <w:sz w:val="20"/>
        </w:rPr>
        <w:t>整体来看，我们的国产的这些MCC企业目前的盈利能力还是比较强的。然后像陶瓷材料的话，这个也是有全球10%左右的这样一个市占率。国产的MCC在像这个射频微波领域，还有防务领域，以及我们的综合型的像三环、风华这些也是比较强的呈现了一个百花齐放的这样一个格局。但是高端的话还是主要是由日韩主导，那么未来国产替代的空间比较大一点，因为服务器的对这个MC需求其实增长十倍左右，有有当然不同的口径，他可能得出的这个结果不一样。但是目前比较全的还是十倍左右，甚至有几十倍的都有，对吧？那么新能源纯电车对MCC的这个需求量是啊增长了六倍，这个也是比较成熟的一个数据。所以说未来我们认为国产MACC企业有望在这轮大周期里面，就是全方位的这样一个受益。</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58:11</w:t>
      </w:r>
    </w:p>
    <w:p>
      <w:r>
        <w:rPr>
          <w:rFonts w:ascii="等线(中文正文)" w:hAnsi="等线(中文正文)" w:cs="等线(中文正文)" w:eastAsia="等线(中文正文)"/>
          <w:b w:val="false"/>
          <w:i w:val="false"/>
          <w:sz w:val="20"/>
        </w:rPr>
        <w:t>以上是我的汇报，今天也非常感谢各位投资者的交流，看大家有没有什么问题，我们可以在线下再沟通再交流一下。对，好的，谢谢天光。然后我们今天会议也差不多结束了。我最近在韩国，也从产业里面一手信息了解到整个产业的的情况，包括韩国这边AI产业的一个情况。大家如果感兴趣的话，可以后续跟我们联系，好吧？我们今天会议就到此结束。然后后续大家如果有什么纪要或者是相关的研究需求，欢迎联系我们好吧？这次行，今天会议就到此结束，感谢参会的各位领导，然后欢迎大家关注我们银河电子团队。</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59:06</w:t>
      </w:r>
    </w:p>
    <w:p>
      <w:r>
        <w:rPr>
          <w:rFonts w:ascii="等线(中文正文)" w:hAnsi="等线(中文正文)" w:cs="等线(中文正文)" w:eastAsia="等线(中文正文)"/>
          <w:b w:val="false"/>
          <w:i w:val="false"/>
          <w:sz w:val="20"/>
        </w:rPr>
        <w:t>好啊，谢谢大家，感谢。谢谢。好，本次会议结束，谢谢。感谢大家参加本次会议，用AI进宝获得优质复盘资料，更多专业AI工具和投研内容，打开进门APP领取会员体验，祝您工作顺利，再见。</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2026-06-09T14:15:49Z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E6636BB100BBAFBB4581D91E6DDB85C42FEDBE0C437DD4272A53463F44DFE5EA4E5B9DEC435AE7D4A81E97EAF21F40078668D4C3F92B282458A55C7D520DCE3EB833635</vt:lpwstr>
  </property>
</Properties>
</file>