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6君晟-天风：2026-2027特种电子布供给结构分析 260606_原文</w:t>
      </w:r>
    </w:p>
    <w:p>
      <w:pPr>
        <w:jc w:val="center"/>
      </w:pPr>
      <w:r>
        <w:rPr>
          <w:rFonts w:ascii="等线(中文正文)" w:hAnsi="等线(中文正文)" w:cs="等线(中文正文)" w:eastAsia="等线(中文正文)"/>
          <w:b w:val="false"/>
          <w:i w:val="false"/>
          <w:sz w:val="20"/>
        </w:rPr>
        <w:t>2026年06月07日 11:23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豹豹龙福豹总跟我们讲一下内部相关，它是二三的。第二，不好意思，我其实去年我们主要是研究这个新材料比较多一点。我今天分享内容分两块，一块是电子部，一块是玻璃基板。就近期我们在推的东西，当然就是新材料里面，像他们是数字，电子彭博，或者最后油墨和工作都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00:38</w:t>
      </w:r>
    </w:p>
    <w:p>
      <w:r>
        <w:rPr>
          <w:rFonts w:ascii="等线(中文正文)" w:hAnsi="等线(中文正文)" w:cs="等线(中文正文)" w:eastAsia="等线(中文正文)"/>
          <w:b w:val="false"/>
          <w:i w:val="false"/>
          <w:sz w:val="20"/>
        </w:rPr>
        <w:t>对，首先给大家分享就是我们有专业店铺这边首先从需求的角度来说，确实它本身就是一个AI算力驱动的一个超声周期。尤其是特种店铺，我们像红河这种都是在1919年就出过报告在推这个。但是这一波其实起来还是本质还是一个大的一个AI3D驱动的这这这这样一个行情。红河其实从去年到现在涨20倍，整个店铺基本上是全面覆盖的。它的需求端其实就是再下面是CCL再加个CCB，再下一个是这个AI服务器。是这个B接点都有DTMD热通量系数这些要求的特种电工需求池就实现了一个爆发户的增长。今年看到需求资源确实就是二百多，包括CPE这边去这个角度是要有一个非常但是其实像英伟达的这个rubin阿尔的这个服务器，分别是今年年底和明年实现出货。他这边对汽车来的拉动应该是更大的这样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我们做一个策划，26年到27年低界面电路这边的一个需求是3.4.4亿。Cde这边26到27年大概是3700万6000万。我就把这个屏幕的大小，刚才小一点。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店铺这边他大概就是由这个直径就是三微米、5微米、7微米、七微米这种几个主要规格，对应就是这个呃不同厚度的质量布。它是这个PVD的一个核心一个静态。它主要是驱动这个机械性能，还有电化学这种性能。他直接决定了电路板的物理程度和方式的可这个可靠性。这个表里面就列了一下，主要的就是电子部它起到的这样一个功能和要求。然后比如核心就是三个东西的no d case，no TF这个OCD抑制三个性能，这个叫变化性能。性能这个角，目前主流的电子库发现这个设备的DK1、DQ2、o cde用户咱就是中间也有可能是low DK3，反正类使用部反正这种产品，但下游也是不少是都有做相应的研发和产品演进的。这个性能就是一步一个11个2适应度第二次就一直下降了。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03:36</w:t>
      </w:r>
    </w:p>
    <w:p>
      <w:r>
        <w:rPr>
          <w:rFonts w:ascii="等线(中文正文)" w:hAnsi="等线(中文正文)" w:cs="等线(中文正文)" w:eastAsia="等线(中文正文)"/>
          <w:b w:val="false"/>
          <w:i w:val="false"/>
          <w:sz w:val="20"/>
        </w:rPr>
        <w:t>热通胀性就是要求角质的CDE应对先分装高级HPI的这种CDE值的从纤维体系的角度，就是一个是这个纤光纤布C配的还有这个石英布这个Q部中间分开一个这个中间状态的类似于本质是一个波，先做出来类似于的一个性。这个是特种店铺这边的一个主要的这种步骤。这个EE的EKEDCPE使用部分主要的就是包括管理性的大学的二成分构成。下游的应用其实就是这一波本质，它就是一个通胀一个逻辑。当然就是在新的你比如说是M8以上的这种不ICCL这个要求里面，其实它的成本是玻纤布是一个大幅的一个上升的。然后我们这边列的应该是像百之6到M8，其实M9它这个布的这个价值量占比大概在25左右，原材料的成本大概占了50%，核心就是工艺，你工艺决定了良率。这些是可能是大家这个成本端翻译的这样一个主要的一个构成。当然就现在大家就讨论这个PTIE，在PTME的构成里面，对他有可能是以这个无辜发，就现在申请的概率其实也蛮高，80%的胜负概率的。反正送到下游这边大概有五家PC1场都是通过验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05:10</w:t>
      </w:r>
    </w:p>
    <w:p>
      <w:r>
        <w:rPr>
          <w:rFonts w:ascii="等线(中文正文)" w:hAnsi="等线(中文正文)" w:cs="等线(中文正文)" w:eastAsia="等线(中文正文)"/>
          <w:b w:val="false"/>
          <w:i w:val="false"/>
          <w:sz w:val="20"/>
        </w:rPr>
        <w:t>这里边可能就没有布，没有布的里面的构成里面可能比如说每每平方米的这个C42的板子里面，它的构成应该是鸿博大概占占37%。如果考虑到那个数值的构成，差不多在这个30就0.3，然后这个亏损的占比会比较大的是0.2。考虑到评选中有可能0.4，有批准的还要加这个规则。那其实这个用量里面提升比较多的应该是这个规则，对近期规则的市场表现方当然也不错。就是按照松下的那个分类，它这个不同层级的这个板就对应的这个电化学性能的一些指标。这需求我们做了个测算，还最下游应该还是云商的这个需求。云商的需求再到AI服务器的需求，然后整个的AI服务器的出货量的一个速度，and fork的这个策划应该是未来的几年会维持一个非常快速增长的。26年AI服务器出来了，那AI服务器在整体服务器的出口的占比提升了17%。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06:31</w:t>
      </w:r>
    </w:p>
    <w:p>
      <w:r>
        <w:rPr>
          <w:rFonts w:ascii="等线(中文正文)" w:hAnsi="等线(中文正文)" w:cs="等线(中文正文)" w:eastAsia="等线(中文正文)"/>
          <w:b w:val="false"/>
          <w:i w:val="false"/>
          <w:sz w:val="20"/>
        </w:rPr>
        <w:t>整个的市场规模25年大概是4400亿美金，同比在282 6年。如果我们按30%的增长率，它也是6000亿平均下来的市场。这个代际升级。这边是我们根据这个我们其实今年的3月27号，英伟达这边very rubin这边，它的架构其实基本上就已经负责确定，可能不确定，可能就是rubin alle，方案也有可能会有变化。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主要的几个逻辑，一个是PCB层数有点大，就是主板平均层数已经就根据26年的这样一个最新的方案，very ruby 72分钟里GP有36个次序，然后从这个它主服务器的这个层数，最高应该是140层。对对对，材料的一个升级也基本上是确定的。比方说这个LPU肯定是用M9，然后这个come tree是M8，思维try是M8.5。这个八和九的这样一个混用方案，那中间的这个little plain应该是9。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07:50</w:t>
      </w:r>
    </w:p>
    <w:p>
      <w:r>
        <w:rPr>
          <w:rFonts w:ascii="等线(中文正文)" w:hAnsi="等线(中文正文)" w:cs="等线(中文正文)" w:eastAsia="等线(中文正文)"/>
          <w:b w:val="false"/>
          <w:i w:val="false"/>
          <w:sz w:val="20"/>
        </w:rPr>
        <w:t>然后另外就是这个单台服务器的这个白卡的数量提升，你这几个总共算起来我们就有个测算，这个测算是详细的内容，我就不讲，应该是在第三部分。就是出货量的话，我们大概预期比如2027，我就根据国外的投行，他们对出货量也其实有测算。对，26年可能基于200 300加上出口量的八万贵，27年降到4万柜。这个测算下来就是这个总总的对一代货和二代货的需求，26年的是15001000.8万。主要的话其实还是rubin和ruby ruby那rubin但是如果你这个平台的测算就是这个我们也基本上根据这个26年出货2000 25000个，27年5万个。这样算下来大概对客户的需求，他对二战后的需求大概是不是这样一个。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08:58</w:t>
      </w:r>
    </w:p>
    <w:p>
      <w:r>
        <w:rPr>
          <w:rFonts w:ascii="等线(中文正文)" w:hAnsi="等线(中文正文)" w:cs="等线(中文正文)" w:eastAsia="等线(中文正文)"/>
          <w:b w:val="false"/>
          <w:i w:val="false"/>
          <w:sz w:val="20"/>
        </w:rPr>
        <w:t>对我就是总总的就是26年二代购的需求，如果按照年的话就800万客户是1400万，总的是2000两250万。27年二代步和退路分别是1500，然后再给力量比较大的就是A是A出货量肯定是03家加起来比英伟达是要多一些。那这么算下来的话，大概26年客户的需求6300万，27年是1.22亿。还有交换机的需求，这个我就也不详细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09:33</w:t>
      </w:r>
    </w:p>
    <w:p>
      <w:r>
        <w:rPr>
          <w:rFonts w:ascii="等线(中文正文)" w:hAnsi="等线(中文正文)" w:cs="等线(中文正文)" w:eastAsia="等线(中文正文)"/>
          <w:b w:val="false"/>
          <w:i w:val="false"/>
          <w:sz w:val="20"/>
        </w:rPr>
        <w:t>整个的26年、27年，这三个加起来应该是在1300万和2100万，最主要的功能应该是800G还有就是风光载板，风光载板里面需求主要是CD的需求，就像苹果，还有这个PC还有这个光模块、车载芯片，都会有一些CDE的需求。整个的需求量在26年3700米，27年大概在62，那总的方案就是这张表，整体来看也就是26年、27年分别对应3.5亿米和5亿米的布，对应的市场规模是2200 83万和467万。就是现在其实我觉得是这样的，比如说现在大家讨论比较热的像PPSE方案，确实是这种方案最终被采用。那可能对227年28年整体的客户的影响力都特别大，大家分别对应570万元和1400。但大家可能担心的是一个长期逻辑，就是说我如果是M9是没有用碳纤加客户的方案的话，那后面就是说大家可能就是M10。当然它就现在是也不叫MC了，就C9C10到C11，那可能会这个度的其实可能会降低，我觉得可能潜在的一个不确定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11:11</w:t>
      </w:r>
    </w:p>
    <w:p>
      <w:r>
        <w:rPr>
          <w:rFonts w:ascii="等线(中文正文)" w:hAnsi="等线(中文正文)" w:cs="等线(中文正文)" w:eastAsia="等线(中文正文)"/>
          <w:b w:val="false"/>
          <w:i w:val="false"/>
          <w:sz w:val="20"/>
        </w:rPr>
        <w:t>对，然后对于供给这边，我们是得从几个角度去做梳理。就是供给链路我们近期包括从去年以来，其实价格涨得非常多的那普通部位其实也是涨了接近翻倍的这种电路，像CDE这种基本上是平均的价格应该涨了100%一百四五左右。那二季度可能涨的稍微少一点，依赖度价格也是蛮高的。其实像红薯可卖了五块钱，它曾经跌了有大概在25到3330之间，也是有上涨。我觉得核心还是反映的就是供给端，它其实也是有有卡脖子这个东西，就是像这个数字机，还有大家发现的一个采的那个部分，就导致这个供需缺口相对会比较大。那在26年、27年应该都是缺了，28年大概率可能会有一个还是一个紧平衡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未来三年大概讲几个月1个状况，从竞争格局的角度上是融合CT技术绝对领先的，当然就是他这边的涨价也是涨的最高，和良率的角度也最高。对未来是大家去去拿资质的角度，大大概率是会比其他的还要更有优势的。所以重合其实在各个公司咱们最多了，确实有逻辑，有一个大块的逻辑上没有没有多大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12:40</w:t>
      </w:r>
    </w:p>
    <w:p>
      <w:r>
        <w:rPr>
          <w:rFonts w:ascii="等线(中文正文)" w:hAnsi="等线(中文正文)" w:cs="等线(中文正文)" w:eastAsia="等线(中文正文)"/>
          <w:b w:val="false"/>
          <w:i w:val="false"/>
          <w:sz w:val="20"/>
        </w:rPr>
        <w:t>泰山这天泰山全三天基本上全覆盖了，他现在其实一旦有错了应该请关注公众号思维纪要社，更多纪要请加V西安20210130是一名上市的人工二代的量现在也爬了30%，应该也是关于排前三。然后可能就各个业务收入比较小一些。那未来的价格涨，也就是普通户是有可能超过上的那个膏贴8.8块，那超过之后再再往上涨，我觉得可能就是可能是超过能大概能再涨两次，超过上一轮的高点，再往后应该新的产能就不敢指望。如果国内如果有资金，那就去被被验证，可以去自己公布，会有一定的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13:33</w:t>
      </w:r>
    </w:p>
    <w:p>
      <w:r>
        <w:rPr>
          <w:rFonts w:ascii="等线(中文正文)" w:hAnsi="等线(中文正文)" w:cs="等线(中文正文)" w:eastAsia="等线(中文正文)"/>
          <w:b w:val="false"/>
          <w:i w:val="false"/>
          <w:sz w:val="20"/>
        </w:rPr>
        <w:t>然后特种电路这边一概不可能是到供需缺口的，28年的相比较小。但整体来说我觉得这种周期反正26年27年应该是看不到特别大的。这个问题就是需求高温供给相对的缺乏，价格应该会给予大家。第一个就是从这个呃资金，其实那个需求的需求和供给的缺口，这个我们也大概算了算，其实理论的缺口是非常大。26年份缺口为5% 1等227年36%是按照目前就是没有供给上没有解决这个瓶颈的问题。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14:20</w:t>
      </w:r>
    </w:p>
    <w:p>
      <w:r>
        <w:rPr>
          <w:rFonts w:ascii="等线(中文正文)" w:hAnsi="等线(中文正文)" w:cs="等线(中文正文)" w:eastAsia="等线(中文正文)"/>
          <w:b w:val="false"/>
          <w:i w:val="false"/>
          <w:sz w:val="20"/>
        </w:rPr>
        <w:t>第一个我觉得还是生产工艺上，目前大家都是用的粘锅法，用缺法。其实目前应该也用小法生产一。然后再看波，先用持小板去生产CDE。这个生产CDE的角度来说，确实就是做的非常差。现在良率应该总体良率应该是大概百分之三四十的良率，就两个工程奖率就就这么低。所以其实运营还不是特别的好，当然就是行业不是也有像这个句词，包括后面进入的大家也都有对外宣称会用这个调法去取代这个概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15:00</w:t>
      </w:r>
    </w:p>
    <w:p>
      <w:r>
        <w:rPr>
          <w:rFonts w:ascii="等线(中文正文)" w:hAnsi="等线(中文正文)" w:cs="等线(中文正文)" w:eastAsia="等线(中文正文)"/>
          <w:b w:val="false"/>
          <w:i w:val="false"/>
          <w:sz w:val="20"/>
        </w:rPr>
        <w:t>但这个我肯定是要打一个疑问，就因为泰哥其实是从20年就开始做这个特种兵，然后做了这么多年，你用cde里面其实瓶颈是没有结果的那张少华这边就是效率是确实相对表大概有一个锅肥生态30吨左右。然后像缺乏的一步会上上个3000吨2000吨，这个就相当于是几十倍的这样一个增加，就是那个线的这次，这个是供给格局的一个情况。还有一个其实就是这个我们是列的主要的厂商他的供应路线，包括他采用这样一个方式。刚才也讲就物业公司可能在尝试用这个叫非药药费，也不能小吃药大吃药。现在目前，反正这个国建部这边供给是缺失性的批准。那客户这边，因为好多都是去买了这个石英棒，直接去做这个拉丝，可能这个频率会相对小一点。可能客户这边今年其实涨得非常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16:09</w:t>
      </w:r>
    </w:p>
    <w:p>
      <w:r>
        <w:rPr>
          <w:rFonts w:ascii="等线(中文正文)" w:hAnsi="等线(中文正文)" w:cs="等线(中文正文)" w:eastAsia="等线(中文正文)"/>
          <w:b w:val="false"/>
          <w:i w:val="false"/>
          <w:sz w:val="20"/>
        </w:rPr>
        <w:t>主要原因就是一个就是下游需求里面，可能像PDS这种无补补方案能取代了今天大家预期的，比如证券会买跟客户这种还有就是供给的逻辑，你发现新上的这些就是要进入这个行业，包括像很多的这个二线的，大家基本上是会从实营部开始做。因为实营部他相对来说比较容易去提高良率。因为前半段除了菲利华和石英股份去做这种石英棒之外，其实大家都是买外购石英棒做的，也省掉的钱到了这样一个工序，这个其实还有效率的问题，就是现在满足供给的资金可能只有丰田的那个810的910，像那个德国鸵鸟就是卖的比较贵，然后很多也有是从二线厂商去采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17:04</w:t>
      </w:r>
    </w:p>
    <w:p>
      <w:r>
        <w:rPr>
          <w:rFonts w:ascii="等线(中文正文)" w:hAnsi="等线(中文正文)" w:cs="等线(中文正文)" w:eastAsia="等线(中文正文)"/>
          <w:b w:val="false"/>
          <w:i w:val="false"/>
          <w:sz w:val="20"/>
        </w:rPr>
        <w:t>日本今年有的是金片区涨了四五倍，他可能买这个机器能用来织相对比较低端的这种布，所以涨得比较多。这里面就是比方说这个47628负荷，单月产可能在21000到2X但是到1080这个薄布的话，它这个效率就可以降到1.4到14000，1.7万。如果生产这个极薄布和超薄布，基本上就会降到1万到13000。如果是这个特种工的话，基本上是在六七千，所以就有一个非常大效率，70%的效率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17:47</w:t>
      </w:r>
    </w:p>
    <w:p>
      <w:r>
        <w:rPr>
          <w:rFonts w:ascii="等线(中文正文)" w:hAnsi="等线(中文正文)" w:cs="等线(中文正文)" w:eastAsia="等线(中文正文)"/>
          <w:b w:val="false"/>
          <w:i w:val="false"/>
          <w:sz w:val="20"/>
        </w:rPr>
        <w:t>从资金的角度来说，可能量比较大的是有几家。一个是港股建设后期大概有3734 33.47，国内级的巨齿大概有6400，但是量较大或者菱汪远简称4，券说这边是有一千多，国际出台这种这个咱我写了个400，但是指特种它还有两亿余，大概对应的这个700块左右设计师资产的不同步。这里还有红河，红河是1340，但是可能这个扩展的这个角度可能流量太多。还有他的破产是今年要增加500来次，但实际到位可能大家都有打折。公司这边今年增加500台，确实500台。建涛300人，飞利华100台。回去是来这边，这个是300万，比如我买的还有500，所以就是加起来已经超过了日本公开的那个材料。所以就这些公司，包括后面进一步的像白色光电还是聚焦一些，他们原来都讲今年的拿到资金，但最近跟他们交流，他们都今年就拿不到，应该今年新增基本上是0，那明年能拿到概率其实也非常大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18:59</w:t>
      </w:r>
    </w:p>
    <w:p>
      <w:r>
        <w:rPr>
          <w:rFonts w:ascii="等线(中文正文)" w:hAnsi="等线(中文正文)" w:cs="等线(中文正文)" w:eastAsia="等线(中文正文)"/>
          <w:b w:val="false"/>
          <w:i w:val="false"/>
          <w:sz w:val="20"/>
        </w:rPr>
        <w:t>而且为什么我觉得这个可能现在看这个一线的这个龙头可能还是更靠谱一些，尤其像看风格，这个本身他就和丰田还有比较好的这样一个关系。丰田的610到710之间的这个产品的升级磨合也参与。就是他应该是提供了一些技术改进的一些方案。所以从我觉得从对这个角度来说，比较相对比较一线的这个人。泰国红色的国际舞台研究官员据此健康自己也相对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19:35</w:t>
      </w:r>
    </w:p>
    <w:p>
      <w:r>
        <w:rPr>
          <w:rFonts w:ascii="等线(中文正文)" w:hAnsi="等线(中文正文)" w:cs="等线(中文正文)" w:eastAsia="等线(中文正文)"/>
          <w:b w:val="false"/>
          <w:i w:val="false"/>
          <w:sz w:val="20"/>
        </w:rPr>
        <w:t>再就是产品认证的，现在相对比较有有优势，就是在大厂里面通过认证比较早，应该还有些签了代理协议的，这个是一个开播开开播应该是全品类，就像开光生意的都是通过验证，红河是红河可能退货这边这两项偏慢。再就是国际福彩，国际资产里面主要是2.5华丽的角度说，林德光源这边是主要是一代。对从大公司就各自产能扩张的角度来说，几个大公司一个是泰国，泰国目前它的产能大概是在三百多万亩。然后到今年的六月份预计可以扩到有3500加2400，就6000到月薪大概在500万。到明年年初大概会再加个3500，也就大概应该是在接近一亿的这样权。红河这边他目前出货量这个特种店铺是25年，225年这个特种兵这边是500万，今年给的这是2000万，明年是5000万。他的募投项目大概都已经3000万，正好在今年年底差不多就长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21:06</w:t>
      </w:r>
    </w:p>
    <w:p>
      <w:r>
        <w:rPr>
          <w:rFonts w:ascii="等线(中文正文)" w:hAnsi="等线(中文正文)" w:cs="等线(中文正文)" w:eastAsia="等线(中文正文)"/>
          <w:b w:val="false"/>
          <w:i w:val="false"/>
          <w:sz w:val="20"/>
        </w:rPr>
        <w:t>那收集发现的机主要是Q在客户这边总的一个量，应该是目前收购量还是大概在20万亿左右。但是他产能本来是今今年的四月份是要拿到500台机器，现在看的情况就推到明年年底了。今年年底可能看到这个，包括100，大概现在就是140台到今年年底，到明年后年是特增加100。大概如果是到今年年底，这个就是对应1000万，明年年底到对应2000万的，陵光眼现在是这样，陵光点现在出货量了，我这个PDP可能不够了，现在大概550万亿左右，但是一代部里面量最大，但是公司没上市，这就是港股的建仓。港股的建设里面，它应该对外供应的量相对是比较少，基本上就大概在100分左右的这个量，是对外销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22:08</w:t>
      </w:r>
    </w:p>
    <w:p>
      <w:r>
        <w:rPr>
          <w:rFonts w:ascii="等线(中文正文)" w:hAnsi="等线(中文正文)" w:cs="等线(中文正文)" w:eastAsia="等线(中文正文)"/>
          <w:b w:val="false"/>
          <w:i w:val="false"/>
          <w:sz w:val="20"/>
        </w:rPr>
        <w:t>目前它的刹大概是7万吨米，这个电力部分1.8一米。国际复材现在出货量应该是在六七十，到今年年底能够爬到估计能爬到134。确实现在是这样的，只有特种电，它只有普通电。普通电工的产能目前是在12亿不到。那还有二期，二期都投完产大概14亿。这个价格其实刚才我也讲，其实就是供给和需求决定。分品类来看的话，现在医疗服务价格大概30到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22:44</w:t>
      </w:r>
    </w:p>
    <w:p>
      <w:r>
        <w:rPr>
          <w:rFonts w:ascii="等线(中文正文)" w:hAnsi="等线(中文正文)" w:cs="等线(中文正文)" w:eastAsia="等线(中文正文)"/>
          <w:b w:val="false"/>
          <w:i w:val="false"/>
          <w:sz w:val="20"/>
        </w:rPr>
        <w:t>红色大概是卖的最高卖到52百户，这边在70到160之间。然后CTE的价格其实是在100到450不等，当然就是卖到450的量都很小，只有综合科技，大概能卖到平均的价格一直在接近200百180块。那红店铺其实五月份又涨一次，五月份这个涨的比较多，又涨到了大概是sorry，应该是666，六月份就涨，五月份涨过一次，六月份涨过一次，应该是现在的价格是接近八块钱到7块七百七八，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23:23</w:t>
      </w:r>
    </w:p>
    <w:p>
      <w:r>
        <w:rPr>
          <w:rFonts w:ascii="等线(中文正文)" w:hAnsi="等线(中文正文)" w:cs="等线(中文正文)" w:eastAsia="等线(中文正文)"/>
          <w:b w:val="false"/>
          <w:i w:val="false"/>
          <w:sz w:val="20"/>
        </w:rPr>
        <w:t>这个产业链其实我相对还比较清楚。下游太阳光纤其实是台中里边，它是供应量最大的，一代的量应该是最大的。二代大概是排在第三周前，还是南亚生意连贸易森诺克，红河这边其实主要是CTE场这边供应利斯诺克三亚和松下组巨石这边目前它主要是普通部，下个月的生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23:51</w:t>
      </w:r>
    </w:p>
    <w:p>
      <w:r>
        <w:rPr>
          <w:rFonts w:ascii="等线(中文正文)" w:hAnsi="等线(中文正文)" w:cs="等线(中文正文)" w:eastAsia="等线(中文正文)"/>
          <w:b w:val="false"/>
          <w:i w:val="false"/>
          <w:sz w:val="20"/>
        </w:rPr>
        <w:t>06光点这边就是开光风善导拆在国际后台这边，其实主要对他应该最大的二代里面是生意，其次是台中，飞华这边他应该是通过了大家有五家客户认证，把他生意分享。豆山还有健康是基本上是自用为主，它是相当一体化的。但它给那个给一下红色供一些傻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24:18</w:t>
      </w:r>
    </w:p>
    <w:p>
      <w:r>
        <w:rPr>
          <w:rFonts w:ascii="等线(中文正文)" w:hAnsi="等线(中文正文)" w:cs="等线(中文正文)" w:eastAsia="等线(中文正文)"/>
          <w:b w:val="false"/>
          <w:i w:val="false"/>
          <w:sz w:val="20"/>
        </w:rPr>
        <w:t>对，我觉得这个电子部目前从我们推荐的事情来说，主要还是今年的营业逻辑比较顺，应该是CTE和2代，对应标的也是这个红河科技、国际福彩、中泰科技。当然有很多雇员就连续死，然后还有这个客户，我们觉得因为这个方案还有不确定性，可能七月份最终以还是会这个方案可能会确定下来，到时候可能需求这边可能会更明晰一些。这个主要就是菲利华，可以看一下石英股份。石英股份当中主要是货电棒，里面还有光纤棒，还有石英棒。这边他们有比较大的量，应该有有个3.1万吨。然后另外还有1000吨，对应的就是各方面用的这个套。对，二线里面可以看下这个微信，这是这个店铺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25:30</w:t>
      </w:r>
    </w:p>
    <w:p>
      <w:r>
        <w:rPr>
          <w:rFonts w:ascii="等线(中文正文)" w:hAnsi="等线(中文正文)" w:cs="等线(中文正文)" w:eastAsia="等线(中文正文)"/>
          <w:b w:val="false"/>
          <w:i w:val="false"/>
          <w:sz w:val="20"/>
        </w:rPr>
        <w:t>退出去，然后我们玻璃100这个对呃然后近期大家关注比较高，还有玻璃基板，玻璃基板我们也是在我们前期从十月份就关注了这个行业，然后也写了相关报告。我们团队另外一核心成员王丹，然后在中信重要是这个人这就发过去了几百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25:52</w:t>
      </w:r>
    </w:p>
    <w:p>
      <w:r>
        <w:rPr>
          <w:rFonts w:ascii="等线(中文正文)" w:hAnsi="等线(中文正文)" w:cs="等线(中文正文)" w:eastAsia="等线(中文正文)"/>
          <w:b w:val="false"/>
          <w:i w:val="false"/>
          <w:sz w:val="20"/>
        </w:rPr>
        <w:t>这个其实就在就我分析版的下载应用主要是有几个。一个是677战略的设置，还有mac芯片，还有一块其实比较大，就是像我们这种在显示面板里边。但是大家关注其实主要关注点就是现金蜂包里面一个这个可能是大家认为是直接着下一代的钱，替代传统的有机载板，或者是这个玻璃基板，或者那个那个扣子，是一个大的一个趋势的。因为这个趋势就是从下游主要的这个龙头，你比如说英特尔、三星、台积电，他们也都陆续都大家都在推进它的商业化。最快应该是三星和英特尔，27年进入商业化的这样一个生产。你台积电稍微晚一点，但是也是28年，但我们前期其实也是和这个主要的沟通下来，就是他确实可能是下一代改版这样一个非常重要的一个替代材料。但他可能是贴了部分题干，可能最成熟的应该是这个风光白眼，其次就是这个interpose归中变成，再其次就是它的玻璃基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27:13</w:t>
      </w:r>
    </w:p>
    <w:p>
      <w:r>
        <w:rPr>
          <w:rFonts w:ascii="等线(中文正文)" w:hAnsi="等线(中文正文)" w:cs="等线(中文正文)" w:eastAsia="等线(中文正文)"/>
          <w:b w:val="false"/>
          <w:i w:val="false"/>
          <w:sz w:val="20"/>
        </w:rPr>
        <w:t>以风光白白板为例，其实他也经历了比方说金属基板，还有前一段关注比较高陶瓷基板这样一个技术引进，基本上是15年一个更换周期。之所以还有替代这样一个需求，核心还是就是英伟达新的一代服务器，它的这个功率比是有多好的大幅的这样一个提升，对散热的要求非常高的。解决散热其实有几种，一种就是这个叫TSB，TISB的分析，还是在芯片晶圆之间都有垂直。一方面是芯片的直接互联，另外一种就是它可以降低芯片损耗，它的热值就是在内部的研究流掉了，这也是降低功耗的一个非常重要一个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28:08</w:t>
      </w:r>
    </w:p>
    <w:p>
      <w:r>
        <w:rPr>
          <w:rFonts w:ascii="等线(中文正文)" w:hAnsi="等线(中文正文)" w:cs="等线(中文正文)" w:eastAsia="等线(中文正文)"/>
          <w:b w:val="false"/>
          <w:i w:val="false"/>
          <w:sz w:val="20"/>
        </w:rPr>
        <w:t>玻璃对TTV对TS店而言，它有个更突出的优势，就是我的表里面列的。比如说他这个高峰电学特性，比方它的这个界面长度就是小于这个2，其实就是和什么之前说的那个PTFE比PTFE新零件要更优秀。然后还有就是大尺寸超过玻璃，它这个材料相对如果是真的是完全商业化，我的成本也更低。这个也这个材料的利益获取了，就超大尺寸的2米，2米乘以2米几，超薄等于50个亿。这样一些材料里面，它是比较容易积电的。然后就工艺流程相对比较，还有这种机械的这个性能还是比较强最突出的还是它这个外壳的性能，就是它传统的这个呃像有曲窄板，它基本上是耐高温上升100 25，但玻璃是上升255。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29:04</w:t>
      </w:r>
    </w:p>
    <w:p>
      <w:r>
        <w:rPr>
          <w:rFonts w:ascii="等线(中文正文)" w:hAnsi="等线(中文正文)" w:cs="等线(中文正文)" w:eastAsia="等线(中文正文)"/>
          <w:b w:val="false"/>
          <w:i w:val="false"/>
          <w:sz w:val="20"/>
        </w:rPr>
        <w:t>整体的技术壁垒我觉得主要是体现几个方面。第一个这个就是就玻璃机，这个玻璃板这个而言就是原片儿，它这个生产其实比传统的玻璃也要求是更高的，基本上是这种叫什么高硼硅和高朋低点这种玻璃。然后另外就是他的在加工的过程中需要做打孔。全层还有这个同步线上去阿里尔这些都是有比较长的这样一个技术壁垒。现在的良率目前还是确实比较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29:46</w:t>
      </w:r>
    </w:p>
    <w:p>
      <w:r>
        <w:rPr>
          <w:rFonts w:ascii="等线(中文正文)" w:hAnsi="等线(中文正文)" w:cs="等线(中文正文)" w:eastAsia="等线(中文正文)"/>
          <w:b w:val="false"/>
          <w:i w:val="false"/>
          <w:sz w:val="20"/>
        </w:rPr>
        <w:t>就是以这个TD的一个构造为例，它现在蓑笠基本上打孔形成TGV。形成TGV之后，我要在玻璃侧壁和表面要沉积阻挡，或者一个对，就是叫那个叫什么，就在玻璃内部做镀一层。然后它主要是防止这个铜像玻璃甚至破坏，增加两者的粘性。在表面我可能还要去做这个就是抛光，这个CMP，做完CMP之后，我可能还要去杜总部层，再然后再去用这个PVD镀刻光刻的方式，再把线路打在这个玻璃层，最后还要取消权限，就是说跟那个产品PDP那个方式打钩。但是因为它是在比较光滑平面操作，然后这个风控可能是影响良率或者目前是比较重要的一个壁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30:45</w:t>
      </w:r>
    </w:p>
    <w:p>
      <w:r>
        <w:rPr>
          <w:rFonts w:ascii="等线(中文正文)" w:hAnsi="等线(中文正文)" w:cs="等线(中文正文)" w:eastAsia="等线(中文正文)"/>
          <w:b w:val="false"/>
          <w:i w:val="false"/>
          <w:sz w:val="20"/>
        </w:rPr>
        <w:t>它的成型工艺就包括一样，喷砂基本上现在目前主流的原理叫激光诱导刻蚀，成本低，积极性比较好，良率还是比较高的。然后工艺层面，也就是如果是激光釉的刻蚀工艺，也就是也是相对比较复杂的。激光打孔测试通过形成，然后做后部后后部处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31:09</w:t>
      </w:r>
    </w:p>
    <w:p>
      <w:r>
        <w:rPr>
          <w:rFonts w:ascii="等线(中文正文)" w:hAnsi="等线(中文正文)" w:cs="等线(中文正文)" w:eastAsia="等线(中文正文)"/>
          <w:b w:val="false"/>
          <w:i w:val="false"/>
          <w:sz w:val="20"/>
        </w:rPr>
        <w:t>高质量的填充通孔也是另外一个因素，它要解决的一个是成本和效率。就是和TSV不同，就TGV里面孔径相对比较大，因为大部分是通为电镀的时间和成本增加。第二就是玻璃和常用金属增加粘附性是相对较低，玻璃表面相对比较平滑。另外就是它可能会造成金融卷曲或脱落的。目前填主流的方式就是说是类一是类似于这个TGTHV这种方式用到TGV。第二就是用金属导电胶进行填10，所以这个就是像不同电镀这种其实也是有比较高比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31:54</w:t>
      </w:r>
    </w:p>
    <w:p>
      <w:r>
        <w:rPr>
          <w:rFonts w:ascii="等线(中文正文)" w:hAnsi="等线(中文正文)" w:cs="等线(中文正文)" w:eastAsia="等线(中文正文)"/>
          <w:b w:val="false"/>
          <w:i w:val="false"/>
          <w:sz w:val="20"/>
        </w:rPr>
        <w:t>还有就是在上面去做这个布线，这个RDR技术也是另外一个音符，它主要难就是刚才讲的，一个是玻璃表面比较光滑。第二就是说它需要更窄的线宽和线距，第三个就是我这个均匀性，电镀的均匀性，这些工艺相对也是比较复杂。所以基本他这边就是我们觉得为什么是未来的方向？刚刚其实也都讲了，就是我从替代的一个角度来说，就是因为像这个新一代的产品，它的功率更高，对散热的要求，对这个板材的翘曲的这种要求是更高的。其实解决方式也像陶瓷机，也是解决散热的问题。中间通过这个和，传统有机瓷器做混混压了。可能大家现在有可能比玻璃更高，但是就整体而言，这个玻璃它应该是这个玻璃机这个方面确实是更优的这样一个材料。所以一种类型。然后我们和这个行业里面做了几家龙头公司去做探讨。他们基本上判断到28年，如果是对风光对风光改变这边替代可能会比较高，可能会达到20%到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33:09</w:t>
      </w:r>
    </w:p>
    <w:p>
      <w:r>
        <w:rPr>
          <w:rFonts w:ascii="等线(中文正文)" w:hAnsi="等线(中文正文)" w:cs="等线(中文正文)" w:eastAsia="等线(中文正文)"/>
          <w:b w:val="false"/>
          <w:i w:val="false"/>
          <w:sz w:val="20"/>
        </w:rPr>
        <w:t>硅晶片肯定替代这边其实也相对比较成熟，就是有可能到28年也会实现，比如说20左右一个替代，相对玻璃机而言，可能这个替代会这个过程更长一点，但确实是一个大的方向，在其他几个应用场景里面，可能这个会更成熟一些，比如max还有前段时间是京东商京东进行准备比较好的，因为他帮你共同推进。但是我后面还跟聊了一下，反正这边其实也不仅仅是用于自己的这个红包面板，他们其实也是下游，主要面临的是先进困扰。对我下游客户其实也是台积电，也是三星，也是英特尔。产业化这边其实我刚才也提到，像英特尔里面，它是在国，他是在全球推的比较多。你看十几年前就在推这个东西，他还有有有自己的这种叫什么这个封装方案，一并封装。这前去年我其实就找大家聊过这个东西。这个推进比较快的那三星就是三星这边它量产的进度应该在所有的大厂里面预计是最快的，有可能是在明年的年底之前。英伟达这边他已经明确了，肯定是要引进一个东西，要引进多了几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34:29</w:t>
      </w:r>
    </w:p>
    <w:p>
      <w:r>
        <w:rPr>
          <w:rFonts w:ascii="等线(中文正文)" w:hAnsi="等线(中文正文)" w:cs="等线(中文正文)" w:eastAsia="等线(中文正文)"/>
          <w:b w:val="false"/>
          <w:i w:val="false"/>
          <w:sz w:val="20"/>
        </w:rPr>
        <w:t>然后还有韩国的SK再就是康宁了，康宁就最后台积电，台积电里面的确是28年的严重的能从上公司的角度，前期其实上周我们在那个叫一个是沃格光电，沃格沃沃格光电是比较早的，王丹就在中心那边就会他应该布局是算做的最早的，一个是11个，是10万片，一个是100万片。今年年底可能薪酬的现在可能20万片。就从T机队的角度，它其实是二三年，当时就在推这个东西，作为算算是国内做的最好，然后做的最早工艺技术，可能大家行业也都基本上都认他这个在T那边两个队员做的事的还是可以的。在我们上周带的美迪凯比上周涨了6% 40。对，我们带着他在上海路演了四天，从周二到周五市场反馈也是相对比较积极，他应该就是一个是TGV这边，做的还是非常不错的。另外就是它它的这个玻璃还不限于这个大家理解的就是那个什么封装的白板，他就是在那个生产过程作为后那个白，那好像这都是一个月的，可以供到1万片。另外就是他在这个技术上的通孔技术可以这个我们还写的应该少了，应该50比1，其实很硬生堪比可以达到这么多。另外一个它的产品确实也送到了，像什么三星，还有这个太积电这个怎么办？其他的就像无光光电，这属于不用加重调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36:12</w:t>
      </w:r>
    </w:p>
    <w:p>
      <w:r>
        <w:rPr>
          <w:rFonts w:ascii="等线(中文正文)" w:hAnsi="等线(中文正文)" w:cs="等线(中文正文)" w:eastAsia="等线(中文正文)"/>
          <w:b w:val="false"/>
          <w:i w:val="false"/>
          <w:sz w:val="20"/>
        </w:rPr>
        <w:t>赛维电子其实主要都卖了，没上市里面下面云天，还有就是之前英特尔说那个叫安安格利美维。在广东焊接器这个是行业里面这个大家公认做的还相对比较高，做的是这个比较好的公司。还有就是京东方，从玻璃原片的角度来说，当然就做最好的就是逍客，其实是康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36:37</w:t>
      </w:r>
    </w:p>
    <w:p>
      <w:r>
        <w:rPr>
          <w:rFonts w:ascii="等线(中文正文)" w:hAnsi="等线(中文正文)" w:cs="等线(中文正文)" w:eastAsia="等线(中文正文)"/>
          <w:b w:val="false"/>
          <w:i w:val="false"/>
          <w:sz w:val="20"/>
        </w:rPr>
        <w:t>日本的那个AGC在国内做的比较好的一个是骑兵。在骑兵我看上周也谈了周围的涨停，那骑兵和国内的凯盛他们应该是供华为。可能他应用场景主要还是华为那边那个6G射频，还有就是可能华为也不会是，华为是用的很风光，但整体来说华为这边还是相对要更滞后一点。那我们比较早的了解了就是像骑兵，他给那个，其实华为很早就跟他下的比较大的量，应该是三年超过一亿美金。当时市场上没有挖到，但是去年11月份我们就已经感觉到这个东西可能比大家想的商业化进度会更快。主流这些大厂是对未来判断的反向准备。对，反正就是我分享的PPT主要是一些其他的新材料的标的。我们就整个行业，我们PCT产业我们都是全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37:33</w:t>
      </w:r>
    </w:p>
    <w:p>
      <w:r>
        <w:rPr>
          <w:rFonts w:ascii="等线(中文正文)" w:hAnsi="等线(中文正文)" w:cs="等线(中文正文)" w:eastAsia="等线(中文正文)"/>
          <w:b w:val="false"/>
          <w:i w:val="false"/>
          <w:sz w:val="20"/>
        </w:rPr>
        <w:t>就是从刚才讲的是电子部数值的角度可以重点关注的。我觉得这个位置一个是圣泉，如果是PTFP方案。最终英伟达决定是用在宗教背板上，它受益层相对比较高一些，因为生意的数字一共是这个趁权。但是如果是开光的方案胜出，毫无疑义是动态科技，其他的还有点筋骨，就是同理心裁这个数值这块，然后童博这边因为我们只负责了红外铜箔，从电子铜箔的角度来说，它的弹性最大。因为它总共是8.5万吨，里面有5.5万吨是那个PC是是是PCB电子用户，那其他就对他也不用客气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38:27</w:t>
      </w:r>
    </w:p>
    <w:p>
      <w:r>
        <w:rPr>
          <w:rFonts w:ascii="等线(中文正文)" w:hAnsi="等线(中文正文)" w:cs="等线(中文正文)" w:eastAsia="等线(中文正文)"/>
          <w:b w:val="false"/>
          <w:i w:val="false"/>
          <w:sz w:val="20"/>
        </w:rPr>
        <w:t>刚才也提到了硅粉，而硅粉因为我觉得可能和方案也是直接相关的。如果是用PTFPTFE方案，它的硅粉的添加量会大。比如说M8里面可能是用，比如说160克到了M9，如果如果是PDE方，那可能要提升到200克。但是因为他还那个PP片里要去添加，你要同等数量，那就有可能会提高到400个。他是如果说价格量和用量的角度都会超过，通过这他以后可能会成为平台，就是PTPTMV方案最终是被客户采纳了，那其他的还有就是PCD油墨这边可以重点关注，容纳改装仿金材料。然后我刚才提到的就是包括像先进封装里边，还有这个玻璃基板里边，镀铜和药水这边也是非常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39:25</w:t>
      </w:r>
    </w:p>
    <w:p>
      <w:r>
        <w:rPr>
          <w:rFonts w:ascii="等线(中文正文)" w:hAnsi="等线(中文正文)" w:cs="等线(中文正文)" w:eastAsia="等线(中文正文)"/>
          <w:b w:val="false"/>
          <w:i w:val="false"/>
          <w:sz w:val="20"/>
        </w:rPr>
        <w:t>天生科技去年其实我们也在去年年底比较早的，但是在上海港业在近期涨的也很非常不错。这个应该也会成为柏林器材里面受益性比较大的大公司。其他的就是我们团队今天推的碳化硅也推的非常成功的。在底部有短短的时间，就是像天成，还有金盛，都实现翻倍，他的逻辑其实也是AI驱动。Mlcc这边我们主要覆盖了一个boss材料，boss材料上周又又又给他报销了。它不仅仅是艾玛尔菲斯的本体，它其实也有1000吨的硅苯产，总的应该是两两千吨，一起1000吨。规混电除了联瑞科技，还有联瑞新材，也是化学反应这两个数据情况下反相对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40:14</w:t>
      </w:r>
    </w:p>
    <w:p>
      <w:r>
        <w:rPr>
          <w:rFonts w:ascii="等线(中文正文)" w:hAnsi="等线(中文正文)" w:cs="等线(中文正文)" w:eastAsia="等线(中文正文)"/>
          <w:b w:val="false"/>
          <w:i w:val="false"/>
          <w:sz w:val="20"/>
        </w:rPr>
        <w:t>对我这边主要是先看各位领导有什么需要交流的，您再介绍一下沃格光电的事情。沃格光电说实话这公司就我们团队跟王丹是比较熟的。因为我是下周约了在深圳那边，我们不是有个会，大家来来我们的这个会，他之前好像是跟深圳的一家不做目前赶上的这个行业，什么像那个麦他这个您刚才介绍了他这个work未来要做的方向，跟他现在在做的一些业务应该是两个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40:51</w:t>
      </w:r>
    </w:p>
    <w:p>
      <w:r>
        <w:rPr>
          <w:rFonts w:ascii="等线(中文正文)" w:hAnsi="等线(中文正文)" w:cs="等线(中文正文)" w:eastAsia="等线(中文正文)"/>
          <w:b w:val="false"/>
          <w:i w:val="false"/>
          <w:sz w:val="20"/>
        </w:rPr>
        <w:t>就是这个东西吗？Mini land和那个microlight的对吧？因为先进风光就根本就没有钱，都是这样的，就是他那块自己做的吗？不是玻璃，他是买的他买的光明。我们对玻璃进来刚才提到的就是骑兵，对，现在国外只有这块的专家，就是那三家，一家是逍客在国内销售最好康宁，其次还有日本的AGC，国内就是骑兵百盛。隔壁家还有一个利诺药包，利诺药包它那个中心线，我们下个周一就带你去看看他那个中线，当时把圆玻璃拿过来，这是原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41:35</w:t>
      </w:r>
    </w:p>
    <w:p>
      <w:r>
        <w:rPr>
          <w:rFonts w:ascii="等线(中文正文)" w:hAnsi="等线(中文正文)" w:cs="等线(中文正文)" w:eastAsia="等线(中文正文)"/>
          <w:b w:val="false"/>
          <w:i w:val="false"/>
          <w:sz w:val="20"/>
        </w:rPr>
        <w:t>加工环节是沃格美迪凯。是这么说。对，他这些不同的天生科技股。还有就是我们上周也推荐虹田，虹田就是相当于上面的光刻，还要用这些光刻机，一模一样。就是传统PDT里面该有的东西它也要有。就是上面抛光，抛完光之后去就相当于是布金属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42:00</w:t>
      </w:r>
    </w:p>
    <w:p>
      <w:r>
        <w:rPr>
          <w:rFonts w:ascii="等线(中文正文)" w:hAnsi="等线(中文正文)" w:cs="等线(中文正文)" w:eastAsia="等线(中文正文)"/>
          <w:b w:val="false"/>
          <w:i w:val="false"/>
          <w:sz w:val="20"/>
        </w:rPr>
        <w:t>然后我还在上面刻画，刻图案，也要用到光刻胶，然后再去胶填影，然后把线路留在上面，这个就是请关注公众号思维纪要社，更多纪要请加V西安20210130和传统PDP是一样的，只不过在加工时候其实是加工到那个玻璃面上。关键是他要是叠层，你看玻璃基板也可以实现叠层叠个18层都可以的，每一层都要做做同样东西。然后中间的连接是通过垂直的，就在那个规上，就是TS那种在玻璃里的TGV这个我的网点就是做TGV的，你可以理解为它是一个加工企业，有点像蓝色蓝思科技。对，这个蓝思科技下游是那个是啥？是消费电子，他也就是买的玻璃，他不需要生产玻璃原片，他也不需要生产设备，他其实就做加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42:58</w:t>
      </w:r>
    </w:p>
    <w:p>
      <w:r>
        <w:rPr>
          <w:rFonts w:ascii="等线(中文正文)" w:hAnsi="等线(中文正文)" w:cs="等线(中文正文)" w:eastAsia="等线(中文正文)"/>
          <w:b w:val="false"/>
          <w:i w:val="false"/>
          <w:sz w:val="20"/>
        </w:rPr>
        <w:t>我送给那个要送给那个谁？送给康宁，送给英特尔，这送给三星。沃格打孔也是沃格怎么应该是比较领先的。国内也算是龙头，一个他一个美的凯他也有做。那个不一样，他最早是做的是民警和他的民警mx LED，咱这个是显示屏哪个好？那肯定先一分钟。现在如果没有先进封装，你觉得这个玻璃基板是不是应该玻璃基板要用于先进封装，我就替代了什么？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43:35</w:t>
      </w:r>
    </w:p>
    <w:p>
      <w:r>
        <w:rPr>
          <w:rFonts w:ascii="等线(中文正文)" w:hAnsi="等线(中文正文)" w:cs="等线(中文正文)" w:eastAsia="等线(中文正文)"/>
          <w:b w:val="false"/>
          <w:i w:val="false"/>
          <w:sz w:val="20"/>
        </w:rPr>
        <w:t>你的那个像ADS白板、BC白板，不是你完全替代，中间那个肯定是替代，中间再贴什么其他的层，比如再贴什么ABF膜，但是起码我中间这一层是原来是有机的，现在是完全贴上了玻璃机，这个成熟度其实已经很高了，这个打孔能力哪个东西比我高都没得开，你就是龙这两家郭哥和美迪凯，我美迪凯上周我们在上海代言的是代言百瑞，比蓝色的强吗？莱斯根本就不知道这玩意儿还不错是吧？蓝思我我我不清楚，他应该他目前没有，也反正京东方是在做，但航电科技他下一个客户都不一样。蓝色那个都是非常low的东西，因为传统领域其实都没怎么看的。你看我这个显示屏用了那个PGV用的，我用了玻璃基板，我加一倍的价格卖给你，计算成本是乘以2的。现在这样都不止，连京东方，它的玻璃基板都是其实也是瞄准的全景封装，不是他这显示面那个价格量太低了。就是其他的玻璃深加工企业进到这个领域版本，就像咱之前两个技术上面对这个不对，这个行业壁垒它是这个我不知道你们有没有看过成品，它就是一个在510乘以510的玻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45:15</w:t>
      </w:r>
    </w:p>
    <w:p>
      <w:r>
        <w:rPr>
          <w:rFonts w:ascii="等线(中文正文)" w:hAnsi="等线(中文正文)" w:cs="等线(中文正文)" w:eastAsia="等线(中文正文)"/>
          <w:b w:val="false"/>
          <w:i w:val="false"/>
          <w:sz w:val="20"/>
        </w:rPr>
        <w:t>他是你比如说我打成八个，我随便举个例，有可能八个也有，反正就是这一片板里面它可能会打九个，打九个就对应的那个那个芯片，就那个那个几百万要打好几万个0.26面0.26的面积要达几万种，你肉眼都看不见你密码。谢谢。好。我们请下一位范总来跟我们聊一下电子。潘总是国金证券国金证国金证券电子手机。对，好。您好，我这边汇报一下我们的观点。上次上次午餐重点汇报了一下，我们推的那些票其实近期都出现了一些爆涨。对，然后我们感觉的话后面还有机会，然后接下来的话有可能会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46:24</w:t>
      </w:r>
    </w:p>
    <w:p>
      <w:r>
        <w:rPr>
          <w:rFonts w:ascii="等线(中文正文)" w:hAnsi="等线(中文正文)" w:cs="等线(中文正文)" w:eastAsia="等线(中文正文)"/>
          <w:b w:val="false"/>
          <w:i w:val="false"/>
          <w:sz w:val="20"/>
        </w:rPr>
        <w:t>因为美股的话出现了比较大的一个波动，但是我们感觉整体的A的趋势没有变。因为北美的四大林场的他们自动开支的话，这个增长的速度还是很快的。今年7000亿美金，明年的话我们觉得至少还有30%到40%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46:43</w:t>
      </w:r>
    </w:p>
    <w:p>
      <w:r>
        <w:rPr>
          <w:rFonts w:ascii="等线(中文正文)" w:hAnsi="等线(中文正文)" w:cs="等线(中文正文)" w:eastAsia="等线(中文正文)"/>
          <w:b w:val="false"/>
          <w:i w:val="false"/>
          <w:sz w:val="20"/>
        </w:rPr>
        <w:t>另外的话之前我们也写过一个深度，就针对这个AI到底有没有泡沫的一个问题，我们写过深度。其实梳理下来的话感觉还行。因为北美四大CSB厂商，他们目前的资产债率大概只有10%几只有10%几。虽然有通过这个债权融资的这种方式进入AI投资，但是目前来看的话这个风险还是比较可控的。所以整体来看后面AI的投资持续性的话，还是不用太担心的。这个的话我们看到像模型厂商的收入变现确实。</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2026-06-07T03:29:02Z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E6636BB100BBAFBB4581D91E6DDB80442A0CBE0CB37DDAE92ACD463F44DFE57A6E0B9DEC4155E7D4A8165752CA1F40B79865C4C3FA2B283C5FBB4C7D500DCE034137935</vt:lpwstr>
  </property>
</Properties>
</file>