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深圳瑞捷 260604_原文</w:t>
      </w:r>
    </w:p>
    <w:p>
      <w:pPr>
        <w:jc w:val="center"/>
      </w:pPr>
      <w:r>
        <w:rPr>
          <w:rFonts w:ascii="等线(中文正文)" w:hAnsi="等线(中文正文)" w:cs="等线(中文正文)" w:eastAsia="等线(中文正文)"/>
          <w:b w:val="false"/>
          <w:i w:val="false"/>
          <w:sz w:val="20"/>
        </w:rPr>
        <w:t>2026年06月06日 13:47</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副总参加我们的中期策略会。首先我们有请副总介绍一下公司近期的经营情况，非常感谢。好的，各位投资人好，我是孙瑞杰的证券税务代理付建辉，欢迎大家参加本次的一个交流。我先跟大家说一下瑞杰的近期的一些变化。瑞杰的话就从2023年2425这三年，主要是做在做一个内部的一个变革。一个就是调整客户结构。我们原来的话就是营收和利润强度依赖于地产。经过这两年的变革的话，地产的话就是最新的一个它是已经到了38%。我们新的一些变化，比如说我们的产业，保险，客户的一些新的业务的占比已经达到了32%，这是一个新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00:49</w:t>
      </w:r>
    </w:p>
    <w:p>
      <w:r>
        <w:rPr>
          <w:rFonts w:ascii="等线(中文正文)" w:hAnsi="等线(中文正文)" w:cs="等线(中文正文)" w:eastAsia="等线(中文正文)"/>
          <w:b w:val="false"/>
          <w:i w:val="false"/>
          <w:sz w:val="20"/>
        </w:rPr>
        <w:t>然后第二个就是我们的一些新的一些服务范围。原来我们主要是专注于建筑，包括一些公包括一些房地产，还包括一些产业建筑，或者说包括一些公共能源的一些建筑。但这两年我们有新的一些业务，比如说我们的物业运维。物业运维的话它可能偏向于一个存量的市场，还有我们的供应链评估。供应链评估的话，它主要针对的是啊包括一些制造业，一些消费，什么酒店、餐饮这些酒店他们对他们的供应商进行一些审核和评估，它的维度可能跟以前的我们的服务的维度不一样。第三个就是保险，保险的话我们原来主要是集中于工程这一块的IDI1个IDI责任险。那今年去年开始，我们开始侧重于一些安泽和启财险，就安泽和启材的它可能市场空间会更加大一，就是这三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01:41</w:t>
      </w:r>
    </w:p>
    <w:p>
      <w:r>
        <w:rPr>
          <w:rFonts w:ascii="等线(中文正文)" w:hAnsi="等线(中文正文)" w:cs="等线(中文正文)" w:eastAsia="等线(中文正文)"/>
          <w:b w:val="false"/>
          <w:i w:val="false"/>
          <w:sz w:val="20"/>
        </w:rPr>
        <w:t>跟大家说一句，再细化一下具体的那比如说我们的一些评估业务，去年的25年我们有做一些包括一些半导体的ins，包括一些芯片工厂。我们去年合作的像有彭鑫威，米星，还有包括一些数据中心的像万国数据，阿里云，还有这些跳动。那我们给他服务的包括一些PR的一些顾问。就是他们在建设一些旗舰池的过程中，哪怕有的是新建的，有的是改建的。在在改建的过程中，我们帮他去参与到他们的一个工程的整个建设。包括去要确保他们在改扩建设过程当中，保证他的能源供应系统是正常的不停电，能够尽量的生产，包括它的洁净室的一个建设过程，我们要去去针对它的一些设备的安装，包括它的一运转，包括它的整个洁净室建设完之后是不是有达到一个洁净度，就洁净度，包括他整个的投资，投资的一些规模，我们帮他做一个审计，是不是有超出投资，包括施工的过程中有没有一些，材料使用不合格的一些情况，帮他去做这样的事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02:47</w:t>
      </w:r>
    </w:p>
    <w:p>
      <w:r>
        <w:rPr>
          <w:rFonts w:ascii="等线(中文正文)" w:hAnsi="等线(中文正文)" w:cs="等线(中文正文)" w:eastAsia="等线(中文正文)"/>
          <w:b w:val="false"/>
          <w:i w:val="false"/>
          <w:sz w:val="20"/>
        </w:rPr>
        <w:t>那比如说像鹏鑫威鹏鑫微的话，它整个芯片我们都是参与它的一个运维。包括它后期的一个设备运维，包括它的机电，包括一些机械整个的一个我的过程我们也会参与到其中，像万国和字节跳动，它还是在整个的建设过程当中，我们给他去做一些包括它的数据中心的防渗漏，防水。这是我们以前的一些老的业务。因为它可能比一般的房产的建筑可能要求会更高一点。那我们在这一块去年也有专门的团队去做这一块的业务，这是一个新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03:19</w:t>
      </w:r>
    </w:p>
    <w:p>
      <w:r>
        <w:rPr>
          <w:rFonts w:ascii="等线(中文正文)" w:hAnsi="等线(中文正文)" w:cs="等线(中文正文)" w:eastAsia="等线(中文正文)"/>
          <w:b w:val="false"/>
          <w:i w:val="false"/>
          <w:sz w:val="20"/>
        </w:rPr>
        <w:t>第二个不包括酒店，酒店的话我们就最早的时候22年可能只有华住和尚美。像二三年、24年我们有拓展一些，像洲际酒店、德隆、东城，像去年这一块又又继续放量。像有会友、亚朵、锦江，还有君庭，还有就是希尔顿、欢鹏，还有万豪这些酒店的话，他现在通过这两年的一个业务的一个拓展，您可以论证了酒店的这个业务模式它是可以复制的那今年这块可能继续放量。去年我们的酒店的订单都已经拿到了1500，大概2000万左右，2000万左右的一个订单，那今年这一块会继续放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04:00</w:t>
      </w:r>
    </w:p>
    <w:p>
      <w:r>
        <w:rPr>
          <w:rFonts w:ascii="等线(中文正文)" w:hAnsi="等线(中文正文)" w:cs="等线(中文正文)" w:eastAsia="等线(中文正文)"/>
          <w:b w:val="false"/>
          <w:i w:val="false"/>
          <w:sz w:val="20"/>
        </w:rPr>
        <w:t>第三个就是保险，保险这一块原来我们主要是集中在安德的，安德这一块占比也比较大。去年的话我们的起财和起起财险就是原来原来说了，就原来是工程保险这一块的占比会比较大。从去年开始，我们的喜财和安德这一块拿到了不少拿的订单。我们现在可以做包括一些大型的一些有限的，像那地下管道一些有限空间做的一个专项检查，消防，车的防爆，电器安全，包括一些可燃冰气体，还有一些毒性气体检测，包括一些矿区的一些顶板和采矿区的一些专项检查，还包括一些化工厂的一些高危品存储的专项检查，这一块都纳入我们的一个工作范围。这是一个业务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04:46</w:t>
      </w:r>
    </w:p>
    <w:p>
      <w:r>
        <w:rPr>
          <w:rFonts w:ascii="等线(中文正文)" w:hAnsi="等线(中文正文)" w:cs="等线(中文正文)" w:eastAsia="等线(中文正文)"/>
          <w:b w:val="false"/>
          <w:i w:val="false"/>
          <w:sz w:val="20"/>
        </w:rPr>
        <w:t>这两年的公司在AI这一块面加大了一些投入。我们以前主要是依靠人工来进行一些，评估和检测。那从去年开始我们有一些AI方面的一些投入之后，我们现在推出的是AI的一些评估。AI这些颜色包括一些无人机，包括一些实测实验的一些自动智能化的一些工具，包括一些红外线工具。这一块的话对公司一些降本的一些作用还是比较大的。去年我们光无人机检测这一块的一个营业收入都突破了千万，这是一个比较新的一个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05:16</w:t>
      </w:r>
    </w:p>
    <w:p>
      <w:r>
        <w:rPr>
          <w:rFonts w:ascii="等线(中文正文)" w:hAnsi="等线(中文正文)" w:cs="等线(中文正文)" w:eastAsia="等线(中文正文)"/>
          <w:b w:val="false"/>
          <w:i w:val="false"/>
          <w:sz w:val="20"/>
        </w:rPr>
        <w:t>第三个的话就是我们的一些投资这方面。投资方面，原来公司其前两年的投资比较少，那这两年公司也开始在对外投资这一块也加大一些投入。但目前主要是跟主业务挂客户的一些投入，包括我们的一些电力方面的一些巡检，包括我们一些隧道业务，工程隧道我们原来可能没有涉及的那去年也看过一些公司，包括其他和安卓，原来我们主要是做工程的保险。那去年也投了一些企业，他们可能在这一块，是比我们要比我们的业务要做的好。大风雪烟也投一下这样的企业。我大致的一些变化情况是这样，看各位投资者有没有一些其他，我们再交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06:01</w:t>
      </w:r>
    </w:p>
    <w:p>
      <w:r>
        <w:rPr>
          <w:rFonts w:ascii="等线(中文正文)" w:hAnsi="等线(中文正文)" w:cs="等线(中文正文)" w:eastAsia="等线(中文正文)"/>
          <w:b w:val="false"/>
          <w:i w:val="false"/>
          <w:sz w:val="20"/>
        </w:rPr>
        <w:t>好的，非常感谢副总。然后我首先向付总提一些问题，想请教一下今年一季度的话，归母净利润有所下滑，然后也想然后要请教一下领导，现在半年度规模经济情况是否改善？然后对于全年业绩的展望大概是怎么样的？谢谢。是这样，我们的话每年一季度都是我们的淡季。一季度它本来就是一个淡季，因为它有年年年假，很多项目没有开工，这是一个淡季的一个问题。去年我们之前上次因为去年就是我们当时因为20年我们具体的一些坏账，所以说当时有一些我们收回来的一些坏账，所以说就会导致他的整个的去年一直看起来会比较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06:49</w:t>
      </w:r>
    </w:p>
    <w:p>
      <w:r>
        <w:rPr>
          <w:rFonts w:ascii="等线(中文正文)" w:hAnsi="等线(中文正文)" w:cs="等线(中文正文)" w:eastAsia="等线(中文正文)"/>
          <w:b w:val="false"/>
          <w:i w:val="false"/>
          <w:sz w:val="20"/>
        </w:rPr>
        <w:t>那今年的话它虽然说下架了，这是一个比较正常的一个情况，各位同学也不用担心。那公司的话，我们去年发布了一个新的一个股权激励计划。股权激励计划是比我们内部考核要低的，所以说全年的展望的话，大概会比去我们的股权计划还稍微还是略高一点。大家可以关注一下，但具体的情况还是当时定期报告出来的违规者。好的，谢谢付总。然后我们请会议秘书播报一下现场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07:24</w:t>
      </w:r>
    </w:p>
    <w:p>
      <w:r>
        <w:rPr>
          <w:rFonts w:ascii="等线(中文正文)" w:hAnsi="等线(中文正文)" w:cs="等线(中文正文)" w:eastAsia="等线(中文正文)"/>
          <w:b w:val="false"/>
          <w:i w:val="false"/>
          <w:sz w:val="20"/>
        </w:rPr>
        <w:t>好，副总。然后我再请教一下，现在国家也是在也是又提出了十五五的一个城市更新的一个规划。然后我想请教一下这一块对于公司的整体的一个影响，以及说想想问一下，现在目前深圳城市更新现在一个情况是怎么样的情？城市更新这一块是国家一直都在提倡，当然今年可能会有一些专项的计划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07:50</w:t>
      </w:r>
    </w:p>
    <w:p>
      <w:r>
        <w:rPr>
          <w:rFonts w:ascii="等线(中文正文)" w:hAnsi="等线(中文正文)" w:cs="等线(中文正文)" w:eastAsia="等线(中文正文)"/>
          <w:b w:val="false"/>
          <w:i w:val="false"/>
          <w:sz w:val="20"/>
        </w:rPr>
        <w:t>这一块首先因为我们的地产的这个业务已经下滑到现在只有大概38%了。所以这个业务他未来如果说有新的认识下来，就让我们对他可能对别的业务可能是有一个比较大的利好。但如果说这个政策它倒是没有落地，那对我们整体的这整个战略的执行，它也不会太大的影响。包括我们的股权激励，刚刚提到了未来三年计划，他那个考核指标当时也没有把这一块落了。如果说政策出来，他对公司肯定是要利好。如果这个政策没有落地，那对公司的整体的一个业绩的一个也不会太大影响。目前的话目前的话从我们的收入端这一块，目前没有感受到特别大的一个变化。就是关于这个事，我下来之后，目前的话就整整体情况感觉和以前还是差不多，没有特别大的一个感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08:40</w:t>
      </w:r>
    </w:p>
    <w:p>
      <w:r>
        <w:rPr>
          <w:rFonts w:ascii="等线(中文正文)" w:hAnsi="等线(中文正文)" w:cs="等线(中文正文)" w:eastAsia="等线(中文正文)"/>
          <w:b w:val="false"/>
          <w:i w:val="false"/>
          <w:sz w:val="20"/>
        </w:rPr>
        <w:t>好的，谢谢副总。然后那个副总前面也提到无人机检测，然后想问一下这一块对于公司的一个降本，大概具体的一个程度大概是怎么样的？谢谢。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08:55</w:t>
      </w:r>
    </w:p>
    <w:p>
      <w:r>
        <w:rPr>
          <w:rFonts w:ascii="等线(中文正文)" w:hAnsi="等线(中文正文)" w:cs="等线(中文正文)" w:eastAsia="等线(中文正文)"/>
          <w:b w:val="false"/>
          <w:i w:val="false"/>
          <w:sz w:val="20"/>
        </w:rPr>
        <w:t>降本这块就是我们去年的话，主要还是用于原来的老用的一些问题检测。去年的话就他比如说我们原来一些外立面，可能需可能他的工作效率可能就一个人一天大概减个1周到2两。那我现在用无人机检测之后，可能它一天一检21栋20栋，它的效率是明显提高的这是一个无人机。而刚才我们还有一些其他的一些样的工具，比如说一些摄像的机器人，我们原来可能做室内的一些检测可能需要两三个人，大概一个项目。但现在可能就一个人或两个人带一台机器就可以了。它这个价格还是比较大的，但因为我们这一块的机器不是特别多，我们去年的话大概只有10台左右，那今年会有一些量上来，但是不会特别大的扩大。这一块的话就是对今年对我们地产的这一块的毛利的修复会有一个利好，但是降本的话大概会有一定的比例。但是目前但是今年可能在我的营收和利润上不会有特别大的体现，因为这需要一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09:56</w:t>
      </w:r>
    </w:p>
    <w:p>
      <w:r>
        <w:rPr>
          <w:rFonts w:ascii="等线(中文正文)" w:hAnsi="等线(中文正文)" w:cs="等线(中文正文)" w:eastAsia="等线(中文正文)"/>
          <w:b w:val="false"/>
          <w:i w:val="false"/>
          <w:sz w:val="20"/>
        </w:rPr>
        <w:t>好的，非常感谢付总。然后前面副总也提到了那个洁净室和数据中心。然后想想问一下，分别问一下，现在那个洁净室跟数据中心分别的业务体量大概是多少？以及公司未来的一个整体的规划，以及说可能，对，就先问这些，谢谢。数据中心的话，去年大概前24年、25年。但是25年是偏大的，大概有一千多万。对，一千多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10:28</w:t>
      </w:r>
    </w:p>
    <w:p>
      <w:r>
        <w:rPr>
          <w:rFonts w:ascii="等线(中文正文)" w:hAnsi="等线(中文正文)" w:cs="等线(中文正文)" w:eastAsia="等线(中文正文)"/>
          <w:b w:val="false"/>
          <w:i w:val="false"/>
          <w:sz w:val="20"/>
        </w:rPr>
        <w:t>因为我们的话，在整个数据库建设过程中，我们主要还请关注公众号思维纪要社，更多纪要请加V西安20210130。是做的是他的工程方面的一些服务。包括他在建设过程中，可能它会比一般的就是产比一般的这种防建可能要求会更高一点。比如说他可能在防渗漏，防水这一块，包括他的机电设备的安装这一块，它批量一些机电就可能不再介于房子的本身的一个质量。它肯定毕竟有一些系统的安装这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11:02</w:t>
      </w:r>
    </w:p>
    <w:p>
      <w:r>
        <w:rPr>
          <w:rFonts w:ascii="等线(中文正文)" w:hAnsi="等线(中文正文)" w:cs="等线(中文正文)" w:eastAsia="等线(中文正文)"/>
          <w:b w:val="false"/>
          <w:i w:val="false"/>
          <w:sz w:val="20"/>
        </w:rPr>
        <w:t>那的话大概去年有大概应该有个1000万，办那个捷运史这一块，就是它的一个业务。新的业务这一块，目前我们已经完成了，已经在合作的合同，已经在履行的时候大概是有有两个了，一个是彭新辉，一个是李欣。还有一些新的一些客户，目前正在谈。因为我们针对这块业务是有目前公司是有计划要成立一个专门团队来去做。因为以前的话可能是有一些，比如说它的一些整体工程发给我们之后，可能说我们有一些团队在去服务，但这个量不是特别大，因为公司它也在一个试点。那经过这两个客户做完之后，客户对我们的满意度比较高。那我们也看到了这一个半导体的一个绝对值的一个投资，包括还有在市中心的一个投资的一个前景。所以说我们公司是打算在这一块要加大一个力度。</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11:50</w:t>
      </w:r>
    </w:p>
    <w:p>
      <w:r>
        <w:rPr>
          <w:rFonts w:ascii="等线(中文正文)" w:hAnsi="等线(中文正文)" w:cs="等线(中文正文)" w:eastAsia="等线(中文正文)"/>
          <w:b w:val="false"/>
          <w:i w:val="false"/>
          <w:sz w:val="20"/>
        </w:rPr>
        <w:t>好的，谢谢付总。然后我想请教一下，目前现在洁净式的业务体量，以及说可能现在洁净室一般跟哪些公司合作的会多一点？芯片工厂，我们现在合作的有腾讯微，还有米星，就是武汉的闽星。对，就是目前正在执行的大概体量三百多万，3到500万这样子。好的，非常感谢付总。然后我们请会议秘书再播报一下现场提问。大家好，如需提问电话端的参会者，请向话机上的星号键再按数字一，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12:33</w:t>
      </w:r>
    </w:p>
    <w:p>
      <w:r>
        <w:rPr>
          <w:rFonts w:ascii="等线(中文正文)" w:hAnsi="等线(中文正文)" w:cs="等线(中文正文)" w:eastAsia="等线(中文正文)"/>
          <w:b w:val="false"/>
          <w:i w:val="false"/>
          <w:sz w:val="20"/>
        </w:rPr>
        <w:t>付总，然后也想请教一下，公司对于海外这一块未来的一个规划是怎么样的？谢谢。海外的话我们大概去年应该是有几百万的业务因为海外这一块我们以前主要是跟着客户出海。就是客户可能这些中国的客户，他在海外有建一些，你像情怀数据，包括字节，他可能在海外会建一些一些工厂，会建一些战略中心，那我们会跟他一起出去，包括华为，那就是这是我们的一个主要的一些客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13:06</w:t>
      </w:r>
    </w:p>
    <w:p>
      <w:r>
        <w:rPr>
          <w:rFonts w:ascii="等线(中文正文)" w:hAnsi="等线(中文正文)" w:cs="等线(中文正文)" w:eastAsia="等线(中文正文)"/>
          <w:b w:val="false"/>
          <w:i w:val="false"/>
          <w:sz w:val="20"/>
        </w:rPr>
        <w:t>那今年的话，中，我们公司会采取主动出海的一个策略。我们今年在去年应该去年，就在香港设立子公司，那今年也专门成立了一个海外的一个事业部。可能我们会在海外开始会成密集的成立一些子公司，去拓展海外的一些客户。我们现在主要的还是在东南亚和非洲这一块会比较多，布局会比较多一点。当然我们也关注到像北美、欧洲，可能它的洁净室的需求会比较大。这一块我们也在一进行一个考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13:36</w:t>
      </w:r>
    </w:p>
    <w:p>
      <w:r>
        <w:rPr>
          <w:rFonts w:ascii="等线(中文正文)" w:hAnsi="等线(中文正文)" w:cs="等线(中文正文)" w:eastAsia="等线(中文正文)"/>
          <w:b w:val="false"/>
          <w:i w:val="false"/>
          <w:sz w:val="20"/>
        </w:rPr>
        <w:t>好的，谢谢付总。然后公司这一块也是提到了AI应用，也想请付总再介绍一下AI应用这一块的具体的情况。那么AI业务这一块，我们这三年每年都有投入。主要是几个方面。第一个就是像我们的原来是偏于于人工的检测，那我们可能现在就是用AI的用视视视觉的用视觉系统识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14:06</w:t>
      </w:r>
    </w:p>
    <w:p>
      <w:r>
        <w:rPr>
          <w:rFonts w:ascii="等线(中文正文)" w:hAnsi="等线(中文正文)" w:cs="等线(中文正文)" w:eastAsia="等线(中文正文)"/>
          <w:b w:val="false"/>
          <w:i w:val="false"/>
          <w:sz w:val="20"/>
        </w:rPr>
        <w:t>可能他在采集数据方面去大量的运用这种AI就是尽可能的去运用AI去替代原来人工的这种肉眼去扫描。因为他的AI可能扫描它的效率会更高一点。当然扫描这样的数据，我们内部还是需要一些比较资深的工程师去进行识别，对它进行标注。因为他现在这个东西它也不是，它的识别率也没有到百分之百，大概90%多。889 80 80到90之间可能也需要一些跟进，这是在我的采集数据方面。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14:32</w:t>
      </w:r>
    </w:p>
    <w:p>
      <w:r>
        <w:rPr>
          <w:rFonts w:ascii="等线(中文正文)" w:hAnsi="等线(中文正文)" w:cs="等线(中文正文)" w:eastAsia="等线(中文正文)"/>
          <w:b w:val="false"/>
          <w:i w:val="false"/>
          <w:sz w:val="20"/>
        </w:rPr>
        <w:t>第二个，采集完回来的数据，我们这边有一个算法平台，是我们跟港科大和恒大研研究的。他会对我们这些采购的这些数据进行分析总结，输出一份报告。报告的话来源就是我们原来不是在工程方面已经深圳了很多年。我们积累了一些数据库，包括客户原来它就有对应的一些解决方案。他通过这些整合之后，会给大家提供一个完整的解决方案。</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14:55</w:t>
      </w:r>
    </w:p>
    <w:p>
      <w:r>
        <w:rPr>
          <w:rFonts w:ascii="等线(中文正文)" w:hAnsi="等线(中文正文)" w:cs="等线(中文正文)" w:eastAsia="等线(中文正文)"/>
          <w:b w:val="false"/>
          <w:i w:val="false"/>
          <w:sz w:val="20"/>
        </w:rPr>
        <w:t>相当于我通过视觉系统把数据采集过来，采集过来之后来进行分析。分析完之后我直接再输出一个报告。所以在过程中减少一些人工的一些干预。一个是提高效率，第二个是提高对他的一个准确率。可能原来我的有一些项目，可能检测它依赖于一些项目工程师的一些经验。虽然说我们的项目的公司的经验都比较丰富，但是我现在用这种AI之后，相信我整体的整体的一些包括风险识别率，包括我的解释一些公章推的出来的一些整改意见，会更加的专业。就开的相当于风差值会更小一点，这是一方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15:30</w:t>
      </w:r>
    </w:p>
    <w:p>
      <w:r>
        <w:rPr>
          <w:rFonts w:ascii="等线(中文正文)" w:hAnsi="等线(中文正文)" w:cs="等线(中文正文)" w:eastAsia="等线(中文正文)"/>
          <w:b w:val="false"/>
          <w:i w:val="false"/>
          <w:sz w:val="20"/>
        </w:rPr>
        <w:t>第二个包括我的一些机器人，包括刚提到的我的机器人也好，我的时刻词像机器人也好，我的无人机也好，包括我的一些红外线的一些设备也好。其实这一块更多的还是在产出数据方面。对我们的主要的投入其实还是在一个算法平台这一块和港科大的这包括香港大，还有工哈尔滨工业大，还有清华大学这一块。我们主要投入在算法平台这一块，对财政块的数据进行分析和整合。整合完了之后数据一份报告。对，因为我们原主要还是把我们原来的一些数据库里面的一些数据运用起来。这一块是今年的客户服务完之后，客户的满意度还是比较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16:04</w:t>
      </w:r>
    </w:p>
    <w:p>
      <w:r>
        <w:rPr>
          <w:rFonts w:ascii="等线(中文正文)" w:hAnsi="等线(中文正文)" w:cs="等线(中文正文)" w:eastAsia="等线(中文正文)"/>
          <w:b w:val="false"/>
          <w:i w:val="false"/>
          <w:sz w:val="20"/>
        </w:rPr>
        <w:t>好的，副总介绍非常清楚，然后想再请教一下，这一块AI应用对于公司未来人均创立大概的一个影响是怎么样的？谢谢。为因为目前没有准确的一个数据，我大概说一个趋势。就未来这一块比如说一些极端的一些基础的一些检测。比如说它的测量，包括它的面积，长度、宽度高的这种测量，包括一些渗透，这种基础的一些识别的一些数据。可能我们未来会大量的会采用这种智能化的一些工具，这是一方面。第二个，未来的话，我们这种输出的这种检测报告，包括评估报告这块，未来可能也是更多的这种电子化的这种输出来的提高效率。第二个它质量更高，这是这是一方面第二个公司未来可能会在大模型这一块的投入会加大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17:01</w:t>
      </w:r>
    </w:p>
    <w:p>
      <w:r>
        <w:rPr>
          <w:rFonts w:ascii="等线(中文正文)" w:hAnsi="等线(中文正文)" w:cs="等线(中文正文)" w:eastAsia="等线(中文正文)"/>
          <w:b w:val="false"/>
          <w:i w:val="false"/>
          <w:sz w:val="20"/>
        </w:rPr>
        <w:t>未来但目前具体数据是看不到未来，这个店瑞杰可能现在还有一千多人。未来可能我们会把人数这一块，就是在一个用户体量更大的情况下，可能不会特别的会更多的去采购的工具。一个是降本，第二个是提效。对这个目前来看，但是目前具体你说能够降本多少，能提效多少，就是目前在营收和运营的端的表现，目前还没有一个准确的数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17:27</w:t>
      </w:r>
    </w:p>
    <w:p>
      <w:r>
        <w:rPr>
          <w:rFonts w:ascii="等线(中文正文)" w:hAnsi="等线(中文正文)" w:cs="等线(中文正文)" w:eastAsia="等线(中文正文)"/>
          <w:b w:val="false"/>
          <w:i w:val="false"/>
          <w:sz w:val="20"/>
        </w:rPr>
        <w:t>大家可以展望一下，就这一块未来就是他对因为AI它对整个行业都有一些大的改变，但对工程这一块，我觉得未来的改变也会很也会特别大。因为目前的话就是客户不光我们内部的一些工程师在运用到这种智能的一些简单化设备之后，他也明显感觉到这个设备的话，它的提效功能是非常的。好，谢谢。好的，非常感谢副总。然后我们请会秘书再播报一下线上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18:04</w:t>
      </w:r>
    </w:p>
    <w:p>
      <w:r>
        <w:rPr>
          <w:rFonts w:ascii="等线(中文正文)" w:hAnsi="等线(中文正文)" w:cs="等线(中文正文)" w:eastAsia="等线(中文正文)"/>
          <w:b w:val="false"/>
          <w:i w:val="false"/>
          <w:sz w:val="20"/>
        </w:rPr>
        <w:t>付总，然后想再请教一下，公司对于运维业务这一块的一个整体的规划情况下。运维这一块就是去年公司有些内部的整合，目前的话就把我们原来的金。包括我们的公共，就这些基建就是建事业部。当然这块还有一个全量运维，全量运维这一块的公司是比较看好，因为它未来的一个需求量很大，并且它就是一个因为中国目前的话大概是建立了一个存量市场，就是越来越多的老的房子，他需要去运维，去检测，去评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18:41</w:t>
      </w:r>
    </w:p>
    <w:p>
      <w:r>
        <w:rPr>
          <w:rFonts w:ascii="等线(中文正文)" w:hAnsi="等线(中文正文)" w:cs="等线(中文正文)" w:eastAsia="等线(中文正文)"/>
          <w:b w:val="false"/>
          <w:i w:val="false"/>
          <w:sz w:val="20"/>
        </w:rPr>
        <w:t>那这一块的公司，第一方面就是成立了专门的事业部来做。第二个，公司近期也有一些产品一直在推，在主力推广的产品。第三，公司当然我们现在跟以前的这种拓展业务的方式不一样。第三我们在这一块有增加一些AI方面的一些投入，包括一些智能化工具方面的一些投入。未来的话这一块的话可能会是公司的一个发力点。当然目前公司主推的还是我的新产业和我的新保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19:05</w:t>
      </w:r>
    </w:p>
    <w:p>
      <w:r>
        <w:rPr>
          <w:rFonts w:ascii="等线(中文正文)" w:hAnsi="等线(中文正文)" w:cs="等线(中文正文)" w:eastAsia="等线(中文正文)"/>
          <w:b w:val="false"/>
          <w:i w:val="false"/>
          <w:sz w:val="20"/>
        </w:rPr>
        <w:t>运维这一块目前公司处于一个培育期，但去年应该也有，今年大概也有两三千万的产值，我觉得这一块很喜欢。好的，非常感谢傅总。然后再请教一下，目前半年度的一个新签订单的一个情况大概怎么样？谢谢。新签订单这一块的话，目前的话因为我们还没有公告，就是我只能这样说，我的新业务的新签订单还是挺挺不错的，包括我的一些新保险，其他安卓。</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19:38</w:t>
      </w:r>
    </w:p>
    <w:p>
      <w:r>
        <w:rPr>
          <w:rFonts w:ascii="等线(中文正文)" w:hAnsi="等线(中文正文)" w:cs="等线(中文正文)" w:eastAsia="等线(中文正文)"/>
          <w:b w:val="false"/>
          <w:i w:val="false"/>
          <w:sz w:val="20"/>
        </w:rPr>
        <w:t>七目前的话大概有五千多万。对，5到6000万。然后地产这一块的话，基本上就保持一个维持的水平。去年我们大概地产这一块大概是做了1.7个亿，对，就是今年大概就差不多。对，也不会。其实我的主营业务下滑不会太多的订单，也就基本上现在地产合作客户都是一些老客户，基本上就保持一个续约率。我保险和产业这一块，就是新兴的订单会比较多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20:07</w:t>
      </w:r>
    </w:p>
    <w:p>
      <w:r>
        <w:rPr>
          <w:rFonts w:ascii="等线(中文正文)" w:hAnsi="等线(中文正文)" w:cs="等线(中文正文)" w:eastAsia="等线(中文正文)"/>
          <w:b w:val="false"/>
          <w:i w:val="false"/>
          <w:sz w:val="20"/>
        </w:rPr>
        <w:t>好的，谢谢付总。然后我想请教一下副总，公司近期有没有这种收并购的这种计划？谢谢。其实公司这两年一直在看项目，也看了很多项目，其实这两年我们也投了一些，其实当然因为投的金额不大，就没有达到披露的标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20:28</w:t>
      </w:r>
    </w:p>
    <w:p>
      <w:r>
        <w:rPr>
          <w:rFonts w:ascii="等线(中文正文)" w:hAnsi="等线(中文正文)" w:cs="等线(中文正文)" w:eastAsia="等线(中文正文)"/>
          <w:b w:val="false"/>
          <w:i w:val="false"/>
          <w:sz w:val="20"/>
        </w:rPr>
        <w:t>其实我们其实一直都有在投，包括之前也提到了，我们原来的一些，电力巡检，这一块是我们原来没有做的跟主业务相关的这块。那我们今年也是投投去年也是投了一些企业。然后包括我们的隧道，包括我们的保险这一块，原来可能主要做安全险。那比如说在我们现在是从安泽切入到了一些器材和原来做工程，那我们现在是切入到了一些安德和器材。那这一块我们也有投一些标的，跨行的这一块，公司也一直在看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20:55</w:t>
      </w:r>
    </w:p>
    <w:p>
      <w:r>
        <w:rPr>
          <w:rFonts w:ascii="等线(中文正文)" w:hAnsi="等线(中文正文)" w:cs="等线(中文正文)" w:eastAsia="等线(中文正文)"/>
          <w:b w:val="false"/>
          <w:i w:val="false"/>
          <w:sz w:val="20"/>
        </w:rPr>
        <w:t>之前我们开路远的时候，我们董事长也提到，这个的话，可能我们今年的一个重要的比较重要的一个工作就投资并购这一块。那公司今年在这一块也会发力，标的这一块也在关注一些新生产力的一些方向。但因为这个的话，就目前还没有一个比较明确的一个标的，就比如你买LT的，目前还没有，对，但公司一直在关注。好的，谢谢副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21:19</w:t>
      </w:r>
    </w:p>
    <w:p>
      <w:r>
        <w:rPr>
          <w:rFonts w:ascii="等线(中文正文)" w:hAnsi="等线(中文正文)" w:cs="等线(中文正文)" w:eastAsia="等线(中文正文)"/>
          <w:b w:val="false"/>
          <w:i w:val="false"/>
          <w:sz w:val="20"/>
        </w:rPr>
        <w:t>然后我想再请教一下，对，想请教一下副总，公司未来的一个分红的一个规划是怎么样的？公司的分红一直比较稳定，因为我们董事长这边也一直要强调，就是要组织报股民。我们一般每年大概分红率这几年只要有利润的话，大概每年都在百分之七八十左右。这一块的话，公司也一直在强调说未来可能也会保持保持保持。但具体的生活方案可能每年会有一定的变化。当然公司每年都会持续的分红，只要利润就会分。对。然后分红率这一块，大家可以参考我们过去，其实我们公司的分红率保持还是比较高的对。好的，非常感谢副总。我们再请会议秘书播报一下现场提问谢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22:22</w:t>
      </w:r>
    </w:p>
    <w:p>
      <w:r>
        <w:rPr>
          <w:rFonts w:ascii="等线(中文正文)" w:hAnsi="等线(中文正文)" w:cs="等线(中文正文)" w:eastAsia="等线(中文正文)"/>
          <w:b w:val="false"/>
          <w:i w:val="false"/>
          <w:sz w:val="20"/>
        </w:rPr>
        <w:t>好的，付总，现在线上目前没有提问了，请问副总还有没有需要分享的，谢谢。分享就是我觉得大家可以多关注一下我们这些新业务。我刚刚提到就是你像酒店这一块，我们这三年的酒店的客群几乎每年都是翻倍的在增长。这是像我们原来从最初的一个华住，现在基本上就是像锦江、亚朵，还有欢鹏，还有万豪、如家这种军情，基本上都是我们的客户了。未来在这一块他是通过这三点可以证明我们这个模式是可以复制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22:59</w:t>
      </w:r>
    </w:p>
    <w:p>
      <w:r>
        <w:rPr>
          <w:rFonts w:ascii="等线(中文正文)" w:hAnsi="等线(中文正文)" w:cs="等线(中文正文)" w:eastAsia="等线(中文正文)"/>
          <w:b w:val="false"/>
          <w:i w:val="false"/>
          <w:sz w:val="20"/>
        </w:rPr>
        <w:t>我们在这个酒店提供的服务再跟大家说一下，它不光存在于对新建酒店，它在工程方面给他进行评估和检测。我们还比如说他的一些供应商就是他供应商比如说他像华硕，他有很多毛巾厂，牙刷厂。那我们会帮他去审核这些供应商是否符合要求。因为他的供应商供应链名单每年都会进行挑选。那我们帮他去检查之后，他对他供应进行维护，这是一个存量的一个业务，就每年都会有的，还包括我们的一些运营质检。运营质检的话，比如说我们通过以客户的一些身份，或者以自己的身份，我们去检查的客房、大堂，包括前台的一个实操，包括一个楼道的一个工区，还包括夜间的一些隔音，包括它的早上的一些出品，都会进行一些检查。是我他是否满足总部的一个对管理的要求，他就是一个存量的市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23:49</w:t>
      </w:r>
    </w:p>
    <w:p>
      <w:r>
        <w:rPr>
          <w:rFonts w:ascii="等线(中文正文)" w:hAnsi="等线(中文正文)" w:cs="等线(中文正文)" w:eastAsia="等线(中文正文)"/>
          <w:b w:val="false"/>
          <w:i w:val="false"/>
          <w:sz w:val="20"/>
        </w:rPr>
        <w:t>就是未来这一块，他如果因为原来主要的是一些外资在做，然后我们进入到之后，我发现这个市场比较大我觉得它这个东西它会持续的去进行续约，他的也比较大，所以我觉得这一块其实大家可以关注一下。好，第二个我刚提到的像决定值和数据中心，实现在决定值和数据中心的投它的这种开支是比较大的，尤其是一些像节电池这一块。整个芯片工厂节电池的一些建设，可能跟它的土地的成本建设是差不多的，它非常的高。它其实建的越大，它的工程难度越大，它是越需要我们这种专业的这种团队。那你看就是长城这种他马上就要投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24:29</w:t>
      </w:r>
    </w:p>
    <w:p>
      <w:r>
        <w:rPr>
          <w:rFonts w:ascii="等线(中文正文)" w:hAnsi="等线(中文正文)" w:cs="等线(中文正文)" w:eastAsia="等线(中文正文)"/>
          <w:b w:val="false"/>
          <w:i w:val="false"/>
          <w:sz w:val="20"/>
        </w:rPr>
        <w:t>未来还有些芯片企业，包括存储芯片企业，它未来还会持续的扩展。它在扩展过程中，因为有些它是改扩建的，改扩建的话比成人愁彩难度更大。因为他要一边改，一边保持产品线的生产。这个时候他是需要专门的一些服务团队的。瑞杰在这一块已经有服务经验了，并且瑞杰在这一块他有订单，然后有项目，有标杆项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24:52</w:t>
      </w:r>
    </w:p>
    <w:p>
      <w:r>
        <w:rPr>
          <w:rFonts w:ascii="等线(中文正文)" w:hAnsi="等线(中文正文)" w:cs="等线(中文正文)" w:eastAsia="等线(中文正文)"/>
          <w:b w:val="false"/>
          <w:i w:val="false"/>
          <w:sz w:val="20"/>
        </w:rPr>
        <w:t>你像明星，包括同学会，包括字节跳动，循环数据。请关注公众号思维要社，更多纪要请加V西安20210130。还往华中，他们基本上都是这个行业的一些标杆。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25:07</w:t>
      </w:r>
    </w:p>
    <w:p>
      <w:r>
        <w:rPr>
          <w:rFonts w:ascii="等线(中文正文)" w:hAnsi="等线(中文正文)" w:cs="等线(中文正文)" w:eastAsia="等线(中文正文)"/>
          <w:b w:val="false"/>
          <w:i w:val="false"/>
          <w:sz w:val="20"/>
        </w:rPr>
        <w:t>未来我们做这个标杆去复制到一些其他客户是相对会比较容易的那大家可以关注我们一些新的业务保险这一块，就是你像我们原来做工程，那我们现在做其他的安全。其实我们其他安泽它的业务来源于工程保险，它我们原来合作的客户像平安、太平洋、人保，他本来就是一流的客户，他的客户群体就比较集中。我们通过这各种总部在原有的一种保险险种的合作方式上，突然到其他险种是非常容易的。未来它的放量也会比较快。对，大概就是这些了。大家可以关注一下我们联系的业务，就是锐捷线不再是一个传统的偏房地产的一个企业了，就是锐捷形式两年有很大的一个变化。对，谢谢主持人，大概就对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25:51</w:t>
      </w:r>
    </w:p>
    <w:p>
      <w:r>
        <w:rPr>
          <w:rFonts w:ascii="等线(中文正文)" w:hAnsi="等线(中文正文)" w:cs="等线(中文正文)" w:eastAsia="等线(中文正文)"/>
          <w:b w:val="false"/>
          <w:i w:val="false"/>
          <w:sz w:val="20"/>
        </w:rPr>
        <w:t>好的，非常感谢朱总今天的精彩分享和各位投资者的参与。今天深圳瑞捷线上交流会就到此结束，谢谢。本次电话会议仅服务于国泰海通证券正式签约客户，会议音频及文字记录的内容仅供国泰海通证券客户内部学习使用，不得外发，并且必须经国泰海通证券研究所审核后方可留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26:20</w:t>
      </w:r>
    </w:p>
    <w:p>
      <w:r>
        <w:rPr>
          <w:rFonts w:ascii="等线(中文正文)" w:hAnsi="等线(中文正文)" w:cs="等线(中文正文)" w:eastAsia="等线(中文正文)"/>
          <w:b w:val="false"/>
          <w:i w:val="false"/>
          <w:sz w:val="20"/>
        </w:rPr>
        <w:t>国泰海通证券未授权任何媒体转发此次电话会议相关内容，未经允许和授权转载、转发均属侵权。国泰、海通证券将保留追究其法律责任的权利。国泰、海通证券不承担转载、转发引起的任何损失及责任。市场有风险投资需谨慎，提醒广大投资者谨慎做出投资决策。感谢大家参加本次会更多专业AI工具和投研内容，打开进门APP领取会员体验，祝您工作顺利，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2026-06-06T05:51:25Z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E6636BB100BBAFBB4581D91E6DDB8434EA9CBE0CB37DD51C8A61463F44DFE52A0E6B9DEC4159E4D4A81BE753F91F40BA946964C3FA2B284551496C7D500DCE034E32535</vt:lpwstr>
  </property>
</Properties>
</file>