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中国海诚 260604_原文</w:t>
      </w:r>
    </w:p>
    <w:p>
      <w:pPr>
        <w:jc w:val="center"/>
      </w:pPr>
      <w:r>
        <w:rPr>
          <w:rFonts w:ascii="等线(中文正文)" w:hAnsi="等线(中文正文)" w:cs="等线(中文正文)" w:eastAsia="等线(中文正文)"/>
          <w:b w:val="false"/>
          <w:i w:val="false"/>
          <w:sz w:val="20"/>
        </w:rPr>
        <w:t>2026年06月06日 13:46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为投资者大家参加国泰海通建筑中国海城中期策略会的线上交流。我是国泰海通建筑的研究员郭浩然。我们今天非常的荣幸邀请到了中国海城的王总跟杨总参加我们今天的电话会议。我们的会议分为两个部分。第一部分是请海城的领导先对公司的情况做一个介绍。然后第二部分是进入我们的问答环节。问答环节当中，线上的投资者可以通过语音的形式介入，也可以通过文字形式提问，我这边会代为去进行转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00:27</w:t>
      </w:r>
    </w:p>
    <w:p>
      <w:r>
        <w:rPr>
          <w:rFonts w:ascii="等线(中文正文)" w:hAnsi="等线(中文正文)" w:cs="等线(中文正文)" w:eastAsia="等线(中文正文)"/>
          <w:b w:val="false"/>
          <w:i w:val="false"/>
          <w:sz w:val="20"/>
        </w:rPr>
        <w:t>我们首先进入这个会议的第一个部分，请中国海城的领导对公司的情况做一个介绍，谢谢。好的，感谢国泰海通邀请。我们是中国海通公司，股票代码002116。公司是中国第一家专业工程服务设计设计服务业上市公司，也是我国轻工业提供工程设计咨询服务、工程总承包的大型综合工程公司之一。公司总部设在上海，在北京、上海、广州、长沙、武汉等全国重点城市拥有11家全资子公司。已突破70年的深厚底蕴和发展创新，公司在工程全过程服务领域积累了丰富的技术实力和管理经验，业务遍布全国各地以及全球六十多个国家和地区。服务领域涉及在浙江造纸、物流、粮食储运、农林机械、市政公用、化工、医药、建筑、冶金、电力、城建规划等诸多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w:t>
      </w:r>
    </w:p>
    <w:p>
      <w:r>
        <w:rPr>
          <w:rFonts w:ascii="等线(中文正文)" w:hAnsi="等线(中文正文)" w:cs="等线(中文正文)" w:eastAsia="等线(中文正文)"/>
          <w:b w:val="false"/>
          <w:i w:val="false"/>
          <w:sz w:val="20"/>
        </w:rPr>
        <w:t>在浙江造纸、精细化工、盐化工、家电、食品、发酵、制糖、烟草等传统的轻工行业中深耕多年。在环保节能中，垃圾焚烧、危废处理、生物医药、主题乐园、绿色建筑、新能源、新材料等行业发展迅速。也简单说一下我们海城25年年报和一季报的情况。225年海城整个完成营业收入是69.57亿，同比增长百分之1.91.99，接近2%的一个增长。你看净利润3.4 1亿元，增长是1.54%。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w:t>
      </w:r>
    </w:p>
    <w:p>
      <w:r>
        <w:rPr>
          <w:rFonts w:ascii="等线(中文正文)" w:hAnsi="等线(中文正文)" w:cs="等线(中文正文)" w:eastAsia="等线(中文正文)"/>
          <w:b w:val="false"/>
          <w:i w:val="false"/>
          <w:sz w:val="20"/>
        </w:rPr>
        <w:t>扣非后净利润是2点八九亿元，有所下降，下降7.4%。同时生产经营活动现金流净额是负的1.54，基本每股收益0.74，加权平均净资产收益率是12.84。我们今年也进行了一个现金流的一个进行了继续是现金分红加我们的资本公积的一个转增10.2，然后现金分红比例在30%以上。我们一季度截止到今年的3月31日，公司完成营收9.5 9亿元，同比下降8.65%。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02:37</w:t>
      </w:r>
    </w:p>
    <w:p>
      <w:r>
        <w:rPr>
          <w:rFonts w:ascii="等线(中文正文)" w:hAnsi="等线(中文正文)" w:cs="等线(中文正文)" w:eastAsia="等线(中文正文)"/>
          <w:b w:val="false"/>
          <w:i w:val="false"/>
          <w:sz w:val="20"/>
        </w:rPr>
        <w:t>这个是整个全国的工程行业的，整个都处于一个下滑的一个状态。现在净利润是4116.9万元，同比有9.61%的一个下降。公司截至26年3月31日，总资产50.2 2亿元，然后净资产28.16亿，较汽车增长1.64%，公司这个营收下降。一个是整个总承包业务整体现在确认了，就属于我们档期一季度的确认工作量，比如说减少。第二是我们的非总包主要设计咨询对于新签的合同有一定的减少，受整个网络环境等等这些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03:21</w:t>
      </w:r>
    </w:p>
    <w:p>
      <w:r>
        <w:rPr>
          <w:rFonts w:ascii="等线(中文正文)" w:hAnsi="等线(中文正文)" w:cs="等线(中文正文)" w:eastAsia="等线(中文正文)"/>
          <w:b w:val="false"/>
          <w:i w:val="false"/>
          <w:sz w:val="20"/>
        </w:rPr>
        <w:t>以上是我们的这个公司的简单介绍和一季报还有年报的一个简单的一个介绍。因为这些都已经现在发布了。然后这个相关数据在相应的股票软件，还有交易所的一些公开的可都可以查询，我就不多介绍了。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03:40</w:t>
      </w:r>
    </w:p>
    <w:p>
      <w:r>
        <w:rPr>
          <w:rFonts w:ascii="等线(中文正文)" w:hAnsi="等线(中文正文)" w:cs="等线(中文正文)" w:eastAsia="等线(中文正文)"/>
          <w:b w:val="false"/>
          <w:i w:val="false"/>
          <w:sz w:val="20"/>
        </w:rPr>
        <w:t>主持人，好的，谢谢王总的介绍。闺蜜说我们接下来进入问答环节。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领导，我这边先请教一个问题，就是现在今年是十五五开局之年，咱们这块十5规划具体的情况如何？包括未来的这个增长点以及公司未来发展的亮点，有没有可以分享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04:30</w:t>
      </w:r>
    </w:p>
    <w:p>
      <w:r>
        <w:rPr>
          <w:rFonts w:ascii="等线(中文正文)" w:hAnsi="等线(中文正文)" w:cs="等线(中文正文)" w:eastAsia="等线(中文正文)"/>
          <w:b w:val="false"/>
          <w:i w:val="false"/>
          <w:sz w:val="20"/>
        </w:rPr>
        <w:t>好的，然后我们十五规划，因为现在还未对外披露，然后上级内部还处于制定。因为整个的集团以及上级的15规划还没有完全制定，所以说我们这个海城属于一个三级央企，可能要等整个保利集团的发布之后，我们后续的一些指标才能最后的一个落地。但是目前我们编制的，就是您说的一些亮点，还有一些发展的方向。我来简单介绍一下，就是15期间，我们海城主要是落实国家战略，一个是在智能制造，还有一个方面是双碳。这两个方面我们会继续发力，这个也是我们二三年募集资金，图像的两个主要方向。目前我们这两个项两个募集资金项目，也是我们未来15发展的重点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05:16</w:t>
      </w:r>
    </w:p>
    <w:p>
      <w:r>
        <w:rPr>
          <w:rFonts w:ascii="等线(中文正文)" w:hAnsi="等线(中文正文)" w:cs="等线(中文正文)" w:eastAsia="等线(中文正文)"/>
          <w:b w:val="false"/>
          <w:i w:val="false"/>
          <w:sz w:val="20"/>
        </w:rPr>
        <w:t>深圳海能在智能制造还有数字化转型以及生态方面取得了一定的研发成果。然后在我们一些项目上也有所应用。然后双碳一些项目，我们也在跟业主在智能制造双碳的这些新兴的研发。因为他研从研发到最终转化成生产力，转化成生产场景中间可用的，这个还是有一定过程。目前处于研发一些前期研发结束，现在在这个业主的生产场景过程中间进行一些技术验证。未来我们海城觉得在智能制造方向会有一些新的发展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05:53</w:t>
      </w:r>
    </w:p>
    <w:p>
      <w:r>
        <w:rPr>
          <w:rFonts w:ascii="等线(中文正文)" w:hAnsi="等线(中文正文)" w:cs="等线(中文正文)" w:eastAsia="等线(中文正文)"/>
          <w:b w:val="false"/>
          <w:i w:val="false"/>
          <w:sz w:val="20"/>
        </w:rPr>
        <w:t>尤其现在在国家倡导这个光探，还有节能这个方向，还有一些特殊的行业，就是像比如烟草行业，他们是国家烟草总局对烟草的要求，要提升工厂的智能化水平，我们也在积极的介入，像广州、广东省对造纸行业的环保要求也有所提高。海城也在很多广东的造纸行业的职场的业主，也在跟海城咨询我们有没有双碳相关的这些技术，这方面的需求。未来我们预计在15期间，随着国家的这些政策落地，然后还有一些环保要求的一个加强，我们觉得都是一些市场机会。另外一点就是我们海豚在近几年也一直大力加强了海外市场的拓展，大家关注海豚的话也可以看到我们海外市场近期近些年这个新签订单也处于一个增长的一个态势。在我们一季度的时候，我们现在境外的新签订单已经占到15.83%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06:51</w:t>
      </w:r>
    </w:p>
    <w:p>
      <w:r>
        <w:rPr>
          <w:rFonts w:ascii="等线(中文正文)" w:hAnsi="等线(中文正文)" w:cs="等线(中文正文)" w:eastAsia="等线(中文正文)"/>
          <w:b w:val="false"/>
          <w:i w:val="false"/>
          <w:sz w:val="20"/>
        </w:rPr>
        <w:t>我们的年报中间的新签订单，现在是稍微看一下，看到了我们的去年整个新签订单85个亿，中间境外订单有20个亿，占了23.72%，处于一个增长的一个态势。我们未来也是继续看好这个海外市场，海外市场的一个增长也是在海城原来优势的行业，一个是造纸，一个是食品发酵。比如说我们承接的一些海外的一些食品厂，有一些食品加工，还有一些糖厂这些。另外一个点就是我们的环保行业。环保行业目前垃圾焚烧发电，海豚做了很多的国内的一个设计。现在整个中国的垃圾焚烧发电技术处于全球领先的一个水平。目前也有很多东南亚国家，包括泰国、马来西亚、巴西，还有一些新鲜果的一些老牌的一些欧洲的国家，对我们的技术也都比较感兴趣。有些项目也正在处于一个推进和洽谈过程中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07:55</w:t>
      </w:r>
    </w:p>
    <w:p>
      <w:r>
        <w:rPr>
          <w:rFonts w:ascii="等线(中文正文)" w:hAnsi="等线(中文正文)" w:cs="等线(中文正文)" w:eastAsia="等线(中文正文)"/>
          <w:b w:val="false"/>
          <w:i w:val="false"/>
          <w:sz w:val="20"/>
        </w:rPr>
        <w:t>海城的未来在出海方面我们还是继续加强，包括我们也会在海外设立一些常驻机构。以前的可能是做完一个项目就结束，可能就在拓的时候又是很多年。现在我们可能转变一些策略，在海外一些国家设立一些合作机构，来进行一个海外市场的一个拓展。以上是我们对食物的整体的一个规划。在具体的指标方面，我们海城金刚刚也介绍了我们225年的营收已经到了接近70个亿，预期在五年后，也就是2030年，我们希望是可以到零售的画面可以到80到90，如果大的市场好的话，或海外市场有一些突破的话，我希望也能可以，上级对我们的期望，也是希望可以能能到100个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08:42</w:t>
      </w:r>
    </w:p>
    <w:p>
      <w:r>
        <w:rPr>
          <w:rFonts w:ascii="等线(中文正文)" w:hAnsi="等线(中文正文)" w:cs="等线(中文正文)" w:eastAsia="等线(中文正文)"/>
          <w:b w:val="false"/>
          <w:i w:val="false"/>
          <w:sz w:val="20"/>
        </w:rPr>
        <w:t>营收方面就是这个预期的具体利润，因为现在整个这个行业都还是比较卷。订单的这个大家在抢的过程中间，有些是利润还是有利润，包括海城的这个毛利率还是在增长。但是有些项目反正也是乐观。如果未来几年处于一个比较大的一个竞争环境下，也可能会保持利润的一个增长。但不一定利润率可能会有一点点下降，总体利润保持与营收同步的一个增长水平，大体是这样，明白，好好好的，感谢王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09:21</w:t>
      </w:r>
    </w:p>
    <w:p>
      <w:r>
        <w:rPr>
          <w:rFonts w:ascii="等线(中文正文)" w:hAnsi="等线(中文正文)" w:cs="等线(中文正文)" w:eastAsia="等线(中文正文)"/>
          <w:b w:val="false"/>
          <w:i w:val="false"/>
          <w:sz w:val="20"/>
        </w:rPr>
        <w:t>然后对于利润率这块，我想再请教一下，咱们其实毛利率也是一直处在一个相对比较高的水平。然后另外毛利率在这个一季度跟去年的时候还都是毛利率都是同比提升的，这个毛利率变化的这种趋势是什么原因？另外从细分来看，我们的工程承包这块毛利是提升的。但是从工程服务，包括像设计，像电力咨询这些，为什么他们的毛利是跟这个工程这块是反向变化的？这个是什么原因呢？谢谢。然后就是大家看我们的营收的时候也可以看到我们的工程总承包的这个营收占比在增长的。设计和监理咨询其实是处于一个下降的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09:57</w:t>
      </w:r>
    </w:p>
    <w:p>
      <w:r>
        <w:rPr>
          <w:rFonts w:ascii="等线(中文正文)" w:hAnsi="等线(中文正文)" w:cs="等线(中文正文)" w:eastAsia="等线(中文正文)"/>
          <w:b w:val="false"/>
          <w:i w:val="false"/>
          <w:sz w:val="20"/>
        </w:rPr>
        <w:t>当他的这个轻资产企业设计院本身，它的这个背景就是我们要维持庞大的人员团队，设计师团队。有些有项目的时候，大家人均的创收的水平就会比较高。但是没项目的时候，有些关键人员和技术人员我们还要维持一定的，换句话说就要养着，然后有有一定的人工开支的刚性成本，但是相对于业务减少的时候，这块就可能对我们的毛利率会有所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10:27</w:t>
      </w:r>
    </w:p>
    <w:p>
      <w:r>
        <w:rPr>
          <w:rFonts w:ascii="等线(中文正文)" w:hAnsi="等线(中文正文)" w:cs="等线(中文正文)" w:eastAsia="等线(中文正文)"/>
          <w:b w:val="false"/>
          <w:i w:val="false"/>
          <w:sz w:val="20"/>
        </w:rPr>
        <w:t>但如果有些行业，我们也是像我们的长沙公司的盐化工，可能团队很多年都不怎么开张。但是等到我们那个锂电行业发展的时候，近几年长达公司在这个方面突飞猛进。我们本身就是国资央企，在一些特定的一些行业中间，我们保持一定的竞争力。可能维持一定的人员开支成本。包括从我们在项目来的时候，团队还比较完整。建制。其实我们也可以对比一下美国一些工业的一个衰退，就是有一些从设计到施工到它的运维，都可能工业都空心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11:06</w:t>
      </w:r>
    </w:p>
    <w:p>
      <w:r>
        <w:rPr>
          <w:rFonts w:ascii="等线(中文正文)" w:hAnsi="等线(中文正文)" w:cs="等线(中文正文)" w:eastAsia="等线(中文正文)"/>
          <w:b w:val="false"/>
          <w:i w:val="false"/>
          <w:sz w:val="20"/>
        </w:rPr>
        <w:t>但是我们国内有些现在第二产业就是工业这块，中国的工业产值也请关注公众号，思维纪要社，更多纪要请加V西安20210130。也一直占比比较高，我们也要维持一定的传统的这个业务，包括团队保留一定的一些活动，可能这些人员还是要保持相对的一定的开支。所以说我们在工程设计咨询毛利的是因为订单这个订单的一个下降。但是我们人工开成本还有一个固定的刚性导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11:39</w:t>
      </w:r>
    </w:p>
    <w:p>
      <w:r>
        <w:rPr>
          <w:rFonts w:ascii="等线(中文正文)" w:hAnsi="等线(中文正文)" w:cs="等线(中文正文)" w:eastAsia="等线(中文正文)"/>
          <w:b w:val="false"/>
          <w:i w:val="false"/>
          <w:sz w:val="20"/>
        </w:rPr>
        <w:t>然后我们的总包的这个毛利率，一个是我们承接的项目，目前来说在行业中间还是相对有一定技术含量的，与纯的这个土建还不太相同。我们还是偏工艺，偏有一定技术含量的这个呃工程包。所以在毛利率上，再加上这些年海城在管理方面的总部管理，尤其是在成本合约招采方面的加强，项目过程的管理，全过程的管理的一个加强。这块管理的管理带来的一个红利，也在一定的体现在毛利率的一个增长上。整体就是这两块总承包和非总承包业务的都是各有千秋。然后我们现在总承包业务的收的体量在维持保持作为一个基本盘，就是维持了我们整个全年的70亿的营收，包括后续的我们的一个增长。但是我们的设计与咨询经理，这个也是全国设计院普遍面临的一个市场环境，都是处于一个相对比较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12:40</w:t>
      </w:r>
    </w:p>
    <w:p>
      <w:r>
        <w:rPr>
          <w:rFonts w:ascii="等线(中文正文)" w:hAnsi="等线(中文正文)" w:cs="等线(中文正文)" w:eastAsia="等线(中文正文)"/>
          <w:b w:val="false"/>
          <w:i w:val="false"/>
          <w:sz w:val="20"/>
        </w:rPr>
        <w:t>但是我们有些特殊的一些行业，都是，关系的未来的一些发展，所以说有些人力成本还处于一个刚性开支的一个状态，目前是这个情况就是。好的，感谢王总。然后对于现金流这块，我们就是从这个下游行业来理解的话，咱们主要还是在专业工程这块。正常我们理解这个现金流应该是比直接去做政府项目的现金流是要好的。但是我们从包括年报跟季报来看的话，现金流这块还是有一些压力。这个是什么原因呢？这些现金流的主要原因，也是我们有些是往前面几年我们有些收款做的比较好。然后这几年就是一季度它处在一个档期上，然后一季度的前两个月，又新签订单较少，新增的一个减少，包括新流入的这个现金在1 2月份可能少一些。我们三月份有一些订单的一个券，然后造成我们一季度包括去年都处于一个下降的一个态势。但是我们可以回溯改成前五年的一个情况，我们整体还是一个现金流流动的状况。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13:44</w:t>
      </w:r>
    </w:p>
    <w:p>
      <w:r>
        <w:rPr>
          <w:rFonts w:ascii="等线(中文正文)" w:hAnsi="等线(中文正文)" w:cs="等线(中文正文)" w:eastAsia="等线(中文正文)"/>
          <w:b w:val="false"/>
          <w:i w:val="false"/>
          <w:sz w:val="20"/>
        </w:rPr>
        <w:t>然后这两年因为总包的一个业务的一个扩张，尤其是在设计方面有所减少现金流。这两块业务的一个促销比较可能对现金流这方面上也有一定的影响。我们那个设计其实是好愉快的一些项目。基本上设计的项目交付周期三个月到6个月之间就可以完成交付，现金流可能还是比较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14:06</w:t>
      </w:r>
    </w:p>
    <w:p>
      <w:r>
        <w:rPr>
          <w:rFonts w:ascii="等线(中文正文)" w:hAnsi="等线(中文正文)" w:cs="等线(中文正文)" w:eastAsia="等线(中文正文)"/>
          <w:b w:val="false"/>
          <w:i w:val="false"/>
          <w:sz w:val="20"/>
        </w:rPr>
        <w:t>但是现金流，但是我们也毫不避讳的去去看我们的这个，尤其这几块的业务的一个变化。然后我们的工程设计25年整个的营收是9.53亿，那比比24年有一个接近12%的一个减少。我们再往前面看二三年的话，其实整个设计的业务大家海豚不光是海豚，大家都可能都在减少。就这几年设计业务减少的比较厉害。然后我们的这个公司总承包的这个毛利有增加，但是它可以出现金流出的也比较厉害，然后有一定的资金占用，而且有些业主的这个回款速度比我们预期的要慢。虽然业主都是好业主，但是业主在整个这个大环境中间，他们的现金也不是好的，也不是特别好的时候，退款稍微给我们也会慢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14:52</w:t>
      </w:r>
    </w:p>
    <w:p>
      <w:r>
        <w:rPr>
          <w:rFonts w:ascii="等线(中文正文)" w:hAnsi="等线(中文正文)" w:cs="等线(中文正文)" w:eastAsia="等线(中文正文)"/>
          <w:b w:val="false"/>
          <w:i w:val="false"/>
          <w:sz w:val="20"/>
        </w:rPr>
        <w:t>对。明白，感谢我。明白，感谢王总。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15:00</w:t>
      </w:r>
    </w:p>
    <w:p>
      <w:r>
        <w:rPr>
          <w:rFonts w:ascii="等线(中文正文)" w:hAnsi="等线(中文正文)" w:cs="等线(中文正文)" w:eastAsia="等线(中文正文)"/>
          <w:b w:val="false"/>
          <w:i w:val="false"/>
          <w:sz w:val="20"/>
        </w:rPr>
        <w:t>然后对于咱们这个下游行业这块，其实我们之前也就是了解。从市场的认知来看的话，就国家未来拉动内需这块，包括像轻工、食品这些，咱们的下游行业其实应该是建筑当中要有景气度的细分板块，就是从2026年的情况跟下来，这些下游行业他们的景气度，包括一些这种订单的需求，我们的感受是什么样子的？这块对未来预期是怎么去预期的呢？谢谢。我们现在把海城根据这个订单来看，我们把海城这个细分板块分了浙江造纸、食品发酵、新能源、新材料、环保、民用空间，还有自动化工这几个大的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15:40</w:t>
      </w:r>
    </w:p>
    <w:p>
      <w:r>
        <w:rPr>
          <w:rFonts w:ascii="等线(中文正文)" w:hAnsi="等线(中文正文)" w:cs="等线(中文正文)" w:eastAsia="等线(中文正文)"/>
          <w:b w:val="false"/>
          <w:i w:val="false"/>
          <w:sz w:val="20"/>
        </w:rPr>
        <w:t>然后前面刚才说的浙江造纸运发酵、新能源、新材料、环保，因为工业占比比较大，就这几个就是展开工作。然后浙江造纸现在是尤其在境外的这张造纸，我们觉得这个市场还是在处于一个增长的一个态势。就原来我们接了一些今天订单也是来自于这个海外。像我们25年新签的合同中间，马来西亚鼎新项目有五个亿，泰国的NPP项目有4.43个亿，然后南阳紫阳厂有1.2个亿。像这些海外的项目构成了我们浙江造纸行业的一个增长，然后我们的食品发酵行业是有些烟草，烟草的这些项目在改造的项目，然后在一个增长。尤其是卷烟厂的刚刚提到的智能制造的一些改造，尤其是上级烟草总局的对整个烟厂的智能化的一个提升的一个要求。我们预计未来也会有一定的增长。当然这个食品方向刚刚也提到海外也有一些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16:42</w:t>
      </w:r>
    </w:p>
    <w:p>
      <w:r>
        <w:rPr>
          <w:rFonts w:ascii="等线(中文正文)" w:hAnsi="等线(中文正文)" w:cs="等线(中文正文)" w:eastAsia="等线(中文正文)"/>
          <w:b w:val="false"/>
          <w:i w:val="false"/>
          <w:sz w:val="20"/>
        </w:rPr>
        <w:t>海外我们在三粒有些项目，新能源新材料，我们同比24年度有8.76%的一个下降，但整体也是今天项目也是不少的。然后像融汇商伟业的二期项目4.2个亿，然后一些化工产业园的一些项目，有三个亿左右的，有两个。这两这些项目在国内就是新能源、新材料，还有日用化工，我们觉得都还是有增长的一个空间。环保项目，我们就是传统的海城前面几年比较擅长的这个垃圾焚烧发电厂，有所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17:25</w:t>
      </w:r>
    </w:p>
    <w:p>
      <w:r>
        <w:rPr>
          <w:rFonts w:ascii="等线(中文正文)" w:hAnsi="等线(中文正文)" w:cs="等线(中文正文)" w:eastAsia="等线(中文正文)"/>
          <w:b w:val="false"/>
          <w:i w:val="false"/>
          <w:sz w:val="20"/>
        </w:rPr>
        <w:t>但是通过我们自己的一些努力，像我们在新疆有一些电解铝的废渣资源化利用项目，还有一些马来西亚的那个就刚刚说的这个景新的一个项目。它有一些配套的工业固废项目，还有一些海外的阿曼苏哈尔工业区的废物处置项目等等。这些海外的项目我觉得还是有一定的市场机会。这刚刚提到的是浙江造纸、食品发酵、新能源、新材料都有一定的防范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17:55</w:t>
      </w:r>
    </w:p>
    <w:p>
      <w:r>
        <w:rPr>
          <w:rFonts w:ascii="等线(中文正文)" w:hAnsi="等线(中文正文)" w:cs="等线(中文正文)" w:eastAsia="等线(中文正文)"/>
          <w:b w:val="false"/>
          <w:i w:val="false"/>
          <w:sz w:val="20"/>
        </w:rPr>
        <w:t>民建我们现在是处于一个持平的一个状态。从今天订单上来看，我们可能这个零件供电占比，整个我们的营收是比较少。大概现在原来有十个点左右，现在还有营收占比接近是八个点。营业供电处于整个的一个下降，受制于房地产的不景气，预计未来还是有一定的持续的下降。但是对于海城，我们主要是一些监理，还有一些审图，还有一些非非总承包的这种业务，相对还是比较稳定。这块预计下降空整体在下降，但下降空间不大可能每年有的。像去年我们是0.66，接近不到一个点的一个下降，我一直在6到7个亿之间，它就是这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18:37</w:t>
      </w:r>
    </w:p>
    <w:p>
      <w:r>
        <w:rPr>
          <w:rFonts w:ascii="等线(中文正文)" w:hAnsi="等线(中文正文)" w:cs="等线(中文正文)" w:eastAsia="等线(中文正文)"/>
          <w:b w:val="false"/>
          <w:i w:val="false"/>
          <w:sz w:val="20"/>
        </w:rPr>
        <w:t>自动化工我们有些是有些年份他会有一些大单，但是属于一个海豚的非占比比较不是特别高的一个板块。现在已经去年是降到了我们营收新签合同的5%的一个左右。之前往些年就是在日用化工这一块签的还是有些大的，然后造成我们目前看下来可能有点下降，但是是这几个行业继承下来的这个情况就是，明白，感谢王总会议秘书，看在线的投资者有没有需要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19:14</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大家好，如需提问电话端的参会者，请先按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19:44</w:t>
      </w:r>
    </w:p>
    <w:p>
      <w:r>
        <w:rPr>
          <w:rFonts w:ascii="等线(中文正文)" w:hAnsi="等线(中文正文)" w:cs="等线(中文正文)" w:eastAsia="等线(中文正文)"/>
          <w:b w:val="false"/>
          <w:i w:val="false"/>
          <w:sz w:val="20"/>
        </w:rPr>
        <w:t>领导您刚才提到的智能制造这一块，这部分能不能跟我们就展开去讲一讲。然后另外的话就是咱们做专业工程这块，其实也具有很高的技术含量。像包括半导体相关的，比如行使这种，咱们会往这方面去进行设计吗？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20:01</w:t>
      </w:r>
    </w:p>
    <w:p>
      <w:r>
        <w:rPr>
          <w:rFonts w:ascii="等线(中文正文)" w:hAnsi="等线(中文正文)" w:cs="等线(中文正文)" w:eastAsia="等线(中文正文)"/>
          <w:b w:val="false"/>
          <w:i w:val="false"/>
          <w:sz w:val="20"/>
        </w:rPr>
        <w:t>我先说这个洁净室，洁净室这一块，我们其实海豚做的偏食品类的洁净室，洁净度没有半导体那么高。我们现在其实有几家上市公司，就是志成科技，还有一些其他的一些同行类的半导体。这块做的就是相对比海豚要更加专业，或者说是深耕的比海豚深度要更深一些。而且有些上市公司的，像太极科技下的十一十医院，它长期就跟海豚我们建院就是做轻工，他的建院可能就是一直都在做这个方面，可能这方面的订单更比我们要多一些，是属于一个同行业。我们接到这些相当于半导体的可能多一些。跟他们相比的话，就是头部的这个半导体的这个业务，没他们多，但是也有一些占比在海通中间不是特别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20:50</w:t>
      </w:r>
    </w:p>
    <w:p>
      <w:r>
        <w:rPr>
          <w:rFonts w:ascii="等线(中文正文)" w:hAnsi="等线(中文正文)" w:cs="等线(中文正文)" w:eastAsia="等线(中文正文)"/>
          <w:b w:val="false"/>
          <w:i w:val="false"/>
          <w:sz w:val="20"/>
        </w:rPr>
        <w:t>这块是半导体，包括洁净室，我们食品的洁净室的那个要求没有半导体的那么高。他这个可能是要求一立方米里面只有个位数的，或者说是十月份的灰尘、食品类的可能要求的就是千级或者万级，这个就没他那么高精尖。但是我们做的食品的偏多，然后半导体的少一些，然后有些我们也是，尤其是在半导体这个洁净室的核心装备这一块，目前海城还是一个偏设计院，我们没有掌握这块，就是说制造或者是装备这一块，我们如果承接这方面的话，可能还要从市场去采购别人的，这块专门做节目室的这种装备。那有一些我们的供应商也去长期跟我们合作，我们有些订单也会跟他们一起去去去承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21:38</w:t>
      </w:r>
    </w:p>
    <w:p>
      <w:r>
        <w:rPr>
          <w:rFonts w:ascii="等线(中文正文)" w:hAnsi="等线(中文正文)" w:cs="等线(中文正文)" w:eastAsia="等线(中文正文)"/>
          <w:b w:val="false"/>
          <w:i w:val="false"/>
          <w:sz w:val="20"/>
        </w:rPr>
        <w:t>另外一个刚刚你提到的就是智能制造这一块。智能制造这块我们也是刚刚提到相当于在我们自己原有的造纸，还有烟草，还有糖这些行业。我们在开发一些客户的产品端的一些应用。比如说像在造纸行业中间，对这个木片它要有一个人工，原来是有些同学是人工的分解。我们现在可能可以用这种摄像头，然后人工视觉识别这些技术，然后去提高一些原来借助人工就是人工劳动力密集型的。通过这些智能装备的一些替代，去优化这个生产过程中间的一些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22:18</w:t>
      </w:r>
    </w:p>
    <w:p>
      <w:r>
        <w:rPr>
          <w:rFonts w:ascii="等线(中文正文)" w:hAnsi="等线(中文正文)" w:cs="等线(中文正文)" w:eastAsia="等线(中文正文)"/>
          <w:b w:val="false"/>
          <w:i w:val="false"/>
          <w:sz w:val="20"/>
        </w:rPr>
        <w:t>我们在食堂里面，我们也有一些，比如说糖的烘干，然后糖的仓储等等。这些在一些国产的一些装备替代海外装备上有一些努力。有些在广西一些糖厂，我们也在一些推广。但是因为他那个占比业务量也是比较少，然后糖的一年也就两三个月的大计，他这块就是还没有起到对订单的对海豚整体的营收的一个比较大的一个拉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22:47</w:t>
      </w:r>
    </w:p>
    <w:p>
      <w:r>
        <w:rPr>
          <w:rFonts w:ascii="等线(中文正文)" w:hAnsi="等线(中文正文)" w:cs="等线(中文正文)" w:eastAsia="等线(中文正文)"/>
          <w:b w:val="false"/>
          <w:i w:val="false"/>
          <w:sz w:val="20"/>
        </w:rPr>
        <w:t>在烟草行业，我们最近也承接了青岛卷烟厂的一个智能制造的一些订单。我们在公众号上也有一些宣传片。我们希望在青岛卷烟厂这个项目上起到一个标杆项标杆的作用。可以在全国其他的原厂中间承接到更多的智能制造的一个工厂的一个订单。目前刚刚一直我也在提国家烟草总局对烟草这个行业中间会有一些改造智能制造的提升的一些硬要求。然后这块带给我们可能会有一定的市场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23:22</w:t>
      </w:r>
    </w:p>
    <w:p>
      <w:r>
        <w:rPr>
          <w:rFonts w:ascii="等线(中文正文)" w:hAnsi="等线(中文正文)" w:cs="等线(中文正文)" w:eastAsia="等线(中文正文)"/>
          <w:b w:val="false"/>
          <w:i w:val="false"/>
          <w:sz w:val="20"/>
        </w:rPr>
        <w:t>以上是对您刚刚两个问题的一个回顾，可能有些我可能没问题，没有记那么全。如果要没有记全，你再补充一下。明白，您回答的是很全面。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23:33</w:t>
      </w:r>
    </w:p>
    <w:p>
      <w:r>
        <w:rPr>
          <w:rFonts w:ascii="等线(中文正文)" w:hAnsi="等线(中文正文)" w:cs="等线(中文正文)" w:eastAsia="等线(中文正文)"/>
          <w:b w:val="false"/>
          <w:i w:val="false"/>
          <w:sz w:val="20"/>
        </w:rPr>
        <w:t>然后我想再请教一下洁净室这一块。其实关于半导体洁净室，它的这块核心应该也是在于设计跟集成。既然我们是有这个产链的一个这种供应的，目前的一个布局的那我们去如果说要往半导体经营室这块去做的话，是不是本身这个事情他的这个我们也是可以去做的，主要是看我们这块的一个战略布局。可以这么理解吗？对，然后我们有过往有承接相关订单，像华虹我记不太清了，好像上海的一些有一些订单在我们上海本部这边做了一些设计。可能就是刚跟你说一下，业主可能指定了某一个洁净室的供应商，然后我们负责一个整体的集成，确实是有这种情况。但是它整个在半导体，在海城的跟比如我刚刚提到的十一代，就太极集团，还有一些同行业，我们这块不是优势特别明显。但是我们一直在做，在海豚的营收占比比较低，我们营收占比较高的就是刚刚几个行业，浙江造纸35%，然后浙江造纸新签订单占到35%。比如说我的，大家看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24:41</w:t>
      </w:r>
    </w:p>
    <w:p>
      <w:r>
        <w:rPr>
          <w:rFonts w:ascii="等线(中文正文)" w:hAnsi="等线(中文正文)" w:cs="等线(中文正文)" w:eastAsia="等线(中文正文)"/>
          <w:b w:val="false"/>
          <w:i w:val="false"/>
          <w:sz w:val="20"/>
        </w:rPr>
        <w:t>因为这个没有行业的一个划分，我就说一下我们新签订单的一个划分。新签订单目前四间造纸占海豚的3分之1，食品方向大概占到我们的5分之1，新能源新材料占到15%，环保占到10%。所以说国家民电工电，刚刚我介绍这几个是什么主力板块，大家都觉得其实设计院，他跟他自己的出身还是国内的有些设计院他是跟他自己出身是比较相关的。就是海豚这个从刚刚提到的，我们530年开始建院七十多年。我们擅长的可能就是前面的几个，刚刚提到的浙江造子机器发酵新能源新材料这行业。我们延伸的比如说也做了锂电，就是从我们的盐化工延伸出来的。原来做那个食用盐，然后现在做碳酸锂、氢氧化锂，这个也是在我们能力范围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25:29</w:t>
      </w:r>
    </w:p>
    <w:p>
      <w:r>
        <w:rPr>
          <w:rFonts w:ascii="等线(中文正文)" w:hAnsi="等线(中文正文)" w:cs="等线(中文正文)" w:eastAsia="等线(中文正文)"/>
          <w:b w:val="false"/>
          <w:i w:val="false"/>
          <w:sz w:val="20"/>
        </w:rPr>
        <w:t>像以前我们海城做了很多白色家电，像冰箱、洗衣机、电视机这些都是比较大件的一个，可以说是最早的一些里面有一些半导体的小半导体的电路板这些东西，这些我们也都能去做设计。但是到更深层次的，像什么几纳米的这种，这种什么中芯国际，类似于都是要求更高的。这个时候，我们可能就是比刚刚提到的一些同行，他们要有一定的技术的一个差距。然后他们一直也在做一些更高端的一些我们做的相对是泛半导体的，不是就是最难的那一块的半导体，我们相对普通一些的半导体的这个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26:10</w:t>
      </w:r>
    </w:p>
    <w:p>
      <w:r>
        <w:rPr>
          <w:rFonts w:ascii="等线(中文正文)" w:hAnsi="等线(中文正文)" w:cs="等线(中文正文)" w:eastAsia="等线(中文正文)"/>
          <w:b w:val="false"/>
          <w:i w:val="false"/>
          <w:sz w:val="20"/>
        </w:rPr>
        <w:t>明白，就目前这块下游其实资本开支是比较旺盛的。它每年现在主要的这些对都得都20%以上增长。而且这块它很多它也不是这种纯的国有企业去或者是政府背景去投，是一些这种混合所有制的。所以他可能跟这个本身就设计院出身去跟相应的这种国企去谈这个关联可能没那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26:29</w:t>
      </w:r>
    </w:p>
    <w:p>
      <w:r>
        <w:rPr>
          <w:rFonts w:ascii="等线(中文正文)" w:hAnsi="等线(中文正文)" w:cs="等线(中文正文)" w:eastAsia="等线(中文正文)"/>
          <w:b w:val="false"/>
          <w:i w:val="false"/>
          <w:sz w:val="20"/>
        </w:rPr>
        <w:t>就这块我们会考虑往这个地方去做一些拓展吗？还是说目前还是正常的对，一直有参与这些项目的投标，就有些标。当时就跟你说一下，我们遇到实医院的时候，我们的一些，业绩的。因为，工程类的企业投标，他是看你过往业绩，然后你的能力资质这块，我们可能人员配备可能都有。但过往一些比如说你曾经他们要求的一些，比如说中芯国际的项目，我们可能就没有。反正我们可能承接的一些泛半导体，或者是难度稍微小，低档的这种半导体的投入，很难去渗透不到你说的那一块智能开发那一块的，就是核心的那一块，我们可能还是做一些。如果分为1234，我们可能做的这个四五这一块的这个板块，这个量级的半导体，就是没做到特别高端核心的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27:13</w:t>
      </w:r>
    </w:p>
    <w:p>
      <w:r>
        <w:rPr>
          <w:rFonts w:ascii="等线(中文正文)" w:hAnsi="等线(中文正文)" w:cs="等线(中文正文)" w:eastAsia="等线(中文正文)"/>
          <w:b w:val="false"/>
          <w:i w:val="false"/>
          <w:sz w:val="20"/>
        </w:rPr>
        <w:t>明白，然后我再请教一下海外这块，就是目前咱们海外这个订单一直占比还都不错，包括去年的那个海外订单占比在20%以上。海外现在咱们感受下来，它的这个项目推进，以及利润率和这个回款的情况跟国内相比是怎么样的？它是不是会有一个更优质的，还是做海外有什么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27:33</w:t>
      </w:r>
    </w:p>
    <w:p>
      <w:r>
        <w:rPr>
          <w:rFonts w:ascii="等线(中文正文)" w:hAnsi="等线(中文正文)" w:cs="等线(中文正文)" w:eastAsia="等线(中文正文)"/>
          <w:b w:val="false"/>
          <w:i w:val="false"/>
          <w:sz w:val="20"/>
        </w:rPr>
        <w:t>对，先说海外这个订单的情况。海外订单我们预计就我们海能擅长这几个行业，纸还有垃圾焚烧发电，还有食品这块都是处于一个增长的。尤其在东南亚巴西，包括中东地区，他们在这个能源，尤其是现在这个天气比较在异常的情况下，像东南亚气候比较热的情况下，垃圾焚烧发电是他们都想要的。因为这个不需要油，然后也不需要煤，然后主要是城市垃圾还能用来发电，又可以解决这个是符合这些人口密集型的大城市的一个需求的。这块我们认为未来是有市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28:11</w:t>
      </w:r>
    </w:p>
    <w:p>
      <w:r>
        <w:rPr>
          <w:rFonts w:ascii="等线(中文正文)" w:hAnsi="等线(中文正文)" w:cs="等线(中文正文)" w:eastAsia="等线(中文正文)"/>
          <w:b w:val="false"/>
          <w:i w:val="false"/>
          <w:sz w:val="20"/>
        </w:rPr>
        <w:t>包括国内一些同行的垃圾焚烧发电的上市公司，在海外也承接了海外的业务，也都在存在一个增长。像浙江造纸，这个就是海军最擅长的了。然后刚刚我提到的几个大品牌，马来西亚，然后泰国这块好像那年都有一些散货，每年都有一些海外的造纸的订单的一个展示。我们其实也可以看到海外订单的，它跟海城的行业是比较相关的。我们不是去接海外的这种公路、码头、医院、学校，不是这种民用项目，我还是偏工业项目。工业项目它本身会比这个民用项目的回款要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28:50</w:t>
      </w:r>
    </w:p>
    <w:p>
      <w:r>
        <w:rPr>
          <w:rFonts w:ascii="等线(中文正文)" w:hAnsi="等线(中文正文)" w:cs="等线(中文正文)" w:eastAsia="等线(中文正文)"/>
          <w:b w:val="false"/>
          <w:i w:val="false"/>
          <w:sz w:val="20"/>
        </w:rPr>
        <w:t>因为你厂一旦建成投产，它就可以有一定的产品卖出去，它就有一定的回款，有一定回款，我们的工程款的保证金就会比路这种政府投资项目一定会路这种，包括学校这种没有产出的这种项目的回款是要相对要好一些的，包括我们做的这个项目难度也都是有的。这些技术为什么海外会找到海城？然后我们的技术还是得到海外的这些业主的一个一致的认可。而且在行业中间也有一定的知名度，尤其在做大型的这种造纸10万吨及以上的这种项目的时候，都会拿去找海豚。就是我们在这块利润、回款项目的可靠度都会有一定的保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29:31</w:t>
      </w:r>
    </w:p>
    <w:p>
      <w:r>
        <w:rPr>
          <w:rFonts w:ascii="等线(中文正文)" w:hAnsi="等线(中文正文)" w:cs="等线(中文正文)" w:eastAsia="等线(中文正文)"/>
          <w:b w:val="false"/>
          <w:i w:val="false"/>
          <w:sz w:val="20"/>
        </w:rPr>
        <w:t>但我们并不否认海外还是有一定的不可控的因素。你比如现在我们之前在去年承接的有伊拉克的造纸的项目，那这次美以攻打伊朗的时候，他们在轰炸的时候难免的会影响伊拉克的这个我不说影响我们的效果，但是我们的人员去到伊拉克这个国家肯定会受到一些影响。我觉得这些战争整个全球的这种不确定性增加的时候，对我们一些项目的执行，可能过程中间，尤其人员过人员去设计师，还有工程师去现场的时候会遇到一些困难，这些还是有一定的风险。再找一些我们海豚的2019年、2020年的时候，也有一些项目海外项目也有出现亏损的一些情况。然后被当地一些政策或者说是商务条件不了解，吃吃过一些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30:19</w:t>
      </w:r>
    </w:p>
    <w:p>
      <w:r>
        <w:rPr>
          <w:rFonts w:ascii="等线(中文正文)" w:hAnsi="等线(中文正文)" w:cs="等线(中文正文)" w:eastAsia="等线(中文正文)"/>
          <w:b w:val="false"/>
          <w:i w:val="false"/>
          <w:sz w:val="20"/>
        </w:rPr>
        <w:t>目前我们这几年从十四五期间，我们一直在加强海外市场的风险管控，在总部层面设立了这些法务合规本地然后成本合约这些部门，对海外的合同的审核更加严格，对海外业主的资金资信这块也在加强。也在跟国家指导的一些，比如说像海外如果出现这些比较乱的时候，国家都会发布一些什么出游警出行警告这些。我们也尽量避免去这种风险比较高的一些去去去参与这个项目。你像什么乌克兰的，乌克兰的都打成这样，那这种地方我们肯定是不能去的，还是要规避这些个肉眼可见的这些风险的。然后在风险控制上加强之后，我们海外未来还是在15期间，我觉得未来还是可期的。明白，好了，会秘书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31:15</w:t>
      </w:r>
    </w:p>
    <w:p>
      <w:r>
        <w:rPr>
          <w:rFonts w:ascii="等线(中文正文)" w:hAnsi="等线(中文正文)" w:cs="等线(中文正文)" w:eastAsia="等线(中文正文)"/>
          <w:b w:val="false"/>
          <w:i w:val="false"/>
          <w:sz w:val="20"/>
        </w:rPr>
        <w:t>会议秘书播报一下，在线提。大家好，如需提问电话端的参会者，请现话机上的星号键再按数字一。网络端的参会者，您可以在直播间互动区域内文字提问，或点击旁边的举手按钮申请语音提问，谢谢。大家好，如需提问电话端的参会者，请先按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31:47</w:t>
      </w:r>
    </w:p>
    <w:p>
      <w:r>
        <w:rPr>
          <w:rFonts w:ascii="等线(中文正文)" w:hAnsi="等线(中文正文)" w:cs="等线(中文正文)" w:eastAsia="等线(中文正文)"/>
          <w:b w:val="false"/>
          <w:i w:val="false"/>
          <w:sz w:val="20"/>
        </w:rPr>
        <w:t>王总，我这边再请教了最后两个问题。第一个就是关于集团协同这一块，我们目前的话跟集团这块是有没有什么项目上，包括业务上的一个协同。然后第二个问题，就是关于实施管理这部分，就公司对于市值管理这块是一个什么样的规划？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32:01</w:t>
      </w:r>
    </w:p>
    <w:p>
      <w:r>
        <w:rPr>
          <w:rFonts w:ascii="等线(中文正文)" w:hAnsi="等线(中文正文)" w:cs="等线(中文正文)" w:eastAsia="等线(中文正文)"/>
          <w:b w:val="false"/>
          <w:i w:val="false"/>
          <w:sz w:val="20"/>
        </w:rPr>
        <w:t>好的，其实这个协同我们是从关联交易上就能看出来。目前这些年我们的关联交易，海城一直是日常关联交易9000万，然后我们都去年大概做了八千多万，有一部分是我们租赁的，租赁占了一半。然后租我们母公司的一些场地，然后子公司海城的子公司租中新集团的一些固定的操作。然后一些租赁的是一些物业的一些费用的一个支出。另外一部分大概三千多万，不到4000万的一个关联交易的水平。但在我们整个70亿的营收来看的话，就是集团在我们业务的，尤其是工程总承包，建立这些业务上支撑对海豚的营收不是特别大。我们今年可能在这个关联交易上，通过股东会上让大家应该看到我们关联交易可能提升了1.6个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32:52</w:t>
      </w:r>
    </w:p>
    <w:p>
      <w:r>
        <w:rPr>
          <w:rFonts w:ascii="等线(中文正文)" w:hAnsi="等线(中文正文)" w:cs="等线(中文正文)" w:eastAsia="等线(中文正文)"/>
          <w:b w:val="false"/>
          <w:i w:val="false"/>
          <w:sz w:val="20"/>
        </w:rPr>
        <w:t>在我们中信集团内部，有一个我们湖南长顺的一个智能工厂的一个建设，大概整个合同一个亿左右，可能会有一定的增长。但一个亿就是满打满算也占整个海豚的营收的比例也不是特别高就是从从这个纯粹的直接的业务系统上，目前不是特别高。但是整个保利集团对海城的支持还是比较关注的。整个海城现在定位为科技型工程公司。在这个保利集团的定位，对于我们来说五个上市公司在A股和H股上市了五个。请关注公众号思维纪要社，更多纪要请加V西安202101301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33:35</w:t>
      </w:r>
    </w:p>
    <w:p>
      <w:r>
        <w:rPr>
          <w:rFonts w:ascii="等线(中文正文)" w:hAnsi="等线(中文正文)" w:cs="等线(中文正文)" w:eastAsia="等线(中文正文)"/>
          <w:b w:val="false"/>
          <w:i w:val="false"/>
          <w:sz w:val="20"/>
        </w:rPr>
        <w:t>上市过程中间，目前的海豚的市值表现包括分红、业绩还是相对比较稳健的。集团对海豚队的给予的期望也比较大，这是协同这一块。其实说到这个就紧接着就扯到你就说到了你这个市值管理这一块。集团对于海豚的市值其实也是有希望，希望我们在业务拉动主责主业的主业上有进一步的一个增长。对食物对很多的希望也比较大。我们觉得如果能实现这些所有的营收的这些目标之后，事实的管理的核心，其实还是提升企业的内部的一个运营质量。运营质量带来的，比如说利润的一个增长，包括对股东的一些回报。这些都是海通一直上市以来一直在稳扎稳打在做的那我们这些年也其实海豚的分红的比例也都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34:23</w:t>
      </w:r>
    </w:p>
    <w:p>
      <w:r>
        <w:rPr>
          <w:rFonts w:ascii="等线(中文正文)" w:hAnsi="等线(中文正文)" w:cs="等线(中文正文)" w:eastAsia="等线(中文正文)"/>
          <w:b w:val="false"/>
          <w:i w:val="false"/>
          <w:sz w:val="20"/>
        </w:rPr>
        <w:t>从市值管理员主要第一条，我觉得就应该好好老老实实的给股东进行分红。无论大股东还是小，我们大家其实都是平等的股东每股收益其实每股分红都是相同的。今年我们也是接近30%的分红，去年我们有接近40%多的分红，一直在在这个A股上市公司上市公司中间，我们分红的比例还是现实生活的比例还是比较高的。另外一些像股权激励，我们也在筹划。我们这一期26年还没完全结束，然后再筹划，看看在明年或者是后年的时候，我们再积极启动新的一期的一些股权激励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35:02</w:t>
      </w:r>
    </w:p>
    <w:p>
      <w:r>
        <w:rPr>
          <w:rFonts w:ascii="等线(中文正文)" w:hAnsi="等线(中文正文)" w:cs="等线(中文正文)" w:eastAsia="等线(中文正文)"/>
          <w:b w:val="false"/>
          <w:i w:val="false"/>
          <w:sz w:val="20"/>
        </w:rPr>
        <w:t>那48点还有一块，就是我们比如信息这一块，信息可能这两年得的都是，证监会证交所对我们的一个认定，也比较客观的一个评价。在深圳主板上，我们这个信息包括回复股民提问也都是比较快速完整，积极的。这块相对做的也是我觉得比较好的一些点，我们还继续坚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35:24</w:t>
      </w:r>
    </w:p>
    <w:p>
      <w:r>
        <w:rPr>
          <w:rFonts w:ascii="等线(中文正文)" w:hAnsi="等线(中文正文)" w:cs="等线(中文正文)" w:eastAsia="等线(中文正文)"/>
          <w:b w:val="false"/>
          <w:i w:val="false"/>
          <w:sz w:val="20"/>
        </w:rPr>
        <w:t>像资本运作这一块，大家可能说市值管理，我前面说的可能很多股民都不一定认可。你这些都是都大家都在做，这边工作可能大家比较期待。但是我们最近也在看啊，整个我们看了一些标的，跟我们同行业的共同类的行业，其实订单都处于一个下降的一个状态。这种公司我们收进来其实都是一种包袱，目前也没有什么合适的标的。另外一些新兴的一些行业，有的时候我们看到的时候都可能已经晚了。像今年的这些光模块，光这一块的东西可能也不太适合海投，但而且估值包括股价都涨的也都比较离谱。这块也也我们也这种传统企业也可能追这种科技型的这种标的，也不是那么容易能追得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36:07</w:t>
      </w:r>
    </w:p>
    <w:p>
      <w:r>
        <w:rPr>
          <w:rFonts w:ascii="等线(中文正文)" w:hAnsi="等线(中文正文)" w:cs="等线(中文正文)" w:eastAsia="等线(中文正文)"/>
          <w:b w:val="false"/>
          <w:i w:val="false"/>
          <w:sz w:val="20"/>
        </w:rPr>
        <w:t>从我们自身产业链的延伸，比如说我们海城的这个，食品发酵。那比如说一些刚刚你提到洁净时，包括一些这种罐装的，饮料的灌装，无菌灌装装备，包括一些这种食品厂用的一些，消毒设备等等，这些我们也有关注。目前第二产业，他的利润率在国内也是卷的不是特别高，可能还没有我们设计业务的这个毛利率高。所以说也没找到并进来的理由。所以说这块在收并购方面，目前一直处于在看。但是股民们也一直在问我们，那可能确实没有找到适合海豚的。但是我们也在积极的在看，也在关注一些比如新三板的一些企业也有一些关注，目前还没有合适的标的对外公告，以上是数字管理的一些考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36:57</w:t>
      </w:r>
    </w:p>
    <w:p>
      <w:r>
        <w:rPr>
          <w:rFonts w:ascii="等线(中文正文)" w:hAnsi="等线(中文正文)" w:cs="等线(中文正文)" w:eastAsia="等线(中文正文)"/>
          <w:b w:val="false"/>
          <w:i w:val="false"/>
          <w:sz w:val="20"/>
        </w:rPr>
        <w:t>明白，好的，感谢王总，今天交流也非常充分。我们感谢王总和杨总参加我们今天的电话会议，也谢谢各位投资者参会。我们今天电话会议到此结束，谢谢王总，谢杨总。好，再见。好，谢谢。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2026-06-06T05:51:25Z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E6636BB100BBAFBB4581D91E6DDB8434EA93BE0CB37DDF4C4A61463F44DFE52A2EEB9DEC415FE4D4A81BE793EB1F40879A6964C3FA2B28455E46BC7D500DCE214732535</vt:lpwstr>
  </property>
</Properties>
</file>