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招商策略 - A股2026年6月观点及配置建议 260531_原文</w:t>
      </w:r>
    </w:p>
    <w:p>
      <w:pPr>
        <w:jc w:val="center"/>
      </w:pPr>
      <w:r>
        <w:rPr>
          <w:rFonts w:ascii="等线(中文正文)" w:hAnsi="等线(中文正文)" w:cs="等线(中文正文)" w:eastAsia="等线(中文正文)"/>
          <w:b w:val="false"/>
          <w:i w:val="false"/>
          <w:sz w:val="20"/>
        </w:rPr>
        <w:t>2026年05月31日 23:01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下午好，我是张仁全，测评当下。今天跟往常一样，在每个月月底或月初的第一天，我们晚上周日晚上的七点，我们汇报一下对A股的最新策略观点及行业配置建议。今天要汇报的主要是对A股的一个故事的一个投资进行一个展望。我们的标题叫做景气强化震荡上行。我们先汇报一下对于六月份的核心观点，然后再展开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00:34</w:t>
      </w:r>
    </w:p>
    <w:p>
      <w:r>
        <w:rPr>
          <w:rFonts w:ascii="等线(中文正文)" w:hAnsi="等线(中文正文)" w:cs="等线(中文正文)" w:eastAsia="等线(中文正文)"/>
          <w:b w:val="false"/>
          <w:i w:val="false"/>
          <w:sz w:val="20"/>
        </w:rPr>
        <w:t>首先六月份的观点的话，我们认为仍然A股仍然处在一个上行的趋势过程当中。我们在此前的冬天报告里面都论述了这个类似的结论。我们当初是把一股整个的运行周期上升阶段分为三个阶段，牛市第一阶段是政策转折所带来的风险偏好驱动。牛市的第二阶段是整个市场占上了扭亏总位17分赚钱效应之后，进入到这个第二阶段，牛市的第二阶段那么在。接下来就是从今年月份开始，随着市场降温措施的进行发力，那么指数在美伊冲突爆发之后出现比较大幅的调整。那么从四月初开始的上行，我们认为进入到牛市第三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那目前来看的话，所有的证据都表明，当前A股仍处在盈利驱动的正常上行的基层阶段。我们分基本面和流动性两个方面来论述。首先从目前的最新工业企业盈利增速来看，上市公司的工业企业的盈利增速三个月滚动增速进一步回升，那么目前来看的话，盈利仍处在上行趋势过程当中。主要原因是由于ai基建为代表的新产业趋势，叠加由输入型通胀以及原材料价格上涨所带的上游资源品的一个涨价。其他的方向景气度比较一般，但是也不至于负增长。所以最终的结果，就是整个市场的呈现一个K型分化，但整体增速回升这样一个局面。因此的话，整体的A股的盈利增速仍然处在一个上行趋势股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w:t>
      </w:r>
    </w:p>
    <w:p>
      <w:r>
        <w:rPr>
          <w:rFonts w:ascii="等线(中文正文)" w:hAnsi="等线(中文正文)" w:cs="等线(中文正文)" w:eastAsia="等线(中文正文)"/>
          <w:b w:val="false"/>
          <w:i w:val="false"/>
          <w:sz w:val="20"/>
        </w:rPr>
        <w:t>很多投资者在当前对于这个市场的运行的有些怀疑，尤其是局部的一些行业，主要担忧的是不是已经过热了，或者说已经见顶了。但是我们反复的论述，一般来讲A股的话它还是比较反映企业盈利趋势的。那么现在盈利趋势并没有见底，那么整个指数要想见底的话要想盈利趋势并没有见底，所以市场也应该不会在这个附近建了一个底部。我们在上期月报里面做了一个简单的推演。就是根据基础效应和比如说PPI的技术，还有包括引进的基础上，明年的一季度还是见到很有可能会见到盈利增速拐点。那就意味着这一轮的盈利的上升周期的话，有可能会持续到2024年一季度。那么指数的话，现在应该也是一个上升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03:03</w:t>
      </w:r>
    </w:p>
    <w:p>
      <w:r>
        <w:rPr>
          <w:rFonts w:ascii="等线(中文正文)" w:hAnsi="等线(中文正文)" w:cs="等线(中文正文)" w:eastAsia="等线(中文正文)"/>
          <w:b w:val="false"/>
          <w:i w:val="false"/>
          <w:sz w:val="20"/>
        </w:rPr>
        <w:t>第二个方面就是从流动性的角度来看，流动性的角度来看的话，当前就是去年的四月份开始，随着关税战结束，后来直接A股就逐渐加速上行，进入到牛市调阶段，形成了增量资金的正反馈机制，所有的这个资金就形成共振。那在今年1月份开始的话，重要的机构投资者开始大幅的减除EF。我们在报告当中也有这个数据的展示，那么他对于居民的增量资金形成一个对冲。这样来的话，就使得这种降温措施将原先的各路增量资金形成共振，把它变成了一个叫做资金的一个结构分化。从而延缓了或者说放使得这个市场上行节奏一个明显的一个降温。那么站在目前来看的话，整个国内的增量资金依然保持着融资余额持续流入，量化思路持续流入，但是etf持续流出的这么一个局面。那这种局面的话，就未来一段时间来看，仍然不会出现太大的改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但是我们要注意的是，六月份将会成为一个重要转折点。首先我们要去分析这个重要的机构投资者他的行为模式，并不是说他希望是市场下跌，对吧？他只是说我不要让市场上行过快，这个是我们对重要机构投资的一个非常重要的理解。而且如果某一年就是在过去这三年，就是当年指数如果还是下跌的话，那你会发现其实重要机构投资者在关键点位，也许还有一些真实的动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04:28</w:t>
      </w:r>
    </w:p>
    <w:p>
      <w:r>
        <w:rPr>
          <w:rFonts w:ascii="等线(中文正文)" w:hAnsi="等线(中文正文)" w:cs="等线(中文正文)" w:eastAsia="等线(中文正文)"/>
          <w:b w:val="false"/>
          <w:i w:val="false"/>
          <w:sz w:val="20"/>
        </w:rPr>
        <w:t>比如说2024年9月份，当然当时是为了整个维稳股票市场，出现一波比较大幅的ETF的流入和增值，其中使得2024年全年指数涨幅大概是在5%左右。而去年上半年的时候，由于关税战等等诸多因素的影响，指数都没有涨。最终的结果是重要机构投资者在六月份一月底的时候，出现一个当时的etf出现一个比较明显的流入，最终是入了不涨，市场一定盈利，最终战胜了亏主机位就形成了6到8月份的一波主升浪。这个是也就是说上半年没有涨，那么上半年，必须涨回来。那么到了12月整个八月份之后，整个的市场有一些降温措施，又陷入震荡。到了12月份，指数的话，又出现一波比较重要的一波比较明显拉升。那你会发现在当然在过去的两轮加速上行，它的启动时间节点分别是六月份、12月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05:23</w:t>
      </w:r>
    </w:p>
    <w:p>
      <w:r>
        <w:rPr>
          <w:rFonts w:ascii="等线(中文正文)" w:hAnsi="等线(中文正文)" w:cs="等线(中文正文)" w:eastAsia="等线(中文正文)"/>
          <w:b w:val="false"/>
          <w:i w:val="false"/>
          <w:sz w:val="20"/>
        </w:rPr>
        <w:t>似乎我们在每隔半年的年底，我们就可以有一定的上行空间，或者说上行就有一定的容忍的程度。那么在这个位置附近的话，由于前期这个重要机构投资已经流出了，至少在一月中下旬之后，这种流出的话会明显放缓，至少又会回到自身的增量性的结构过程当中。那么这个时候的话，指数有可能会迎来进一步的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05:45</w:t>
      </w:r>
    </w:p>
    <w:p>
      <w:r>
        <w:rPr>
          <w:rFonts w:ascii="等线(中文正文)" w:hAnsi="等线(中文正文)" w:cs="等线(中文正文)" w:eastAsia="等线(中文正文)"/>
          <w:b w:val="false"/>
          <w:i w:val="false"/>
          <w:sz w:val="20"/>
        </w:rPr>
        <w:t>如果在六月下旬到7月份进一步突破上行的话，那此时的话，我们就相信不会有太明显的一个降温措施的出入。因为毕竟我们的指数的话在今年也并没有涨到10到15这样的一个空间，所以这个是一个比较大的一个边际变化。就是说今年的上半年年初的时候，流入增量低，流入过快，有加温措施。那下半年之后的话，我们这种流出的话就是边际放缓。除非是下半年指数涨幅又过大，那么又有可能会迎来新的降温措施。但是我们觉得以目前的经济形势典型的趋势，这种结构分化的局面，再要想形成这种大规模的增量价值的流动，可能性并不大。那么这个国内的东西，那就意味着现在是形成一个所谓的平准，就是平准基金的一种流出，跟这个国内精酿级的一个牛肉的一个对冲，指数陷入一个震荡。那么下半年这种上涨空间打开之后，又可以有一定程度的一个流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06:42</w:t>
      </w:r>
    </w:p>
    <w:p>
      <w:r>
        <w:rPr>
          <w:rFonts w:ascii="等线(中文正文)" w:hAnsi="等线(中文正文)" w:cs="等线(中文正文)" w:eastAsia="等线(中文正文)"/>
          <w:b w:val="false"/>
          <w:i w:val="false"/>
          <w:sz w:val="20"/>
        </w:rPr>
        <w:t>另外一点，就是这个海外的流动性。现在当前这个指数的一个调整也与国内投资者有这么一种担忧有关，就是比较担忧美国的通胀升温之后，美联储收紧货币政策。尽管这个观点看起来好像不太对，是吧？那你看美股，他们都在不断创新高，人家美国都没有担心美国的紧缩，那你中国为什么要担心呢？这就是国内投资者的一个特点。就中国的投资者他涨得比较多，对吧？就是人家有比较强的赚钱效应，至于你货币政策收缩一点，还是说宽松还是宽松一点，其实对他们的这个市场的并影响并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07:14</w:t>
      </w:r>
    </w:p>
    <w:p>
      <w:r>
        <w:rPr>
          <w:rFonts w:ascii="等线(中文正文)" w:hAnsi="等线(中文正文)" w:cs="等线(中文正文)" w:eastAsia="等线(中文正文)"/>
          <w:b w:val="false"/>
          <w:i w:val="false"/>
          <w:sz w:val="20"/>
        </w:rPr>
        <w:t>这是国内投资者的话特别喜欢博弈，博弈你就得有买卖的这样一些点。比如说我想卖，我得找个理由，我为什么要卖？因为美联储要加息对吧？未来的话题，这就形成了一个对于国内情绪的一个压制因素，当然这个是没有对国内，因为他对于什么韩国、日本都没有太大影响，主要是对中国内的投资者我们会发现六月份的话，这个融资就五月份，这个北向的资金，也是出现了罕见的流出。其实也与这个因素有一定的关系，国内投资涨的比较多，博弈的点比较多，那么这样来的话，是形成一个压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07:51</w:t>
      </w:r>
    </w:p>
    <w:p>
      <w:r>
        <w:rPr>
          <w:rFonts w:ascii="等线(中文正文)" w:hAnsi="等线(中文正文)" w:cs="等线(中文正文)" w:eastAsia="等线(中文正文)"/>
          <w:b w:val="false"/>
          <w:i w:val="false"/>
          <w:sz w:val="20"/>
        </w:rPr>
        <w:t>因为中旬是沃什担任美联储主席之后，第一次美联储议息会议。由于此前我们交易的是啊它会有一个比较紧缩的表述。因为毕竟现在美联储的加息其实也是来到了一个不低的水平。大家比较担心卧室抛出一个比较出格的紧缩言论。如果等到美联储一次会议的时候，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08:18</w:t>
      </w:r>
    </w:p>
    <w:p>
      <w:r>
        <w:rPr>
          <w:rFonts w:ascii="等线(中文正文)" w:hAnsi="等线(中文正文)" w:cs="等线(中文正文)" w:eastAsia="等线(中文正文)"/>
          <w:b w:val="false"/>
          <w:i w:val="false"/>
          <w:sz w:val="20"/>
        </w:rPr>
        <w:t>并没有有类似的规格的表述的话，那对国内的投资来说的话，可以松一口气。没有这种美联储的紧缩所对A股造成的压制。很多投资者可能不认同我这个观点，但是我们通过在不停的跟投资者反复沟通过程当中，我们发现大家普遍都担心就是通胀，就是油价上升，通胀升温之后，美联储收紧货币政策队伍的压制我我虽然跟市场我跟我虽然跟市场说你看美股都没有影响，为什么会让你担心呢？但是我们担心别人担心，别人如果担心的话，那我们就应该担心，这是A股的一个博弈面，这个没有办法，就是A股是成立以来的一个非常重要的特征。同样也就是说流动性层面的话就两大因素，就是压制现在市场上行两大因素，一个就是重要机构投资者的这个流出，不能在月中下旬告一段落。另外一点，就是美联储的一次会议也在一月中旬召开之后，这两个压制因素一旦消除的话，那么也就是说空投没有了抛售股票的逻辑，就是说你没有卖出逻辑，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09:18</w:t>
      </w:r>
    </w:p>
    <w:p>
      <w:r>
        <w:rPr>
          <w:rFonts w:ascii="等线(中文正文)" w:hAnsi="等线(中文正文)" w:cs="等线(中文正文)" w:eastAsia="等线(中文正文)"/>
          <w:b w:val="false"/>
          <w:i w:val="false"/>
          <w:sz w:val="20"/>
        </w:rPr>
        <w:t>你又在账上，那回到证明和产业趋势，那A股又将会在六月中下旬有可能会创下新高。如果是这样一个走势的话，那很显然就是指数中枢不断抬升的过程，对吧？就是一步步的从3800再到4200，再到下半年的4400。这样一来它就中枢抬升，这是目前A股一个重要特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09:37</w:t>
      </w:r>
    </w:p>
    <w:p>
      <w:r>
        <w:rPr>
          <w:rFonts w:ascii="等线(中文正文)" w:hAnsi="等线(中文正文)" w:cs="等线(中文正文)" w:eastAsia="等线(中文正文)"/>
          <w:b w:val="false"/>
          <w:i w:val="false"/>
          <w:sz w:val="20"/>
        </w:rPr>
        <w:t>现在这种环境牛市第三阶段，A股的主要思路是什么呢？牛市第三阶段是盈利驱动，很显然的话，思路就是买高盈增速板块。现在高盈利增速板块，其实驱动因素跟以往有本质的区别。一轮的盈利上行，它并非中国经济实现了强劲的复苏所带来这个盈利上行它是一个产业趋势，和这种的所有型通胀所造成的这种紧致局部趋势，主要集中在BI汽车建设以及能源技术的建设，能源体系的建设这样相关领域。除此之外的话，就是涨价资源品，它的盈利增速也是非常的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10:13</w:t>
      </w:r>
    </w:p>
    <w:p>
      <w:r>
        <w:rPr>
          <w:rFonts w:ascii="等线(中文正文)" w:hAnsi="等线(中文正文)" w:cs="等线(中文正文)" w:eastAsia="等线(中文正文)"/>
          <w:b w:val="false"/>
          <w:i w:val="false"/>
          <w:sz w:val="20"/>
        </w:rPr>
        <w:t>到6月份开始，你要继续交易这个半年报业绩预告了。因为7月15号是愿意披露这个业绩预告的公司披露的一个非常重要的一个时间窗口。也就是说如果我们要去交易半年报的话，从什么时候开始的话呢？那实际上就是从六月中下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10:29</w:t>
      </w:r>
    </w:p>
    <w:p>
      <w:r>
        <w:rPr>
          <w:rFonts w:ascii="等线(中文正文)" w:hAnsi="等线(中文正文)" w:cs="等线(中文正文)" w:eastAsia="等线(中文正文)"/>
          <w:b w:val="false"/>
          <w:i w:val="false"/>
          <w:sz w:val="20"/>
        </w:rPr>
        <w:t>从六月中下旬的话，大家还在这担心那担心。但是到了六月中下旬开始，我们就要进入到流动性的紧缩预期告一段落，对于中报的交易是逐渐升温这样一个格局。那也就是说六月中旬的话，应该是市场重新回到上行周期的一个起点。在之前的话，可能市场还会反复的进行一个博弈。这个就是整个的一个目前市场的一个思路，也就是说大家担心的市场结束这个并不会发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10:55</w:t>
      </w:r>
    </w:p>
    <w:p>
      <w:r>
        <w:rPr>
          <w:rFonts w:ascii="等线(中文正文)" w:hAnsi="等线(中文正文)" w:cs="等线(中文正文)" w:eastAsia="等线(中文正文)"/>
          <w:b w:val="false"/>
          <w:i w:val="false"/>
          <w:sz w:val="20"/>
        </w:rPr>
        <w:t>第二个，有很多投资是在这个风格切换，阶段性的几个交易日的风格切换的话，由这种交易层面因素去主导。但是公司的风格切换一定是有景气趋势进行主导，直接紧急趋势并没有发生背景的背环境之下，那么我们也不用太担，我们也没有办法期待这个市场的风格会出现一个很大的变化。也就是说前面一段时间的这种整体的风格，它还是在延续。我们要做这个行业轮动的话，它其实只是从景气A挪到景区B挪到景区C而不会去挪到那些非景色领域。而这个ABC分别就是AI基础上建设的硬件。第二个就是新能源的里面的以储能为代表，第三个就是资源股，它会在这个里面去弄换。除此之外的话，你在AI产业链里面做内部的一个轮换，就是现在如果你去挪到别的地方去的话，可能阶段性的会享受到这种风格切换躲跌的片刻性的欢迎，但是蜂拥而上的资金的话，他要从永和永耕以上就是我们对市场进行一个简单的一个汇报和总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12:04</w:t>
      </w:r>
    </w:p>
    <w:p>
      <w:r>
        <w:rPr>
          <w:rFonts w:ascii="等线(中文正文)" w:hAnsi="等线(中文正文)" w:cs="等线(中文正文)" w:eastAsia="等线(中文正文)"/>
          <w:b w:val="false"/>
          <w:i w:val="false"/>
          <w:sz w:val="20"/>
        </w:rPr>
        <w:t>我们的策略团队其他我们策略团队其他的一些推荐，包括我们的主要就是集中在还是集中在那几个核心方向。对于这个行业的推荐，一方面就是科技主线高景气延续，重点推荐电子、半导体、机械设备，coco高性能领域，如电力设备，包括电池、电网设备、国防军工、航海装备、航空装备。产能出现拐点产能出现拐点，修复领域如有色，包括工业金属、金属新材料、基础化工。这是我们行业比较团队给出来的一个推荐。以上是我们简单的把这个市场进行一个总结和分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12:43</w:t>
      </w:r>
    </w:p>
    <w:p>
      <w:r>
        <w:rPr>
          <w:rFonts w:ascii="等线(中文正文)" w:hAnsi="等线(中文正文)" w:cs="等线(中文正文)" w:eastAsia="等线(中文正文)"/>
          <w:b w:val="false"/>
          <w:i w:val="false"/>
          <w:sz w:val="20"/>
        </w:rPr>
        <w:t>接下来我们就把数据进一步的展开。首先我们对五月份进行了简单的复盘。刚才提到了，五月份的话，它是一个趋势的一个延续，它跟之前趋势一个延续，依然是AI产业链拔得头筹，市场整体从四月份的大反弹转为一个震荡，那么这种的宽基指数普遍表现不佳，这样的话就形成一个分化非常激烈。科技这种的龙头表现非常不错，其他方向表现相对较好。那行业层面的话，就变成了少数行业大涨，大多数行业下跌这么一个分化的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13:19</w:t>
      </w:r>
    </w:p>
    <w:p>
      <w:r>
        <w:rPr>
          <w:rFonts w:ascii="等线(中文正文)" w:hAnsi="等线(中文正文)" w:cs="等线(中文正文)" w:eastAsia="等线(中文正文)"/>
          <w:b w:val="false"/>
          <w:i w:val="false"/>
          <w:sz w:val="20"/>
        </w:rPr>
        <w:t>上岗的行业主要就集中在通信、电子、公用设备、电装置、建筑材料这个机械设备建筑材料里面拧涨的机械设备拧涨的似乎都是跟AI相关。也就是说工业是领涨的，领涨上涨的原因也是能源建设。所以最终的结果就是上涨的行业似乎都跟AI相关了，AI一枝独秀。这个是五月份的一个简明的复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13:43</w:t>
      </w:r>
    </w:p>
    <w:p>
      <w:r>
        <w:rPr>
          <w:rFonts w:ascii="等线(中文正文)" w:hAnsi="等线(中文正文)" w:cs="等线(中文正文)" w:eastAsia="等线(中文正文)"/>
          <w:b w:val="false"/>
          <w:i w:val="false"/>
          <w:sz w:val="20"/>
        </w:rPr>
        <w:t>以上就是我们说的这个，接下来我们把我们的核心观点和论据进行一个展开讨论。首先我们说现在是牛市第三阶段，观察的关键变量就是这个所谓的工业企业的盈利增速，是一个非常重要的指标，也就是盈利增速。因为工业水平就是一个相对高频一点的指标，虽然它有点滞后，那它的月度数据，实际上真正的拐点要看上市公司的盈利拐点，但上市公司的盈利它的滞后性比较强。目前来看，工业企业盈利增速在进一步的回升，三个月滚动同比增速的回升至18.2%，依然是呈现一个加速上行的趋势。我们之前就论述过说指数的拐点在大多数情况下都是盈利的拐点附近。无论是2007年的那个拐点，还是上证指数2009年8月份的拐点，201这个是是2017年的十月份这个拐点，还有包括2012年的2021年的12月份这个拐点。他们都是在工业稳定增速见底之后，或者是同时会稍微见底之后，出现一个拐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14:49</w:t>
      </w:r>
    </w:p>
    <w:p>
      <w:r>
        <w:rPr>
          <w:rFonts w:ascii="等线(中文正文)" w:hAnsi="等线(中文正文)" w:cs="等线(中文正文)" w:eastAsia="等线(中文正文)"/>
          <w:b w:val="false"/>
          <w:i w:val="false"/>
          <w:sz w:val="20"/>
        </w:rPr>
        <w:t>那边说A股没有在工业转型增速还在上行趋势过程当中结束的先例，那么目前来看的话，工业企业因素仍然在现场上行趋势，由于低基数原因，那么在这个工业型如此的上行，应该短期不会结束，一直到今年的季度，都有可能是个上行趋势。那么这次的上行趋势跟以往相比有一个非常重要的一个变化，就是K型分化。这个我们在上期月报里面也论述过，这个里面的TMT和上游资源品增速在进一步的扩大。而这个中游设备医药可选消费和中游设备都是在您附近，他们都是一个低景气的居民。就是他的这种的结构分化的巨大，在这个历史上都没有出现过这种情况。也就是说现在的经济，它跟以往完全不一样，它不是一个经济流失，而是一个典型的由AI带来的综合建设和能源技术建设，以及数形通道是共同所导致的一个盈利的一个上升趋势。这个地方最讨论最多的一个是因为大家的毕竟或多或少你的头寸都在AI上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15:53</w:t>
      </w:r>
    </w:p>
    <w:p>
      <w:r>
        <w:rPr>
          <w:rFonts w:ascii="等线(中文正文)" w:hAnsi="等线(中文正文)" w:cs="等线(中文正文)" w:eastAsia="等线(中文正文)"/>
          <w:b w:val="false"/>
          <w:i w:val="false"/>
          <w:sz w:val="20"/>
        </w:rPr>
        <w:t>那么现在大家都比较关注的就是TMT行情交易集中度如此之高，估值如此贵，前期涨幅如也不知道它会不会结束这些交易指标，它是不是我们作为行情中期判断的核心依据，答案是不是？比如说下个礼拜，或者说明天，或者下个礼拜，它的交易受到这些交易集中度，或者说这些估值等等多方面因素的影响。但是的话如果是中期趋势的话，我们可以看得非常清楚，就是由紧绷来决定。紧致度当然它无外乎两种原因，对天气来说，大多数情况下都是生产需求加持。在过去我们有大概四波比较大的TMP的行情，分别是13年到15年，这是4G到2015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16:39</w:t>
      </w:r>
    </w:p>
    <w:p>
      <w:r>
        <w:rPr>
          <w:rFonts w:ascii="等线(中文正文)" w:hAnsi="等线(中文正文)" w:cs="等线(中文正文)" w:eastAsia="等线(中文正文)"/>
          <w:b w:val="false"/>
          <w:i w:val="false"/>
          <w:sz w:val="20"/>
        </w:rPr>
        <w:t>当时不是说2015年的行情结束，当时说这个是主要是流动性的冲击。那有没有这方面的这些因素呢？其实我们用TMP的警示指标，我们用半导体的销售量或者说出货产量以及TMP也就是说工业企业的信息科技板块的零增速加工成一个指标。那你会发现的话，其实它就是一个几次阶段性的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17:00</w:t>
      </w:r>
    </w:p>
    <w:p>
      <w:r>
        <w:rPr>
          <w:rFonts w:ascii="等线(中文正文)" w:hAnsi="等线(中文正文)" w:cs="等线(中文正文)" w:eastAsia="等线(中文正文)"/>
          <w:b w:val="false"/>
          <w:i w:val="false"/>
          <w:sz w:val="20"/>
        </w:rPr>
        <w:t>当时的话是移动互联网4G建设，它的渗透率从5%到35%这样一个加速过程当中，带来了一波高景气。那此后的话，其景气度是有所回落，景气度回升景气度回升于2016年年底2015年年底。这个时候的话，就是经济互动的一种，包括消费电子驱动运营上行周期。当然这个时候是移动互联网逐渐走向成熟。那么这个期间的话，TMT里有了一波小的行情，这波小的行情里面主要是龙头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17:32</w:t>
      </w:r>
    </w:p>
    <w:p>
      <w:r>
        <w:rPr>
          <w:rFonts w:ascii="等线(中文正文)" w:hAnsi="等线(中文正文)" w:cs="等线(中文正文)" w:eastAsia="等线(中文正文)"/>
          <w:b w:val="false"/>
          <w:i w:val="false"/>
          <w:sz w:val="20"/>
        </w:rPr>
        <w:t>此后进入下行的2019年这轮行情的话，实际上是由4G然后5G建设，还有包括疫情所造成的在线办公等互联网应用的进一步的渗透率加速提升，以及半导体自主可控。其实指数，先以警示指标见底，然后整体的这个景气度不仅回落之后，整个天体板块才见到最终的高点，大概是在2021年6月份。那么这样的行情，就是此后的话，它的景气度并不高。我们看到的2024年，一季度有一个非常高的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18:06</w:t>
      </w:r>
    </w:p>
    <w:p>
      <w:r>
        <w:rPr>
          <w:rFonts w:ascii="等线(中文正文)" w:hAnsi="等线(中文正文)" w:cs="等线(中文正文)" w:eastAsia="等线(中文正文)"/>
          <w:b w:val="false"/>
          <w:i w:val="false"/>
          <w:sz w:val="20"/>
        </w:rPr>
        <w:t>因为2023年在支付效率之下有一个比较高的一个增速，但实际上整体的景气度并不是很高，真正意义上的本轮仅存存的拐点，对于国内来说的话，是2024年9月份。见底之后进到那种加速上行周期。在这个过程当中，TMT也应该能够看到。现在我们的核心判断就是天气有没有见底，那你看这个几次指标有没有见底，就目前来看并没有见顶的信号，而且从产业链突破的情况来看，更重要的是国内的半导体的产量也开始进入到加速上行周期。这个背后与国产算力芯片的一个技术突破和国内大规模开展算力网络建设有很大的关系。形成了中美共振，或者说中国跟全球的共振。也就是说这个指标并没有见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18:50</w:t>
      </w:r>
    </w:p>
    <w:p>
      <w:r>
        <w:rPr>
          <w:rFonts w:ascii="等线(中文正文)" w:hAnsi="等线(中文正文)" w:cs="等线(中文正文)" w:eastAsia="等线(中文正文)"/>
          <w:b w:val="false"/>
          <w:i w:val="false"/>
          <w:sz w:val="20"/>
        </w:rPr>
        <w:t>那我们能不能判断金融的这个所谓的天气就自动增速回落的信号目标呢？这样如果结合当前的环比改善的速度来看话，第一个可能前几年是八月份。因为今年的八月份去年的八月份是国内半导体产量增速明显提升和信息科技已经增速明显提升的起点。这个背后的话实际上就是2025年的八月份之后，国内的光模块TCB的出货量大幅的提升。整个的这个信息科技板块，在这些给海外交付的算力领域的话，不是业绩高增，这是第一个时间窗口。但是考虑到当前海外的算力交付依然是一个高峰，国内又形成共振，也就是说环比在提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19:31</w:t>
      </w:r>
    </w:p>
    <w:p>
      <w:r>
        <w:rPr>
          <w:rFonts w:ascii="等线(中文正文)" w:hAnsi="等线(中文正文)" w:cs="等线(中文正文)" w:eastAsia="等线(中文正文)"/>
          <w:b w:val="false"/>
          <w:i w:val="false"/>
          <w:sz w:val="20"/>
        </w:rPr>
        <w:t>如果环比提速的话，八月份仍然不是拐点。也就是说我们我们假定环比提速的话，八月份由基本上也会出现增速拐点。如果环比提速的话，那八月份可能依然拐一点，因为你的环比增速在不断提升。那么下一个窗口的话，是2027年的二月份，因为2027年技术的进一步攀升，如果2027年的这个产业的环比并不环比不再那么加速的话，那么同比政策就会回落。那也就是说八月份和这个明二月份将会形成本轮的整个景气度高点的一个光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20:04</w:t>
      </w:r>
    </w:p>
    <w:p>
      <w:r>
        <w:rPr>
          <w:rFonts w:ascii="等线(中文正文)" w:hAnsi="等线(中文正文)" w:cs="等线(中文正文)" w:eastAsia="等线(中文正文)"/>
          <w:b w:val="false"/>
          <w:i w:val="false"/>
          <w:sz w:val="20"/>
        </w:rPr>
        <w:t>如果产业链进一步提速的话，那估计明年2月份都不是第一步。但我们不事先做这样的一个加速的预测，因为这个中间有一个扰动性能，产业链的供给它受限的，它没办法进步的加速。因为你的包括你的这个像你现在受到原材料的约束，比如说电子部对吧？比如说你的这个封装产能，再比如说你的存储芯片产能，再比如说你的比如说mlcc，它上游的实体，或者说它的稀土原材料供给受限，所以它最终都会有一个降速。但这个降速的话，很有可能不是需求带来的，而是供给所所带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20:41</w:t>
      </w:r>
    </w:p>
    <w:p>
      <w:r>
        <w:rPr>
          <w:rFonts w:ascii="等线(中文正文)" w:hAnsi="等线(中文正文)" w:cs="等线(中文正文)" w:eastAsia="等线(中文正文)"/>
          <w:b w:val="false"/>
          <w:i w:val="false"/>
          <w:sz w:val="20"/>
        </w:rPr>
        <w:t>我们至少要看到明年的二月份，那也就是说大家所担心的这种的天气板块的调整，应该是周度级别的，日度级别或者周度级别的。它并不是一个大级别顶部的一个出现，更不是下行趋势开始。所以在这个背景之下的话，我们觉得现在市场普遍担心的是交易层面的因素。但是我们想强调的是啊，就是交易层面因素，它只能决定于日度和中部级别的行情的一个演绎，不能决定制度级别是更长级别的一个行情一个原因。那那你说那那我到底要不要阶段性的测绘一下，那就是一个交易层面东西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21:17</w:t>
      </w:r>
    </w:p>
    <w:p>
      <w:r>
        <w:rPr>
          <w:rFonts w:ascii="等线(中文正文)" w:hAnsi="等线(中文正文)" w:cs="等线(中文正文)" w:eastAsia="等线(中文正文)"/>
          <w:b w:val="false"/>
          <w:i w:val="false"/>
          <w:sz w:val="20"/>
        </w:rPr>
        <w:t>如果做的比较好的交易的那当然可以做一些波段操作，获得一个更大超额收益。但是也有可能会踏空，这个是这个就是一个禁止两面对吧？你想做到完美的，这个高买低卖，这个高卖低买，这样操作其实难度是挺大的那还不如去把握这个程序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21:39</w:t>
      </w:r>
    </w:p>
    <w:p>
      <w:r>
        <w:rPr>
          <w:rFonts w:ascii="等线(中文正文)" w:hAnsi="等线(中文正文)" w:cs="等线(中文正文)" w:eastAsia="等线(中文正文)"/>
          <w:b w:val="false"/>
          <w:i w:val="false"/>
          <w:sz w:val="20"/>
        </w:rPr>
        <w:t>工业企业这个结构变化的话，其实这个里面有一个非常大的一个变化，也是值得关注的。营业成本靠大回落这里面的一个变化值得深刻的探究。就是说为什么在现在随着收入的增加，你的营业成本在不断下降，那是否由于管理水平的提高，还是由于AI技术的一个加持所导致的一个费用下降，这个也是值得深入探讨的一个因素。另外价格的上市也是值得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22:06</w:t>
      </w:r>
    </w:p>
    <w:p>
      <w:r>
        <w:rPr>
          <w:rFonts w:ascii="等线(中文正文)" w:hAnsi="等线(中文正文)" w:cs="等线(中文正文)" w:eastAsia="等线(中文正文)"/>
          <w:b w:val="false"/>
          <w:i w:val="false"/>
          <w:sz w:val="20"/>
        </w:rPr>
        <w:t>整体来看的话，就是TMT和上游资源品是整个盈利增速主要驱动因素，其他领域其实乏善可陈。那就是说现在这个企业的改善，跟以往的每年的周期相比，它并不是一个全方位的改善，而仅仅是啊就由天地行情和这个上资源品做的结构性的改善。当然了，行情你在这些领域的话进行一个结构性的展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22:33</w:t>
      </w:r>
    </w:p>
    <w:p>
      <w:r>
        <w:rPr>
          <w:rFonts w:ascii="等线(中文正文)" w:hAnsi="等线(中文正文)" w:cs="等线(中文正文)" w:eastAsia="等线(中文正文)"/>
          <w:b w:val="false"/>
          <w:i w:val="false"/>
          <w:sz w:val="20"/>
        </w:rPr>
        <w:t>增速比较高的这个领域的话，还是集中在上游的化纤、有色、化工、造纸、天气制造等等相关的领域。其他方向的话，景区这三个都一般。以上是我们说的这个基本面的一个变化，总结为就是K型复苏的行情进一步的在演绎在强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另外几个注意的关键边际变化在于政策。我们知道2026年到了2016年，也就十年前，十年前的今天，也就是到了2016年的五月初五月下旬，当时的话就是管供给侧的行改革突然一下子提速。最终导致供给侧受到约束之后，产生了一波比较强力的这个反就是当时的供给侧结构性改革，包括像钢铁煤炭等等这波行情。随着今日反内卷政策的话，取得了当年的供给调性改革，又成为现在政策的一个重中之重。那么从这一段时间来看的话，就这种反内卷的这个政策力度，是会有发力的一个可能性。那么相关领域的价格，也是出现比较大幅的反弹，比如说煤炭、钢铁、碳酸锂、工业硅等等领域的话都有不同程度的反弹。那么反对减政策会不会深化，进而引发进一步的价格的上涨停，值得重点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23:45</w:t>
      </w:r>
    </w:p>
    <w:p>
      <w:r>
        <w:rPr>
          <w:rFonts w:ascii="等线(中文正文)" w:hAnsi="等线(中文正文)" w:cs="等线(中文正文)" w:eastAsia="等线(中文正文)"/>
          <w:b w:val="false"/>
          <w:i w:val="false"/>
          <w:sz w:val="20"/>
        </w:rPr>
        <w:t>从目前政策层面来看，无论是煤炭、钢铁，然后包括珍珠，甚至包括有色这个领域上，都有一些共特调性改革的出台。也就是说现在我们其实是面临一个中型通道。而国内的话一些产能过剩的领域的话，也是面临着所谓的供给流行改革带来产能突破。如果是这样子的话，那当然我们就是要关注这种上游资源品的一个表现。那么形状如果比较中报的增速最高的领域的话，其实是上游资源其实增速最高的领域之一。也就是说很多人觉得位高对吧？不想买这个TM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24:22</w:t>
      </w:r>
    </w:p>
    <w:p>
      <w:r>
        <w:rPr>
          <w:rFonts w:ascii="等线(中文正文)" w:hAnsi="等线(中文正文)" w:cs="等线(中文正文)" w:eastAsia="等线(中文正文)"/>
          <w:b w:val="false"/>
          <w:i w:val="false"/>
          <w:sz w:val="20"/>
        </w:rPr>
        <w:t>其实自由选择，甚至有可能是接下来的最优选择之一。尤其是美联储的议息会议落地之后，那个落地的如果黄金白如如果黄彩霞就是美国能够在六月份达成一个协议，又价格下跌，释放一些宽松预期的话，那么这个对于特朗普的中期整体是有利的。所以别看这段时间伊朗跟美国还在小幅的摩擦，但是这种小幅摩擦似乎正在为达成一轮比较大的一个协议奠定了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24:52</w:t>
      </w:r>
    </w:p>
    <w:p>
      <w:r>
        <w:rPr>
          <w:rFonts w:ascii="等线(中文正文)" w:hAnsi="等线(中文正文)" w:cs="等线(中文正文)" w:eastAsia="等线(中文正文)"/>
          <w:b w:val="false"/>
          <w:i w:val="false"/>
          <w:sz w:val="20"/>
        </w:rPr>
        <w:t>在这种情况下，我们就倾向于认为整个的美整个的美股的话就整个的货币债券一旦打通之后，那么流动性一旦缓全球流动性一旦缓和，有可能会迎来一轮有色金属的，另外新的一轮比较大级别的一个上市公司，这是值得关注的。所以我们可以考虑，如果你说我想我想做一些行业轮动，我想做一些切换，我们不妨可以考虑往资源股去切换，而不要去切换那些低景气的方向。因为现在资源股也很便宜，比如说这个电铜，铜的很多股票也就40倍，电解铝，包括经营的一些股票，甚至都是十倍不到，实际上是估值类的，相对来说非常便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25:37</w:t>
      </w:r>
    </w:p>
    <w:p>
      <w:r>
        <w:rPr>
          <w:rFonts w:ascii="等线(中文正文)" w:hAnsi="等线(中文正文)" w:cs="等线(中文正文)" w:eastAsia="等线(中文正文)"/>
          <w:b w:val="false"/>
          <w:i w:val="false"/>
          <w:sz w:val="20"/>
        </w:rPr>
        <w:t>接下来一点，就是大家表对流动性的问题的一些讨论。就是电子的流动性实际上毫无疑问，就比起当初，就比起前段时间，就是已经去年已经是1.46了。那这个也是没有办法的一件事情，因为毕竟随着股价上行，这个量资金就有些扰动，同时供给也将会迎来一波大的一个爆发期。那么当前的话最多重要的一个变化，毫无疑问的就是以长兴为代表。这样来的话，整个IPU的规模开始有些提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26:07</w:t>
      </w:r>
    </w:p>
    <w:p>
      <w:r>
        <w:rPr>
          <w:rFonts w:ascii="等线(中文正文)" w:hAnsi="等线(中文正文)" w:cs="等线(中文正文)" w:eastAsia="等线(中文正文)"/>
          <w:b w:val="false"/>
          <w:i w:val="false"/>
          <w:sz w:val="20"/>
        </w:rPr>
        <w:t>现在市场有一种担心说，像这种长兴这种的公司的IPO会不会对流动性产生的扰动？这个怎么去理解呢？我这样理解，实际上就是不至于，是不至于，为什么呢？因为现在的成交量足大3万亿，而长期物资的规模大概是两百多亿，它上市之后估值会比较贵，那么有可能上市的时候，会阶段性的对流动性产生的冲击波，但是我们觉得这种冲击，依然有可能是有限的，为什么呢？因为首先上市的时候，上市之初的那波筹码的交换，它并不是一个资金流出，就是你在上市之后，打新的资金可以出来，那打新的资金，是之前那个市场资金，对吧？那么等到这个打新，那么有人卖，同时都在二级市场，他们都在二级上。那么在这种情况下的话，卖出股票的那帮人就打轻打重的那帮人，卖出股票他们去干什么呢？他们本来就到了市场资金，他们又去买别的股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27:05</w:t>
      </w:r>
    </w:p>
    <w:p>
      <w:r>
        <w:rPr>
          <w:rFonts w:ascii="等线(中文正文)" w:hAnsi="等线(中文正文)" w:cs="等线(中文正文)" w:eastAsia="等线(中文正文)"/>
          <w:b w:val="false"/>
          <w:i w:val="false"/>
          <w:sz w:val="20"/>
        </w:rPr>
        <w:t>所以把就是现在如果市场因为这种的这种的市场的一个担心，比如说这种大型IPO，一方面是融资的需求的冲击，另外一方面是所谓的大家比较担心的是这种上市的时候，对流动性的一个抽水效应。那我觉得这个没有必要。首先，就是现在的市场容量存在力，以前以往足够大，现在成交量日均都3万亿，对吧？另外一点，就是在上市的时候，它其实并不是一个比较明显的抽水箱，因为它只是筹码的交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27:39</w:t>
      </w:r>
    </w:p>
    <w:p>
      <w:r>
        <w:rPr>
          <w:rFonts w:ascii="等线(中文正文)" w:hAnsi="等线(中文正文)" w:cs="等线(中文正文)" w:eastAsia="等线(中文正文)"/>
          <w:b w:val="false"/>
          <w:i w:val="false"/>
          <w:sz w:val="20"/>
        </w:rPr>
        <w:t>需要担心的是什么呢？就一年之后，因为一年之后它解禁是那个叫做什么占占配，就是不是占配，占配是六个月。那么战配的规模现在并不大，那主要就是六个月1年之后的这个EVC的解禁。那么这种PEVC的解禁的话，他是卖掉之后，他卖的时候，他就不是再回到二级市场，他回一市场车。那如果他是从回一市场的话，那毫无疑问的话，他会对二市场形成的流动性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28:06</w:t>
      </w:r>
    </w:p>
    <w:p>
      <w:r>
        <w:rPr>
          <w:rFonts w:ascii="等线(中文正文)" w:hAnsi="等线(中文正文)" w:cs="等线(中文正文)" w:eastAsia="等线(中文正文)"/>
          <w:b w:val="false"/>
          <w:i w:val="false"/>
          <w:sz w:val="20"/>
        </w:rPr>
        <w:t>所以真正意义上这种大型IPO如果是六月份发生的话，那么真正的涨停冲击是在一年之后，就是一年之后。其实那次我们去看一下中芯国际对吧？那中芯国际实际上是在2020年的，大概是98 9月份8 9月份就上市。真正意向的话，就是等到2021年，也就是一年之后，到了2021年的8 9月份之后的话，随着减持的规模逐渐放大，那么行情也逐渐趋于尾声和结束，对吧？那这个道理是一样的。所以也就是说现在的话很多投资者担心这种的是这种大型IPO可能会上一些抽水效应，那我觉得大可不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28:46</w:t>
      </w:r>
    </w:p>
    <w:p>
      <w:r>
        <w:rPr>
          <w:rFonts w:ascii="等线(中文正文)" w:hAnsi="等线(中文正文)" w:cs="等线(中文正文)" w:eastAsia="等线(中文正文)"/>
          <w:b w:val="false"/>
          <w:i w:val="false"/>
          <w:sz w:val="20"/>
        </w:rPr>
        <w:t>从意义上来看，大型IPO的这个上市跟黄金演绎并无必然关系。有些时候它这个行情加速的一个标志和信号，那么其实大家担心的核心的处理效应，应该就是一年之后，所以现的话更有可能的是一个形势的一个通知。很多投资者喜欢拿比如说中国神华，或者说中国石油来去举例子。说你看当年的中国神华，中国石油上市时候就市场底部，但是你不能举这个例子，对吧？那你要看从工商银行开始对吧？那工商银行的IPO反而是这一轮行情的一个就2006年加速的一个信号和标志。所以我们有一些包括自媒体、公众号，他喜欢拿这些来举例子，对吧？他就举一个例子，告诉你这个市场行情不行了，因为大型IPO了。但是他不敢，他因为他没有做这种研究，他可能也是道听途说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29:35</w:t>
      </w:r>
    </w:p>
    <w:p>
      <w:r>
        <w:rPr>
          <w:rFonts w:ascii="等线(中文正文)" w:hAnsi="等线(中文正文)" w:cs="等线(中文正文)" w:eastAsia="等线(中文正文)"/>
          <w:b w:val="false"/>
          <w:i w:val="false"/>
          <w:sz w:val="20"/>
        </w:rPr>
        <w:t>觉得大型IPO就会终结市场行情。但是我们刚才其实已经给大家展示这个数据，大型IPO跟指数的高点并无联系并无联系。真正意义上需要担忧的是大型IPO之后的一年之后，你比如说如果是2006年的九月份，对吧，是工商银行的I9那1年之后的话，2004年的90月份，那正好就只会高点。这个是这种的在融资投资之间的解禁这种的或者BBC的解禁，这个才是真正意义上对这个上涨流动性产生比较大的冲击，但这个是后话，更需要跟大家去解释清楚的一点，就是大型公司IPO并没有跟行情并没有直接关系。那么大型IPU上市前后，确实就是有一定资金面的扰动。但是你再拉长来看的话，其实对指数的影响并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30:30</w:t>
      </w:r>
    </w:p>
    <w:p>
      <w:r>
        <w:rPr>
          <w:rFonts w:ascii="等线(中文正文)" w:hAnsi="等线(中文正文)" w:cs="等线(中文正文)" w:eastAsia="等线(中文正文)"/>
          <w:b w:val="false"/>
          <w:i w:val="false"/>
          <w:sz w:val="20"/>
        </w:rPr>
        <w:t>以上是关于大型IPO的一个一个这个叫什么解释？首先还有一种说法，就是说现在你看减持的规模比较大对吧？那市场行情是不是要终结？产业资本在减持，产业资本除了少数的时候这种极端底部，比如说去年的8 9月份，他没有减持净增值的。当然我们也说产业资本听得清楚的话，竞争值它往往也是一个见底的信号，对吧？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30:58</w:t>
      </w:r>
    </w:p>
    <w:p>
      <w:r>
        <w:rPr>
          <w:rFonts w:ascii="等线(中文正文)" w:hAnsi="等线(中文正文)" w:cs="等线(中文正文)" w:eastAsia="等线(中文正文)"/>
          <w:b w:val="false"/>
          <w:i w:val="false"/>
          <w:sz w:val="20"/>
        </w:rPr>
        <w:t>但大多数的时候，行情都是这样演绎的。你看从这个20122，就是你现在每天的减持量来看，就是跟2009 2019年到2020年4 5月份的差不多，对吧？那你说2020年4 5月份行情就结束了吗？他没有。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31:15</w:t>
      </w:r>
    </w:p>
    <w:p>
      <w:r>
        <w:rPr>
          <w:rFonts w:ascii="等线(中文正文)" w:hAnsi="等线(中文正文)" w:cs="等线(中文正文)" w:eastAsia="等线(中文正文)"/>
          <w:b w:val="false"/>
          <w:i w:val="false"/>
          <w:sz w:val="20"/>
        </w:rPr>
        <w:t>那为什么你总觉得这个减持规模比较大呢？那实际上就是你在关注什么，对吧？行情在加速上行的过程当中，你其实是不会关注这些减持的。当市场出现调整的时候，你会找一个卖出理由，你这个卖出理由是什么？你看这个大股东在减持，或者说这个重要机构投重要的这个机构投资在减持。但是你说这个事情跟行情有没有关系？答案是没有关系，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31:38</w:t>
      </w:r>
    </w:p>
    <w:p>
      <w:r>
        <w:rPr>
          <w:rFonts w:ascii="等线(中文正文)" w:hAnsi="等线(中文正文)" w:cs="等线(中文正文)" w:eastAsia="等线(中文正文)"/>
          <w:b w:val="false"/>
          <w:i w:val="false"/>
          <w:sz w:val="20"/>
        </w:rPr>
        <w:t>因为在整个的119年到2021年的过程当中，每个月的减持量都是这么大的，都是老的那你说因为现在减持量比较现在减持量比去20年内明没有明显大。那么这样来的话，它并不是一个所谓的行情结束标志。那你说这个月，就是这个月，就仅仅这个五月份，有没有叫前面减持规模有没有增加？有增加，但增加明显吗？不明显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32:06</w:t>
      </w:r>
    </w:p>
    <w:p>
      <w:r>
        <w:rPr>
          <w:rFonts w:ascii="等线(中文正文)" w:hAnsi="等线(中文正文)" w:cs="等线(中文正文)" w:eastAsia="等线(中文正文)"/>
          <w:b w:val="false"/>
          <w:i w:val="false"/>
          <w:sz w:val="20"/>
        </w:rPr>
        <w:t>现在减持量还没有2015年的、2025年的90月份，它的减值非常大。所以总体来看的话，由于现在整个国九条之后，基本上是投资并重。所以对于减持的话，它实行的是总量和结构的控制，所以我们并不用太担心大幅的减持出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但反过来讲，如果确实出现这样的天量，这个天量的减持，你比如说在2020年的12月份，对吧？2021年的12月份，这个地方有一个天量的抛售，那确实有可能是这样子的。当然了，2021年这种天量的紧急操作跟历史民族有关的，那就是2020年的这个IPO的提速有很大的关系，所以IPU提速之后，一年减轻规模明显放大见顶的提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32:49</w:t>
      </w:r>
    </w:p>
    <w:p>
      <w:r>
        <w:rPr>
          <w:rFonts w:ascii="等线(中文正文)" w:hAnsi="等线(中文正文)" w:cs="等线(中文正文)" w:eastAsia="等线(中文正文)"/>
          <w:b w:val="false"/>
          <w:i w:val="false"/>
          <w:sz w:val="20"/>
        </w:rPr>
        <w:t>现在并没有出现这种所谓的IP这个IPO减持规模明显增大的一个局面，所以我们不能够把这个作为一个看空的理由，这些都是要要去做数据进行说明的。当然减持规模主要在电梯里，主要也在电子。因为它们涨得比较多，你自然减持量就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33:10</w:t>
      </w:r>
    </w:p>
    <w:p>
      <w:r>
        <w:rPr>
          <w:rFonts w:ascii="等线(中文正文)" w:hAnsi="等线(中文正文)" w:cs="等线(中文正文)" w:eastAsia="等线(中文正文)"/>
          <w:b w:val="false"/>
          <w:i w:val="false"/>
          <w:sz w:val="20"/>
        </w:rPr>
        <w:t>还有一个比较担心的说，这个ETF的重要机构都在减持，那怎么办？对吧？那其实这个确实是影响上因素，他是实打实的年内的etf的累计流出1.5万亿说句实话，现在国内增量资金如果没有这个重要机构投资者减持的话，指数可能现在已经上了4800甚至5000点了。说句实话了，这真的好吗？但可能每个人都心中都有这样一个想法。如果我们是从整个国家层面，或者从整个股票上的角度，我们肯定是希望慢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33:43</w:t>
      </w:r>
    </w:p>
    <w:p>
      <w:r>
        <w:rPr>
          <w:rFonts w:ascii="等线(中文正文)" w:hAnsi="等线(中文正文)" w:cs="等线(中文正文)" w:eastAsia="等线(中文正文)"/>
          <w:b w:val="false"/>
          <w:i w:val="false"/>
          <w:sz w:val="20"/>
        </w:rPr>
        <w:t>说句实话，短期暴涨一波，然后又跌下来，可能职责这个职责减持的，或者说离开这个市场的人，他会比较高兴，这是对少数投资者能够，但对大多数投资者，比如说我在判断高点出现之后，我精确的把它卖掉，对吧？那最终的结果就是大波动必然造成大的投资损失。所以在这种情况下的话，其实如果能够有一个外力控制上的节奏，未尝不是件好事。真正的这种风流，大家也都见到过，一轮一轮的这种风流，那截止都差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34:15</w:t>
      </w:r>
    </w:p>
    <w:p>
      <w:r>
        <w:rPr>
          <w:rFonts w:ascii="等线(中文正文)" w:hAnsi="等线(中文正文)" w:cs="等线(中文正文)" w:eastAsia="等线(中文正文)"/>
          <w:b w:val="false"/>
          <w:i w:val="false"/>
          <w:sz w:val="20"/>
        </w:rPr>
        <w:t>就现在的话有一个机构投资者，如果他在这样的位置进行一个所谓踩刹车的这么一个动作，让这个市场不要过快伤心。而又在关键点位出手去维稳市场的话，怎么说呢？它很可能使得我们这个市场能够一个更加平稳的方式，或者说避免大涨大跌的方式进行运行。但是对个别投资来说，就是不满于这种的这种属性的基金，这个牛肉牛猪所造成的波动。但是从整个局面来讲的话，我个人觉得如果我们A股投资A股能够一个平稳的各自有景气趋势来驱动这样一个行情做一个演绎的话，那很可能他会延续的时间会更长，或者说股票更加有一个理性的反应经济面和产业趋势的一个变化的这种反应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35:08</w:t>
      </w:r>
    </w:p>
    <w:p>
      <w:r>
        <w:rPr>
          <w:rFonts w:ascii="等线(中文正文)" w:hAnsi="等线(中文正文)" w:cs="等线(中文正文)" w:eastAsia="等线(中文正文)"/>
          <w:b w:val="false"/>
          <w:i w:val="false"/>
          <w:sz w:val="20"/>
        </w:rPr>
        <w:t>那么目前来看，就这个重要的机构投资者流出之后，往后去看的话，其实规模是越来越下降了，就是规模越来越低了。那么再往后去看的话，这个etf是再要想踩刹车，那他就要动用其他的手段了。时间也来到了六月份，刚才我们说非这个关键节点年6月份的话，你都没有上涨，那么结果的话，etf反而出现大幅流入，最终支配最终支撑了关键的主力位，取了市场的大幅。那么今年在4200附近，又形成一个关键的阻力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35:38</w:t>
      </w:r>
    </w:p>
    <w:p>
      <w:r>
        <w:rPr>
          <w:rFonts w:ascii="等线(中文正文)" w:hAnsi="等线(中文正文)" w:cs="等线(中文正文)" w:eastAsia="等线(中文正文)"/>
          <w:b w:val="false"/>
          <w:i w:val="false"/>
          <w:sz w:val="20"/>
        </w:rPr>
        <w:t>也就是说如果今年6月份指数还在4200的话，也不排除一切会有重回净流入。投入。或者说大家理解了这个背后的逻辑之后，那我们就可以放心大胆的去在月中下旬去买。因为这个头的话一方面重要机构投资者遇到现有的筹码，这个一期的筹码相对更少。另外一点就是指数的上涨空间有可能进一步的打开。那这样的话去年6月中下旬是指数加速上行的一个，去年12月份指数加速上行，那么今年6月份的话，也不排除有这种可能性。但是我们依然要说一句话，如果说假设6 7月份确实加速突破上行的话，那么到了一个比如说4400、4500也有可能会有新的一轮降温的措施出台。这个我们要进行一个指数的一个密切的关注。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36:29</w:t>
      </w:r>
    </w:p>
    <w:p>
      <w:r>
        <w:rPr>
          <w:rFonts w:ascii="等线(中文正文)" w:hAnsi="等线(中文正文)" w:cs="等线(中文正文)" w:eastAsia="等线(中文正文)"/>
          <w:b w:val="false"/>
          <w:i w:val="false"/>
          <w:sz w:val="20"/>
        </w:rPr>
        <w:t>接下来讨论一个流动性的问题，是关于美联储的货币政策。尽管美联储的货币政策从逻辑上来讲，跟A股没有半毛钱的关系。我刚才说到了，不是因为美联储的货币政策真正的去影响了A股，而是美联储的货币政策，或者说美联储的这个加息降息，或者霍尔姆海峡封闭与解封所带来油价的波动。他们都只是A股博弈一个点。A股是全是全世界的股票市场里面最喜欢博弈的市场，没有之一，就是这个背后的原因，当然有有多种多样与制度的原因，也有各种因素但是这是一个博弈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37:06</w:t>
      </w:r>
    </w:p>
    <w:p>
      <w:r>
        <w:rPr>
          <w:rFonts w:ascii="等线(中文正文)" w:hAnsi="等线(中文正文)" w:cs="等线(中文正文)" w:eastAsia="等线(中文正文)"/>
          <w:b w:val="false"/>
          <w:i w:val="false"/>
          <w:sz w:val="20"/>
        </w:rPr>
        <w:t>那么前一段时间，尤其是港股的一个调整，还有包括A股也出现一个调整的话，就有这么一个交易逻辑。就是我们明显感觉到美联储的这个加息的概率在进一步提升。原本今年是一个降息一次，在油价大涨之后变成不降息。那现在的话，变成年内加息一次的概率，攀升至48%，那也就是说今年有一半的概率会加息，这个里面大家没有想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37:36</w:t>
      </w:r>
    </w:p>
    <w:p>
      <w:r>
        <w:rPr>
          <w:rFonts w:ascii="等线(中文正文)" w:hAnsi="等线(中文正文)" w:cs="等线(中文正文)" w:eastAsia="等线(中文正文)"/>
          <w:b w:val="false"/>
          <w:i w:val="false"/>
          <w:sz w:val="20"/>
        </w:rPr>
        <w:t>沃什在五月下旬宣誓就职，沃什从他的政策导向上来看，大家一直讲的是这个叫降息缩表。缩表本身是一种紧缩的货币政策取向，而降息本身可以对冲掉它的这个降息倾向这种快紧缩景象。但是由于通胀的约束使得它不能降息的话，那他还要缩表，那就变成了不降息且缩表或者加湿缩表的话，那这是个严厉的和货币政策，虽然美国投资者不在乎，那中国投资者挺在乎的，因为我刚才说到它是一个博弈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38:06</w:t>
      </w:r>
    </w:p>
    <w:p>
      <w:r>
        <w:rPr>
          <w:rFonts w:ascii="等线(中文正文)" w:hAnsi="等线(中文正文)" w:cs="等线(中文正文)" w:eastAsia="等线(中文正文)"/>
          <w:b w:val="false"/>
          <w:i w:val="false"/>
          <w:sz w:val="20"/>
        </w:rPr>
        <w:t>如果说六月中下旬的这个沃什上台之后的第一次美联储议事会议，他没有表达降世的意愿的话，就是说今年就是特朗普听听我，给特朗普一个面子，我们今天就不加就不加息了，不加息了。手表的动作的话，也等到中期选举之后再说。如果他这么去释放信号的话，那就意味着6到11月份这个中期选举之前，它是一个美联储的货币政策政策窗口期。那这个时间的话，如果霍尔蒙彩霞又能够顺利的畅通油价中枢，像现在一样不要再进一步上升的话，那么给了整个美元就是整个美元的一定的喘息，那也就是说整个的美元指数有可能进一步走弱，像金银这些板块的话，有可能进行走到这是每年。当然了国内的投资者那就没办法，对吧？就没有一个博弈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38:53</w:t>
      </w:r>
    </w:p>
    <w:p>
      <w:r>
        <w:rPr>
          <w:rFonts w:ascii="等线(中文正文)" w:hAnsi="等线(中文正文)" w:cs="等线(中文正文)" w:eastAsia="等线(中文正文)"/>
          <w:b w:val="false"/>
          <w:i w:val="false"/>
          <w:sz w:val="20"/>
        </w:rPr>
        <w:t>反过来讲，有没有可能落实的第一次因此会成为黑天鹅，也不排除因为这个沃斯之前说过要缩表，那现在通胀又在不断升温，那它会不会给出一个比较偏派的这种的表的数？也有可能。而目前美股的这个做多情绪异常之狂热，一旦等到货币政策转向，那么美股在六月份出一波大跌，这种可能性存在的。如果说美股大跌的话，那将会进一步的使得A股的话就是蒙上一层阴影，就使得这个六月份，我们刚才所描述的乐观情景的话，会有一定的挑战。因为从美股的这一个股票投资的话，这是创下了一个非常高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39:34</w:t>
      </w:r>
    </w:p>
    <w:p>
      <w:r>
        <w:rPr>
          <w:rFonts w:ascii="等线(中文正文)" w:hAnsi="等线(中文正文)" w:cs="等线(中文正文)" w:eastAsia="等线(中文正文)"/>
          <w:b w:val="false"/>
          <w:i w:val="false"/>
          <w:sz w:val="20"/>
        </w:rPr>
        <w:t>以上是关于整个的A股的一个博弈的点。总体来看的话，就是现在这个A股的话是呈现一个景气结构上行，盈利增速中枢上移，K型分化。那么行业是存在一个严重的分化，不同行业现在由于周期的紊乱，它处在一个不同的阶段。有的刚刚处在上行早期，有的是上行期，有的已经是繁荣期。而部分行业拐头向下，部分行业进入到下行的尾声。但这样的一种这种景气分化的格局，也是在历史上比较罕见的那所以这个行业比较投资显得尤为重要。我们应该要叫做拥抱或者说持续持有上行和繁荣期的股票，考虑布局左侧布局这个下行尾声，甚至这个中心期的行业股票，这是现在需要做的一些事情。相关的一些内容的话，我们的同事在此前也进行跟我汇报，如果感兴趣的话，也可以再翻看。之前我们的陈鑫从他的一个汇报，这块因为时间关系，我们不再进一步的展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40:39</w:t>
      </w:r>
    </w:p>
    <w:p>
      <w:r>
        <w:rPr>
          <w:rFonts w:ascii="等线(中文正文)" w:hAnsi="等线(中文正文)" w:cs="等线(中文正文)" w:eastAsia="等线(中文正文)"/>
          <w:b w:val="false"/>
          <w:i w:val="false"/>
          <w:sz w:val="20"/>
        </w:rPr>
        <w:t>那么三赛道的主要变化，主要就集中在，第一就是海外的一个算力层面，仍然有一些技术进步，包括这个算力层面，再包括GPU，包括芯片等等都有一些变革。国产这个层面。所在的一个边际变化，这个我们也不再赘述。因为上一次的时候我们也明显说了，有色金属的话，刚才提到的就是货币政策的这么一个。靴子落地的这么一个格局，煤炭板块就是当前供给侧结构性改革预期升温的这么一种影响。锂电板块的话是属于这个新的领域，这些储能的高景气所带来的结构性机会，那么再再到是行业的推荐，思路一脉相承，都是集中在高景气。而高景气的话可以看的非常清楚的行业比较是算力。这个新能源如果是从这个语气管理的角度来看，部分授予房地产供给这些改革的行业，也可以做一个提前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41:43</w:t>
      </w:r>
    </w:p>
    <w:p>
      <w:r>
        <w:rPr>
          <w:rFonts w:ascii="等线(中文正文)" w:hAnsi="等线(中文正文)" w:cs="等线(中文正文)" w:eastAsia="等线(中文正文)"/>
          <w:b w:val="false"/>
          <w:i w:val="false"/>
          <w:sz w:val="20"/>
        </w:rPr>
        <w:t>港股层面的话，现在出现一个什么情况？也就是说第一就是盈利预期终于开始吃稳了。此前港股跌的比较惨，这个大家对于大型互联网公司的一预测的是一再下调。到了最近终于有了说明了这个大型互联网公司一定要持有的话，一方面就是内耗内卷结束，大家不用投大量费用在内卷上。另外一方面就是AI的商业模式变现。如果一旦开始的话，那么对于这个省钱，投了大量但是没有任何收获的这个板块来说，将会迎来一个收入和利润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42:16</w:t>
      </w:r>
    </w:p>
    <w:p>
      <w:r>
        <w:rPr>
          <w:rFonts w:ascii="等线(中文正文)" w:hAnsi="等线(中文正文)" w:cs="等线(中文正文)" w:eastAsia="等线(中文正文)"/>
          <w:b w:val="false"/>
          <w:i w:val="false"/>
          <w:sz w:val="20"/>
        </w:rPr>
        <w:t>如此一来，当站在当前来看，应该就是港股的盈利预期的管理，反内卷的结束和AI的商业模式落地，什么时间窗口？应该就在二三季度。二三季度由于token的这种商业模式一个逐渐落地，现在这种token的收费模式已经开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42:34</w:t>
      </w:r>
    </w:p>
    <w:p>
      <w:r>
        <w:rPr>
          <w:rFonts w:ascii="等线(中文正文)" w:hAnsi="等线(中文正文)" w:cs="等线(中文正文)" w:eastAsia="等线(中文正文)"/>
          <w:b w:val="false"/>
          <w:i w:val="false"/>
          <w:sz w:val="20"/>
        </w:rPr>
        <w:t>Mini max也要快要在A股上市，mini max是典型的有商业模式的一家公司。那么me max上市就是报IPO，他是要进行上市辅导。我们回想一下当初指数的上市辅导？开始执行的行情。后来的话就是像这些长兴的IPU的重启，再包括其他的一些公司的。这个就是从一个产业就是一个产业链。它从这个福岛开始，进入到大家开始预热，开始进行走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43:08</w:t>
      </w:r>
    </w:p>
    <w:p>
      <w:r>
        <w:rPr>
          <w:rFonts w:ascii="等线(中文正文)" w:hAnsi="等线(中文正文)" w:cs="等线(中文正文)" w:eastAsia="等线(中文正文)"/>
          <w:b w:val="false"/>
          <w:i w:val="false"/>
          <w:sz w:val="20"/>
        </w:rPr>
        <w:t>随着它的这个IPO的进程，一般来说这个公司在什么时候最容易获批呢？就它有盈利的时候，盈利加速上行行的时候。因为盈利在加速上行的时候，一方面可以获得一个更好的一个定价，比如说长兴？长兴在现在IP的时候正好是它盈利增速的最高时候，最高光的时候？增速暴涨，盈利暴增，这个时候I就到第一个还可以拿到一个很高的估值，那么这是一个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43:33</w:t>
      </w:r>
    </w:p>
    <w:p>
      <w:r>
        <w:rPr>
          <w:rFonts w:ascii="等线(中文正文)" w:hAnsi="等线(中文正文)" w:cs="等线(中文正文)" w:eastAsia="等线(中文正文)"/>
          <w:b w:val="false"/>
          <w:i w:val="false"/>
          <w:sz w:val="20"/>
        </w:rPr>
        <w:t>也就是说mini max它在A股的一个暴露的话，就意味着监管层可能已经认可了这种AI的商业模式的一个落地。就像移动联通开始收token套餐，也就意味着这个AI的商业模式已经开始加速落地。是报A股的IPU上市辅导的话，就是另外一个征兆和信号。这就意味着我们可以注意这句话，这就意味着AI应用之前是一个持续短期炒作且持续被证伪，因为还没有延续的商业模式兑现落地。而此时在最近一段时间的token套餐和这个mini max的报辅导的话，有可能就成为整个AI商业模式落地的一个原理。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44:12</w:t>
      </w:r>
    </w:p>
    <w:p>
      <w:r>
        <w:rPr>
          <w:rFonts w:ascii="等线(中文正文)" w:hAnsi="等线(中文正文)" w:cs="等线(中文正文)" w:eastAsia="等线(中文正文)"/>
          <w:b w:val="false"/>
          <w:i w:val="false"/>
          <w:sz w:val="20"/>
        </w:rPr>
        <w:t>真正的商业模式一旦落地，其实大型互联网企业肯定是做大量AI投入。现在就到了逐渐的一个收获期。这块的话将会从一个对盈利的拖累，变为逐渐产生功能性。所以这样来的话国内的AI的应用公司，其实相对来说更难找投资标的，更好的一些标的上而在港股，所以这样来的话，恒生互联网，恒生科技的话有可能在这近期出现那个拐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44:38</w:t>
      </w:r>
    </w:p>
    <w:p>
      <w:r>
        <w:rPr>
          <w:rFonts w:ascii="等线(中文正文)" w:hAnsi="等线(中文正文)" w:cs="等线(中文正文)" w:eastAsia="等线(中文正文)"/>
          <w:b w:val="false"/>
          <w:i w:val="false"/>
          <w:sz w:val="20"/>
        </w:rPr>
        <w:t>另外，就在最近一段时间，其实港股的资金出现一个净流出，包括本土etf的流出和这个南向的净流出。你说这是一个什么信号对吧？反而有点是个见底的信号对吧？因为南下大家只是说买多买少的问题，没有说流出的走，对吧？那这种流出，南下资金的流出也许就是一种极端的情绪的信号，扛不住了，对吧？南下大家对于这个港股无论如何都充满了乐观情绪，不减持，现在都变成净减持，那么是不是意味着这个位置附近也是一种情绪了，极端的信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45:10</w:t>
      </w:r>
    </w:p>
    <w:p>
      <w:r>
        <w:rPr>
          <w:rFonts w:ascii="等线(中文正文)" w:hAnsi="等线(中文正文)" w:cs="等线(中文正文)" w:eastAsia="等线(中文正文)"/>
          <w:b w:val="false"/>
          <w:i w:val="false"/>
          <w:sz w:val="20"/>
        </w:rPr>
        <w:t>另外一点就是这个港股的估值，如果我们拿恒生科技和A股双创指数的一个比值来看，它回到了2012年5月份的最低比值。2022年10月5月份就是当时恒生科技指数的最低点。就这一轮行情恒生科技是领先于A股见底，那么这是不是意味着恒生科技的估值已经足够便宜？如果因为大多数资金都可以南下投港股，对吧？就是你只要开了板港股通，你可以南下买港股，你也可以买A股双创，这两中间有一个比价效应对吧？那么再次比价效应使得港股见底的话，就在2022年12月份，当时的话恒生可以见底。那么这一次的整个A股HR的A股AH溢价的一个再度见顶，是不是也是港股见顶的另外一种信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45:54</w:t>
      </w:r>
    </w:p>
    <w:p>
      <w:r>
        <w:rPr>
          <w:rFonts w:ascii="等线(中文正文)" w:hAnsi="等线(中文正文)" w:cs="等线(中文正文)" w:eastAsia="等线(中文正文)"/>
          <w:b w:val="false"/>
          <w:i w:val="false"/>
          <w:sz w:val="20"/>
        </w:rPr>
        <w:t>除此之外的话，就是市盈率，市盈率的话现在也是处在一个历史最低分位数，一个20倍估值的这么一个有AI商业模式落地预期的看涨期权，对吧？就是整个恒生科技给个20倍并不夸张，比较便宜。还有一个商业AI商业模式落地的看涨趋势。所以尽管港股大家有各种悲观的理由，但是无论如何，如果企业能够见底，估值见底的话，那么资金面的博弈也出现一个极端悲观的情况。那么就意味着整个A股的话整个港股也将会迎来一个这属于相对A股折价的一个回归。如果是的话，那么港股的话尤其是恒生科技，将会有一个更好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46:38</w:t>
      </w:r>
    </w:p>
    <w:p>
      <w:r>
        <w:rPr>
          <w:rFonts w:ascii="等线(中文正文)" w:hAnsi="等线(中文正文)" w:cs="等线(中文正文)" w:eastAsia="等线(中文正文)"/>
          <w:b w:val="false"/>
          <w:i w:val="false"/>
          <w:sz w:val="20"/>
        </w:rPr>
        <w:t>好，以上是关于港股的一个表述。那么A股的整体的风格和行业，我们就不再过多的赘述。行业层面的话，6月3条主线也是请关注公众号思维纪要社，更多纪要请加V西安20210130科技主线，一个是出口主线，一个是共策反内卷主线。所对应的行业分别是电子、电力设备、机械设备、播放、军工、基础化工和有色金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47:07</w:t>
      </w:r>
    </w:p>
    <w:p>
      <w:r>
        <w:rPr>
          <w:rFonts w:ascii="等线(中文正文)" w:hAnsi="等线(中文正文)" w:cs="等线(中文正文)" w:eastAsia="等线(中文正文)"/>
          <w:b w:val="false"/>
          <w:i w:val="false"/>
          <w:sz w:val="20"/>
        </w:rPr>
        <w:t>赛道层面赛道层面的话主要推荐的是八大五大赛道，海外算力、国产算力、有色、煤炭。一点以上是我们行业比较团队和3比较团队的一个推荐，供各位参考总结一下。也就是说A股的话目前处在上行趋势的第三阶段，它是一个典型的盈利上行驱动。从目前各个信号来看，A股并没有见到盈利的拐点，仍然处在一个上行趋势过程当中。历史表明A股的顶点往往在工业潜力增速顶点附近，那么目前来看并没有出现拐点，那指数依然在创新高过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47:40</w:t>
      </w:r>
    </w:p>
    <w:p>
      <w:r>
        <w:rPr>
          <w:rFonts w:ascii="等线(中文正文)" w:hAnsi="等线(中文正文)" w:cs="等线(中文正文)" w:eastAsia="等线(中文正文)"/>
          <w:b w:val="false"/>
          <w:i w:val="false"/>
          <w:sz w:val="20"/>
        </w:rPr>
        <w:t>资金链层面，此前由于担心美联储的加息斯和国内的重要机构投资减持双重压力，资金链的表现不佳。那么一旦等到月中下旬，这两个因素接连消除的话，那资金链又会重新回到上行趋势。但这种流入的话，也非是全面流入，而是一个结构性流入。更加去拥抱和抱团的这些高景气的方向。由于当前的景气是一个严重的K型分化，主要景区的集中在海外算力，新能能源基础上的建设。国内就是海内海内外的国内海内外的自私力自动车建设，能源自动车建设和AI这三个和资源品涨价三条主线。那么整个资金的爆款也将会围绕这三个去展开。港股的话也是一个有明显的底部的特征和信号，这个反弹的指日可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48:28</w:t>
      </w:r>
    </w:p>
    <w:p>
      <w:r>
        <w:rPr>
          <w:rFonts w:ascii="等线(中文正文)" w:hAnsi="等线(中文正文)" w:cs="等线(中文正文)" w:eastAsia="等线(中文正文)"/>
          <w:b w:val="false"/>
          <w:i w:val="false"/>
          <w:sz w:val="20"/>
        </w:rPr>
        <w:t>最终我们做了以上的一个行业推荐和赛道的一些推荐，供各位投资者参考。以上就是我们今天汇报所有观点和思路，供大家参考。今天的汇报到这里，感谢大家的时间。</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E6636BB100BBAFBB4581D91E6DDB8FE43ACCBE0CE37DD2004ADC463F44DFE5CA6ECB9DEC4753EAD4A81DB7BE5D1F40B89363F4C3FB2B28015D32FC7D5F0DCE07423CB35</vt:lpwstr>
  </property>
</Properties>
</file>