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DC 区块链峰会 2026：预测市场：让市场决定 260530_原文</w:t>
      </w:r>
    </w:p>
    <w:p>
      <w:pPr>
        <w:jc w:val="center"/>
      </w:pPr>
      <w:r>
        <w:rPr>
          <w:rFonts w:ascii="等线(中文正文)" w:hAnsi="等线(中文正文)" w:cs="等线(中文正文)" w:eastAsia="等线(中文正文)"/>
          <w:b w:val="false"/>
          <w:i w:val="false"/>
          <w:sz w:val="20"/>
        </w:rPr>
        <w:t>2026年05月31日 12:54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Please welcome to the stage moderator Kevin bates, delta strategy group and panellist travel bacon parcel JoNathan small filled the digital chAmber, walking gub crp ta document and jeremy levine, underdog.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 xml:space="preserve">Hi, hello, everybody, and thanks for joining us for next panel on prediction markets. Let the markets design that's our title very quickly. If we could just run through introduction.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I just like the giver base title travel bake and cofounder CEO of parcel rocking gob ZP capital markets legal ecliptic at com, jeremy levine, jerrem levine, financial of underdog and JoNathan small field, who is our policy director at the chAmber. And i'm Kevin potato strategy group. And please, the best thing about this panel is that they're all clients to dell, the strategy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No, i'm getting getting and doesn't mean we go IT, doesn't mean will go easy on and right. Um so I guess just to start off to set the scene, um maybe each of you could give us a little bit of information about your prediction markets and how they might differ from traditional prediction markets or old prediction markets to the extent they do. And maybe we can start the in and work away back for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w:t>
      </w:r>
    </w:p>
    <w:p>
      <w:r>
        <w:rPr>
          <w:rFonts w:ascii="等线(中文正文)" w:hAnsi="等线(中文正文)" w:cs="等线(中文正文)" w:eastAsia="等线(中文正文)"/>
          <w:b w:val="false"/>
          <w:i w:val="false"/>
          <w:sz w:val="20"/>
        </w:rPr>
        <w:t xml:space="preserve">Hey boy, um i'm jermin the finder C, E, O of underdog and underdog s whole mission is makes works more fun, right? We build games for sports in america. And we've been using prediction Marks since the start of september in partnership with crypto dot com.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 xml:space="preserve">Um to help do that, we recently acquired ADCMDCO so don't have that live yet, but but our building are on exchange and going to have vertically integrate um the whole offering on the consumer experience. So you just bring more more markets, more moments, more enjoyment and sports fans walking yeah thank you walking up uh crypt our com. So um you know one of our largest h slogging is crypto currency, every wallet.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 xml:space="preserve">But we really are trying to become um a uh company that offers all types of financial products to its customers. Ah you'll often hear about that super rap. Uh, we are working towards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 xml:space="preserve">Um we have a very substantial broker dealer. Um we obviously have a very large cypher market. Uh, we recently got our occ uh conditional approval and we also have a fully registered cftc marketplace where we do do prediction markets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 xml:space="preserve">We partner with a number of different industry leaders, uh, in this area, but um we want again to just offer all type of different financial products to our customers. Um i'm travel back in to see a parcel. Um we do not offer a prediction market, but we offer real time data feed that power um financial instruments like perpetual futures and predation markets. We went live on Polly market in january and power markets like the median Price per square foot in miami, new york, chicago. And we're working on expanding into l of the predation markets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 xml:space="preserve">And the chAmber doesn't actually have a prediction market um as you probably know, but I am the policy director that leads our prediction market working group so when I joined about six months ago, our CEO and VPO government fairs and policy both asked me like what's one area at this remember is not active and that we should be and prediction market was my instantiation answer. II think that right now we're seeing prediction market, some which use blockchain able technology is rails, some that don't. But I think that it's largely going to all be using punching enabled wells, just both from instant settled manges to the ability to monitor and the ability to complain functionality within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 xml:space="preserve">We see that technology being there. Um so with the technology being a key underpin of this largely growing area finance, we want to make sure the gal chAmber actually involved there. So what you some critics would say, this is just these these markets are purely for entertainment.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 xml:space="preserve">They don't have any social value other than that um how would you respond this credit? What are the public policy benefits and anybody can answer this uh what would you say the public policy benefits um to society or two individuals? I'll take the first of that right um so um ecru pt outcome we actually oh come on you to called native play.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 xml:space="preserve">We have rebranded and described a calm division north america, and was actually the original company that came out with prediction Marks. So we been doing this for about twenty years now. We did congressional control contracts.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 xml:space="preserve">We also did IT on PCI and some other economic factors um but more recently, we were the first into the sports contracts markets as well. But what we look to deliver to customers is markets that they want to take a financial interest in. And what that means is you know not just sports contracts, but um we do um what we call culture 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 xml:space="preserve">So things like the Oscars, we do um all types of financial products that our customers wanted trade. And so we look at IT not just as like a very narrow process for trading a certain type of product. We look at as delivering what our customers want and what they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 xml:space="preserve">They want information. They want to be able to treat their point of view and they want to be able to have access to markets that um interest them, and we seek to deliver that. Not also added that um the fed just the study recently that looked at prediction markets and the value as when IT comes to interest rates, for example.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 xml:space="preserve">So people will talk the book when they talk about predictions for interest rates, you can tell what the trust um and there is that the surveys aren't real time. So what prediction markets do is they provide a real time data that is largely more accurate than lots of things you're seeing published by even the most open istis ted financial actors. So that kind of real time data and that kind of accuracy has such a huge value to our society as a whole, not just people participating in those markets, but the people making decisions off of what what their predictions can happen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 xml:space="preserve">And if you look at sports, I mean the currency of sports is using in for right is probably the thing in this country that has the most interest, the most attention, the most um and you look at the third for that passion, people want to be informed about their teams, their players um and just the kind of market that exists for sports news, sports journalism, sports media. It's one of the biggest markets in this country and prediction market just bringing that life in a really meaningful way. Yeah, the close.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07:32</w:t>
      </w:r>
    </w:p>
    <w:p>
      <w:r>
        <w:rPr>
          <w:rFonts w:ascii="等线(中文正文)" w:hAnsi="等线(中文正文)" w:cs="等线(中文正文)" w:eastAsia="等线(中文正文)"/>
          <w:b w:val="false"/>
          <w:i w:val="false"/>
          <w:sz w:val="20"/>
        </w:rPr>
        <w:t xml:space="preserve">I think prediction markets are effectively modifies opinions and they allow a Better information to be told through markets and find true through markets. And that that allows policymakers, businesses and consumers to act in their daily lives with Better information. I'll say, you know where policy advisors in washington, DC. And we often look to prediction markets to you get a sense of maybe where a bills going.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 xml:space="preserve">What's gna happen in you know is the heart gonna flip um and just ocasio II i'll see on CNBCLC partial uh data up there on real state market and and if if you're someone who might be buying a house or um thinking about investing in real state, it's nice to be able to kind of see where um where that's going in. And sometimes uh the prediction markets can be more accurate than you know polls or senate. Just in my personal experience, i've seen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 xml:space="preserve">Um okay. Could could one or more of you who would like to walk us through a concrete example of AA contracts on your platform, how that works, who the typical participants are, how you manage risk and uh, market integrity and just kind of give focus a little bit more behind the scenes. Well, I think everybody here understands what a prediction market is at a high level and and maybe has gone online and looked at at the you know where are something is trading, but just a little more of a concrete example or a walk through.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 xml:space="preserve">Yes, sure. I'll take that first just so you all do something that's probably little less controversial. We have a partnership with hollywood that come they have a very big spoke model where um they have a customer basis, is very interested in certain aspects of the hollywood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 xml:space="preserve">Looked at a multitrillion dollar market there between movies, the southern california economy that is IT supports all the other sort of aspects of that. Uh, we have contracts, for instance, on the Oscars. So if you uh or an ab movie goor um you um go on the holiday ood点com，you see a lot of different information about who might be a leading contender for a certain Oscar or what movie might be the leading contender.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 xml:space="preserve">You may have a different view on that. Um we have specific contract terms that we look at when you on board with us. You on board is a direct member of our dcs or our clearing entity. So we do all the AMLKYC. Um you know we have the all of the regulation is done in house at our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 xml:space="preserve">We know exactly who the customer is um and we have the added benefit, unlike in the broker deal world where we can take direct action against that account holder can SHE recently uh released information on somebody he was on the mr. Beast that my daughter watches all the time and apparently there was somebody who is affiliated with that organization um and they took direct action against the account link. You don't see that generally in the security market where you broke a deal that takes direct action against the customer.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 xml:space="preserve">So um we have the ability to reach all the way down, um make a decision as to whether not there's any inappropriate conduct and take uh very uh timely remedy action against. That what are you go in terms of how partial works? Um so we're offers through the market outside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 xml:space="preserve">We have the prediction would be what is the media home Price in chicago, miami, um new york, the US. A at large. Um these are currently offered at monthly strikes。So this contract, for example, would be what will the median home Price in the new york be at the end of march? Um the Price bands are are set the um basic a distribution on top of what the last Price was in february. Um there the typical customer as a right now, given its outside the us is is likely retail and then all the execution and risk management and goes through the pilot market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 xml:space="preserve">So i'm going to turn out to sort of the some of the the legal side of this, the legal and regular or side of this um and you know there there's been a lot of, I i'd say a market confusion about um what these these products are um are they traditional derivatives um are they you know something new separate different prediction market are the gambling um so how do how do your platforms look at this um and and how does that line get drawn and shop in your you illegal and compliance team? And I guess this is going to be probably primarily for for walking because, model医疗也请关注公众号思维纪要社，更多纪要请加V西安20210130。The underdog is going to be there soon with their DCM, DCO.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 xml:space="preserve">Was they just required? Um and and and JoNathan, as as you you're also you're the policy action, but you're also a lawyer and you ve thought through these issues on the the chAmber working great here. So yeah so i'll take that first. Thank you so much. Even um we have very robust surveilLance. We work with some of the premiere surveyors, providers in the industry who do data points, um do reviews of our markets, provides information um in specific markets, aces um with anomalies um tracking all types of trading activity um but generally what you're looking for is the ability to detect um you know get alerts about certain activity. Um my most of my history is that fera funeral is basically all the insider trading reviews for war, for instance, um the security markets, both the options in the equity markets um when you're looking at specific types of activity, IT can be very hard to bring a legal case against individuals.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 xml:space="preserve">And my colleagues, some from fini, see in the room they produced about four hundred and fifty reforms and insider trading to the c every year the c brings about thirty five of those cases, ten of which are usually whistle lower cases about what i'm trying to say is those cases are very hard to prove that the enter you have to have associated with the mani manipulative trading um and bringing those case to the full fruition IT takes years. It's an investment. We're willing to do that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 xml:space="preserve">But again, we have the ability to take direct action against our market participants, you within a matter of days once we've made a determination. So we like the structure of what we do um and the ability that owning the entire stack provides us to ensure that there is market integrity in the trading activity occurs on our marketplace. And my last point and that is and we get to do that here in the us because of how strong the rules are um you know both commodities exchange act and the security exchange act um bring the bear inside the trading non trading by government officials, which has been in the headlines a lot like if you work for the government agency, you're not allowed to um trade or share information.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 xml:space="preserve">You have a duty. That's the premise of mostly insider trading laws. So bring those to market here in the US, where we know that people are looking at them, where we have the robust surveilLance, where we have the ability to bring those cases in our in our um in our justice system um and also on our individual SRO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 xml:space="preserve">Um and I would encourage people to look at that because if you just allowed to all be offshore, you're not even subject in large part to us regulations in that case. Now i'll just add in lots of litigation we're seeing, you're asking these same questions with the line drawing um and will digit chAmber likely be involved in litigation in the very near future for immaculate parts? But the that is that we don't have to draw the line because they are ready been drawn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 xml:space="preserve">Comedy exchange, jack tells us what the line is, the amendments on the dad, Frank. So if a market is capable being a meeting the train, three core principles the C, F, T, C, put out. This is a subject to manipulation.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 xml:space="preserve">He make IT not communicating lation. Can you make rules? Can you enforce them? Can you have oversight over them? These are all things that congress gave to the C, F, T, C, exclusively to regulate on this issue.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 xml:space="preserve">So where IT is gaming verses? Where is gambling verses? Where IT is financial activity? I mean, the user call futures in corn, gambling on corn are betting on grain was what they used to call on on futures on grain.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16:32</w:t>
      </w:r>
    </w:p>
    <w:p>
      <w:r>
        <w:rPr>
          <w:rFonts w:ascii="等线(中文正文)" w:hAnsi="等线(中文正文)" w:cs="等线(中文正文)" w:eastAsia="等线(中文正文)"/>
          <w:b w:val="false"/>
          <w:i w:val="false"/>
          <w:sz w:val="20"/>
        </w:rPr>
        <w:t xml:space="preserve">So, uh, the congress says, looked at these issues, they've considered, where do we see value in the C, F, T, C. Being exclusive regulator. And they drew those lines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 xml:space="preserve">So now which is the matter of falling at all and working with the C, F, T, C. To make clarifications that we have all those core concern protections and everything you expect when you when you deal with regular nance institutions on all these markets. And we're really happy with what cftc is doing on that, and we're sitting work with them to suck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 xml:space="preserve">We really appreciate chairman selig um rapidly moving into these markets and PRM, the guiding city gave on prediction markets. Look, they're looking to regulate these markets. Important guide and it's come out and encourage everyone to read IT yeah I spent a good deal in my country as safety.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 xml:space="preserve">See unforced lawyer and I when I hear the dialogue about these markets, people often talk about inside information or insider trading and unlike on the SC, excited um of the fence, traditionally there's not really a concept of insider trading in the commodity futures markets because the goal those markets is to get information to the market as quickly as possible. There's there's there's one bit of the statute that talks about inside information, government officials releasing you like crop reports or a farm payroll that type of information using that information um to train ahead of IT being released. But but outside of that, most of those cases, I think are more about this appropriation of information you have a duty to to not um to not 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 xml:space="preserve">So if you're are in a position because of your job, you have information and you use that to trade when you are supposed to keep the information confidential um but so so that's a long statement. But the the question there is um given these markets are a little bit different than traditional commodity futures markets are, are there things that you have to do um are their guard rules that you have to put up or there you know surveilling uh methods that you have to use um for these markets that are different than than the sort of traditional futures markets? Yes, there they're definitely different um surveilLance patterns that we have to run.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 xml:space="preserve">Um I heard the um last jump up here to saying, you know part of what they do is they look for certain primers like a counsellor just open before um large trading activity is done um on a certain position of of sensitivity. We look for all of those same things. You also have to take into account the type of market and what you're looking for.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Again, um the chairman and some of those guide dance talked about um potential markets that don't um meet the core principal three standard of readily acceptable to manipulation. Um what you're looking for there is something that can be easily impacted by just one individual um or maybe potentially a market that is too narrow. Look, there are some markets that some of our um partnerships, uh partnership come to us and say, hey, can you make a market on this will work with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 xml:space="preserve">But there might be certain standards where we believe um you know self certifying our contract, saying that this contract is not really except table and manipulation as a process that we um engaging um you know that sort of the reverse of the security where you get to the see, you register the instrument and then it's just open for trading. We're responsible for that product throughout the lifecycle of IT.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20:08</w:t>
      </w:r>
    </w:p>
    <w:p>
      <w:r>
        <w:rPr>
          <w:rFonts w:ascii="等线(中文正文)" w:hAnsi="等线(中文正文)" w:cs="等线(中文正文)" w:eastAsia="等线(中文正文)"/>
          <w:b w:val="false"/>
          <w:i w:val="false"/>
          <w:sz w:val="20"/>
        </w:rPr>
        <w:t xml:space="preserve">That's that's super helpful. I wanted shift slightly still somewhat on the legal side. But um and and you, jeremy underdog fanta asy is a very successful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 xml:space="preserve">You've dealt with state regulators uh, for a number of years. You guys are really good at bad. And now you're stepping into the federal, you know, uh, C, F, T, C regulated exchange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 xml:space="preserve">What can you guys have that? How do you navigate the state and federal regulation web? I just solve before we got on stage, I think I didn't get to read IT with another state lawsuit against called I something um uh you know that I and not asking you to come about ongoing litigation.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 xml:space="preserve">Um anybody who might be involved in some, but it's it's a problem. So who are the regulators that are in the room? Who do you have to think about when you're um engaging in these markets and how do you navigate that?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 xml:space="preserve">So for us, we we have been stayed regulated through our history and now obviously moving into the C, F, T, C regulation and federal regulation. And and we're super excited about IT to kind of have one regulator that has overset across the whole country, we think ultimately creates a way Better, way Better ecosystem. There's a lot of things that can be done that states simply can do with unified responsible play guidelines, unified sports integrity, unified mk, yc and fraud rules.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21:34</w:t>
      </w:r>
    </w:p>
    <w:p>
      <w:r>
        <w:rPr>
          <w:rFonts w:ascii="等线(中文正文)" w:hAnsi="等线(中文正文)" w:cs="等线(中文正文)" w:eastAsia="等线(中文正文)"/>
          <w:b w:val="false"/>
          <w:i w:val="false"/>
          <w:sz w:val="20"/>
        </w:rPr>
        <w:t xml:space="preserve">Um there is a lot of benefits to the ecosystem, a lot of benefits to to customers as well. Um so I think we're the first company to move from state regulations when we kind of complete the shift into a regular or framework in this space, and we do in IT because it's Better for our customers and it's is Better for our business carefully and thought fully. You know we have taken a lot of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21:59</w:t>
      </w:r>
    </w:p>
    <w:p>
      <w:r>
        <w:rPr>
          <w:rFonts w:ascii="等线(中文正文)" w:hAnsi="等线(中文正文)" w:cs="等线(中文正文)" w:eastAsia="等线(中文正文)"/>
          <w:b w:val="false"/>
          <w:i w:val="false"/>
          <w:sz w:val="20"/>
        </w:rPr>
        <w:t xml:space="preserve">So we started looking this space in the summer of twenty twenty four, we were the first list specifically in the sports contract event contract space in summer twenty third of twenty twenty four. IT took us a long time to get comfortable with the type of products that we were going na roll out in these markets. Uh, we do seek to be bols regulated by the cftc and where appropriate principle on eclipsed to markets um um SCC markets, we seek to be regulated by the proper regulator.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 xml:space="preserve">We are also um constantly interacting with the state regulators, specifically in the prediction market space. Um I think we seek to understand that point of view. We don't seek to just go in um like a bull in a china shop and break everything and see what happens. Not that others are but um we approach us very carefully and thought fully um and work with the regulators um work with across the board of state, federal um at times even local uh if necessary um to um to establish the markets that we think we are important for our customers that they want to be participating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 xml:space="preserve">And the can change act has been update quite a few times, but one thing has been consistent across all of IT is that theyve added prompt they've added exclusively well, every time has been changed, then taken away, they've added that's because congress recognize there's value and having a single regulator having market Price discovery that can cross state lines, they they see the value in that they see the value for consumers. I don't think lost states are necessarily doing this out of enemies or anything else. I think they are truly trying to look out for their 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 xml:space="preserve">Their state represented individuals that live in their state. So lots of what we're doing, legal chAmber is educating you. Let them know there is a regulator there, there is K, Y, C, there is a, there is best productions and is regularly are doing that for the systems of their state, just like systems of all the states that they are doing.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 xml:space="preserve">And so I think that's really is crucial, is not just like he said, not all in a china shop now saying that you're necessary all wrong states, but really educating them on how prediction markets work, how to regulators work in there and making sure they understand that there is these protections in there in place already am is over there on the sideline. Tell me to hurry up, but we still have three and half minutes, which we're going to use emory, we will i'll skip forward a little bit though in JoNathan. I'll go back to you what cause this is the digital chAmber conference of the prediction market conference.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 xml:space="preserve">But there there is a role blockchain prediction markets. Can you talk a little about um what blockchain offers are forced to these markets that you can't do with addiction? Web to market in terms of composition order or twenty four seven trading or or what not?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 xml:space="preserve">Yeah, I mean, I think one, the findings from the federal is that when the key values of these action markets is that they can be available twenty four seven for Price discovery, they're not relying on a period of surveys or when a done or when people are releasing their data as请关注公众号思维纪要社，更多纪要请加V西安20210130。They have that ability in there. And that's that's the value we see, especially in blocking is right? We can do this like data clustering.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 xml:space="preserve">We can figure out when there has been manipulation or when there is something unusual that not just the D. C. M. And anyone else, but the public at large can see that as well. How many times you go on twitter, x, whatever, and you see that there's been a revelation about some kind of uh, crime or fraud or something like that, that didn't get brought light because of a financial regulator. They got brought to light because there are crypt of forensic firms and cypher forex experts that can see on chain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 xml:space="preserve">So to be able to agreed those, and we just saw the see if to see release no action today, yesterday, yesterday night um for the um be able to production brokers, for the self kastoria walls, to be able to be able to be AAA way for consumers to access these regulated financial markets. Um I think that's that's truly innovative. And we really we see without going we're going to start with the DC, 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 xml:space="preserve">We're going to start with these these markets and maybe aren't necessarily crypt or rails, but it's all moving towards cypher rails like we talk about entertaining settlement, being able to have twenty four, seven Price discovery. These are all hugely beneficial to public large. And in the last question and speed around, I guess, um you know if you are looking into the future or predicting the future, what does success look like here and um and and or you can you can answer one of both of these.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 xml:space="preserve">You know we have a lot of policymakers attending this conference, lot of members of congress, regulators. You know, if you could change one thing um or past one law, one regulation, you know to benefit the industry, what would would that be? You look my hole for the future, just a vibrate system that is very well regulated where where kind of all the rules and guidelines have been agreed to by the whole industry and and ultimately are appalled.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27:28</w:t>
      </w:r>
    </w:p>
    <w:p>
      <w:r>
        <w:rPr>
          <w:rFonts w:ascii="等线(中文正文)" w:hAnsi="等线(中文正文)" w:cs="等线(中文正文)" w:eastAsia="等线(中文正文)"/>
          <w:b w:val="false"/>
          <w:i w:val="false"/>
          <w:sz w:val="20"/>
        </w:rPr>
        <w:t xml:space="preserve">And it's ultimately going to be a way that a place for consumer and do a law for the market, market participants. Yeah, I think I sort of second um that in that you two years ago, everybody told me that crypto currency was definitely security. And I think that were at the point where we realized the majority of them are not.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 xml:space="preserve">Um II hope that we get to a place where this product becomes something that regulated in the U. S. In a constructive manner for both the industry and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 xml:space="preserve">The I had to that I think clear regulation allows more liquidity and more proliferation of these markets. And in the future, you can see a world where you have specialization within the prediction markets, much like water street. We have uh fix income teams and his phone teams in quant teams and um within that specialized sector, a sector specialist.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 xml:space="preserve">So I think that is probably like the ultimate and game for for something like this. It's like a renewed instrument where everything can be traded and you have a financial each ecosystem similar to what wall is created put in prediction markets. I would say just clearing up the misconceptions when IT comes to onshore or soft ore regulated, but by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28:48</w:t>
      </w:r>
    </w:p>
    <w:p>
      <w:r>
        <w:rPr>
          <w:rFonts w:ascii="等线(中文正文)" w:hAnsi="等线(中文正文)" w:cs="等线(中文正文)" w:eastAsia="等线(中文正文)"/>
          <w:b w:val="false"/>
          <w:i w:val="false"/>
          <w:sz w:val="20"/>
        </w:rPr>
        <w:t xml:space="preserve">S. First, not really by the us. And as those lines making sure that those lines are clear, just like we saw with the security market, just like we saw with, uh, money market finds and things like that being able to integrate these defi opportunities, these defi markets as well within that regulated financial institutions regulate markets there are regulated by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29:09</w:t>
      </w:r>
    </w:p>
    <w:p>
      <w:r>
        <w:rPr>
          <w:rFonts w:ascii="等线(中文正文)" w:hAnsi="等线(中文正文)" w:cs="等线(中文正文)" w:eastAsia="等线(中文正文)"/>
          <w:b w:val="false"/>
          <w:i w:val="false"/>
          <w:sz w:val="20"/>
        </w:rPr>
        <w:t xml:space="preserve">But really just playing up this conceptions, I think it's mingle. excEllent. Thank you guys, and please give these guys around of the polls.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2026-05-31T05:30:59Z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E6636BB100BBAFBB4581D91E6DDB87445AF6BE0C537DD5B51A7C463F44DFE5DAFEDB9DEC4F5BEAD4A81D977F191F4091966684C3F22B280C50CE6C7D510DCEDF473C035</vt:lpwstr>
  </property>
</Properties>
</file>