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【摩根士丹利】宏观投资者对日本股市的看法、日本通胀及6月加息的影响、澳大利亚宏观经济_原文</w:t>
      </w:r>
    </w:p>
    <w:p>
      <w:pPr>
        <w:jc w:val="center"/>
      </w:pPr>
      <w:r>
        <w:rPr>
          <w:rFonts w:ascii="等线(中文正文)" w:hAnsi="等线(中文正文)" w:cs="等线(中文正文)" w:eastAsia="等线(中文正文)"/>
          <w:b w:val="false"/>
          <w:i w:val="false"/>
          <w:sz w:val="20"/>
        </w:rPr>
        <w:t>2026年05月28日 22:56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Morning and good afternoon. One IT is may twenty eight, thursday. Welcome to Morgan sana, ia market request. My name is cro g asian EM magistrates 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00:09</w:t>
      </w:r>
    </w:p>
    <w:p>
      <w:r>
        <w:rPr>
          <w:rFonts w:ascii="等线(中文正文)" w:hAnsi="等线(中文正文)" w:cs="等线(中文正文)" w:eastAsia="等线(中文正文)"/>
          <w:b w:val="false"/>
          <w:i w:val="false"/>
          <w:sz w:val="20"/>
        </w:rPr>
        <w:t xml:space="preserve">Before we start, please know that this event is Morgan national clients and financial visor s only IT is now form the press. If you are in the press, please all got off, Rachel. He also note that this session in questions may be recorded.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00:22</w:t>
      </w:r>
    </w:p>
    <w:p>
      <w:r>
        <w:rPr>
          <w:rFonts w:ascii="等线(中文正文)" w:hAnsi="等线(中文正文)" w:cs="等线(中文正文)" w:eastAsia="等线(中文正文)"/>
          <w:b w:val="false"/>
          <w:i w:val="false"/>
          <w:sz w:val="20"/>
        </w:rPr>
        <w:t xml:space="preserve">today. We have shown a gaza japan are extra dogies mi in japan economist, first street, australian economists and orchestra es. During this session, you can send a questions at any time from the other question text box. Um so we had the japan summer last week and there having a very post sentiment around japanese access and then very strong following increase in japan.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00:45</w:t>
      </w:r>
    </w:p>
    <w:p>
      <w:r>
        <w:rPr>
          <w:rFonts w:ascii="等线(中文正文)" w:hAnsi="等线(中文正文)" w:cs="等线(中文正文)" w:eastAsia="等线(中文正文)"/>
          <w:b w:val="false"/>
          <w:i w:val="false"/>
          <w:sz w:val="20"/>
        </w:rPr>
        <w:t xml:space="preserve">And today we have show with us today um with us here um can you share some investor phy back from last week? Yeah thank you please to uh let me share some he take away from raw weeks spend summit in the confidence I could really feel the grown interesting when I ties, which have been the best performing develop market yet to date. Uh, what's stood out out was how many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w:t>
      </w:r>
    </w:p>
    <w:p>
      <w:r>
        <w:rPr>
          <w:rFonts w:ascii="等线(中文正文)" w:hAnsi="等线(中文正文)" w:cs="等线(中文正文)" w:eastAsia="等线(中文正文)"/>
          <w:b w:val="false"/>
          <w:i w:val="false"/>
          <w:sz w:val="20"/>
        </w:rPr>
        <w:t xml:space="preserve">S. Industry are now looking to increase the exposure to japan. Over the three days of the japan summit, I had more than thirty one of one meetings, which reflects the level, no injuries, and totally, there was almost no push back on other topics.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w:t>
      </w:r>
    </w:p>
    <w:p>
      <w:r>
        <w:rPr>
          <w:rFonts w:ascii="等线(中文正文)" w:hAnsi="等线(中文正文)" w:cs="等线(中文正文)" w:eastAsia="等线(中文正文)"/>
          <w:b w:val="false"/>
          <w:i w:val="false"/>
          <w:sz w:val="20"/>
        </w:rPr>
        <w:t xml:space="preserve">Upgrade and more intentionally, geopolitical in the middle association barely came up in the discussions. Instead, the conversation focus on fork topics. The number one is the sustainability of the 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w:t>
      </w:r>
    </w:p>
    <w:p>
      <w:r>
        <w:rPr>
          <w:rFonts w:ascii="等线(中文正文)" w:hAnsi="等线(中文正文)" w:cs="等线(中文正文)" w:eastAsia="等线(中文正文)"/>
          <w:b w:val="false"/>
          <w:i w:val="false"/>
          <w:sz w:val="20"/>
        </w:rPr>
        <w:t xml:space="preserve">I rally. The number two, japan's interest rates and fiscal policy. Number three, carbon reform in number four is the sector location. Let me stuck with AI most invest broadly ugly with due that the a rally can continue their three main reasons.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02:05</w:t>
      </w:r>
    </w:p>
    <w:p>
      <w:r>
        <w:rPr>
          <w:rFonts w:ascii="等线(中文正文)" w:hAnsi="等线(中文正文)" w:cs="等线(中文正文)" w:eastAsia="等线(中文正文)"/>
          <w:b w:val="false"/>
          <w:i w:val="false"/>
          <w:sz w:val="20"/>
        </w:rPr>
        <w:t xml:space="preserve">First room is their limited interactive investment options from a liquidity perspective, if judged raised for low, I could say now we should buy banks that right now rates are really pretty high, so it's tough to relocate from AI stocks. And second inning sgula dancy still being revised upward. And third, hyper scalers continue to show strong profitability with the naville ge, which is pretty much difference from so called ID bubbles and outcome bubbles.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02:38</w:t>
      </w:r>
    </w:p>
    <w:p>
      <w:r>
        <w:rPr>
          <w:rFonts w:ascii="等线(中文正文)" w:hAnsi="等线(中文正文)" w:cs="等线(中文正文)" w:eastAsia="等线(中文正文)"/>
          <w:b w:val="false"/>
          <w:i w:val="false"/>
          <w:sz w:val="20"/>
        </w:rPr>
        <w:t xml:space="preserve">That said, positioning is clearly crowded。So if you look at this, this is a seventeen bus and bus is AI which is clearly stood especially um on off from alia lao. Uh we can find a some collection of you may on in season, but a still AP, L is in a elevated place.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03:06</w:t>
      </w:r>
    </w:p>
    <w:p>
      <w:r>
        <w:rPr>
          <w:rFonts w:ascii="等线(中文正文)" w:hAnsi="等线(中文正文)" w:cs="等线(中文正文)" w:eastAsia="等线(中文正文)"/>
          <w:b w:val="false"/>
          <w:i w:val="false"/>
          <w:sz w:val="20"/>
        </w:rPr>
        <w:t xml:space="preserve">So in this regard, we've seen investors shift was smaller cap names or divas fy into related same, such as great an nobodies or maybe a couple line of the defendant states and energy security as well. The second public gres, japan's industrys and fiscal policy in japan. We are currently seeing upward class on longtime and super long time yells from a every d violation perspective.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03:37</w:t>
      </w:r>
    </w:p>
    <w:p>
      <w:r>
        <w:rPr>
          <w:rFonts w:ascii="等线(中文正文)" w:hAnsi="等线(中文正文)" w:cs="等线(中文正文)" w:eastAsia="等线(中文正文)"/>
          <w:b w:val="false"/>
          <w:i w:val="false"/>
          <w:sz w:val="20"/>
        </w:rPr>
        <w:t xml:space="preserve">If we recover the a next panel of every d IT is spread, 请关注公众号思维纪要社，更多纪要请加V西安20210130。Uh which is a kind of crash c indicator. But japan everybody is still look relatively attractive compared to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03:56</w:t>
      </w:r>
    </w:p>
    <w:p>
      <w:r>
        <w:rPr>
          <w:rFonts w:ascii="等线(中文正文)" w:hAnsi="等线(中文正文)" w:cs="等线(中文正文)" w:eastAsia="等线(中文正文)"/>
          <w:b w:val="false"/>
          <w:i w:val="false"/>
          <w:sz w:val="20"/>
        </w:rPr>
        <w:t xml:space="preserve">H. That said that I speak with fully investors who are concerned about japan's fiscal station. I actually suggest that there is still a risk, no further upsides in agree ties into the summer.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04:10</w:t>
      </w:r>
    </w:p>
    <w:p>
      <w:r>
        <w:rPr>
          <w:rFonts w:ascii="等线(中文正文)" w:hAnsi="等线(中文正文)" w:cs="等线(中文正文)" w:eastAsia="等线(中文正文)"/>
          <w:b w:val="false"/>
          <w:i w:val="false"/>
          <w:sz w:val="20"/>
        </w:rPr>
        <w:t xml:space="preserve">Uh, why is that? A potential game change could be the version of dogs, which is expected to be included in the dry basic policy and LED by finance. Mister adam, the idea know that bamba dodge is to improve his collections cy, by reducing inefficient tax exemptions and large subsidies.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04:33</w:t>
      </w:r>
    </w:p>
    <w:p>
      <w:r>
        <w:rPr>
          <w:rFonts w:ascii="等线(中文正文)" w:hAnsi="等线(中文正文)" w:cs="等线(中文正文)" w:eastAsia="等线(中文正文)"/>
          <w:b w:val="false"/>
          <w:i w:val="false"/>
          <w:sz w:val="20"/>
        </w:rPr>
        <w:t xml:space="preserve">The tax revenue for gown is estimated to be around country on yen annually. Reaches quite significant. And of course, the exact scale of this reform is uncertain right now, but if expectations fell down, improvement in the cruel of this cal policy, the market could interpret ate this as a forted signal of stronger discipline and policy action as well. In that case, if fiscal credibility improves and the time framing declines, this could role the express for span agreements and support the oval Marks self and other confidence.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05:12</w:t>
      </w:r>
    </w:p>
    <w:p>
      <w:r>
        <w:rPr>
          <w:rFonts w:ascii="等线(中文正文)" w:hAnsi="等线(中文正文)" w:cs="等线(中文正文)" w:eastAsia="等线(中文正文)"/>
          <w:b w:val="false"/>
          <w:i w:val="false"/>
          <w:sz w:val="20"/>
        </w:rPr>
        <w:t xml:space="preserve">Finance minister kanna also gave the key note, as the ground fine, what's stood out to me, where is how clear industry stone spends investment opportunities alongside the framework for responsible about property fiscal and now that that topic um which is the couple governance events driven investors asked me about, 你要他们call this。While body talks happened up a phone this century due to the dominance of AI, uh we see some under performance of the a governable basket at this a bully and the leading on indicate, uh, so why body talks have under perform this century due to the dominance of AI uh, we see school restating, especially heading into the shareholder meeting shiism in june and the upcoming revisions to the cold light on scoring july. So stocks with crush a holding a wine as this blind or significant al estate gains as this red line could be particularly interesting in the next two months.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06:22</w:t>
      </w:r>
    </w:p>
    <w:p>
      <w:r>
        <w:rPr>
          <w:rFonts w:ascii="等线(中文正文)" w:hAnsi="等线(中文正文)" w:cs="等线(中文正文)" w:eastAsia="等线(中文正文)"/>
          <w:b w:val="false"/>
          <w:i w:val="false"/>
          <w:sz w:val="20"/>
        </w:rPr>
        <w:t xml:space="preserve">Finally, on sector location, we continue to prefer Operating between sectors are including motioned, electrical equipment, chemicals and trading completes. By contrast, we remain underwent domestic defensives and consumer legal sectors. The main push back from investors has been on our obama stance of construction and our new tribe on banks. And for construction, some invisible believe the market is underestimating the impact of rising material costs. Link to jail port for banks there seemed as a direct spanishers of higher rates and one of a few relatively uncrowded trade. But um if he regarded this chart, this is uh the line to get topic bumping index and the the ruling line indicate, yeah why is to you and want you fall so late which is interplanted as such fan's terminal right pricing and the this two lying through a really strong coalition.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07:30</w:t>
      </w:r>
    </w:p>
    <w:p>
      <w:r>
        <w:rPr>
          <w:rFonts w:ascii="等线(中文正文)" w:hAnsi="等线(中文正文)" w:cs="等线(中文正文)" w:eastAsia="等线(中文正文)"/>
          <w:b w:val="false"/>
          <w:i w:val="false"/>
          <w:sz w:val="20"/>
        </w:rPr>
        <w:t xml:space="preserve">So from the perspective are usually monitor uh the topic bank index with this terminal rate pricing and uh with japan's terminal rate already Price up along two point one percent, meaning uh college market has been Priced five times BOJ right hike all about next two, three years and I believe this is too much um this is not because I recently afraid for a mortgage uh but jokes decide is becoming harder to justify for the P, L, expansion driven purely by a fast up as no bio j hikes. I also hard from some macro hedge funds that increase funding demand in span. Good about earnings rose for banks not just through margins, but also through long girls as well, said japan.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08:21</w:t>
      </w:r>
    </w:p>
    <w:p>
      <w:r>
        <w:rPr>
          <w:rFonts w:ascii="等线(中文正文)" w:hAnsi="等线(中文正文)" w:cs="等线(中文正文)" w:eastAsia="等线(中文正文)"/>
          <w:b w:val="false"/>
          <w:i w:val="false"/>
          <w:sz w:val="20"/>
        </w:rPr>
        <w:t xml:space="preserve">Cold plays typically have strong cash positions and in many cases, the first are just shareholder returns or utilize existing um assets before signifie country increasing following through banks. Also, much of the current long demand is redated to real estate, so we believe it's still too early to have and broad a pick up in capex driven rending demange fan, uh, that's all from my side. With that, let me hang IT back to yourself.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08:51</w:t>
      </w:r>
    </w:p>
    <w:p>
      <w:r>
        <w:rPr>
          <w:rFonts w:ascii="等线(中文正文)" w:hAnsi="等线(中文正文)" w:cs="等线(中文正文)" w:eastAsia="等线(中文正文)"/>
          <w:b w:val="false"/>
          <w:i w:val="false"/>
          <w:sz w:val="20"/>
        </w:rPr>
        <w:t xml:space="preserve">Thank you. That's super helpful thing so much. So I know that you have to rush off, but then just very quick to follow questions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08:59</w:t>
      </w:r>
    </w:p>
    <w:p>
      <w:r>
        <w:rPr>
          <w:rFonts w:ascii="等线(中文正文)" w:hAnsi="等线(中文正文)" w:cs="等线(中文正文)" w:eastAsia="等线(中文正文)"/>
          <w:b w:val="false"/>
          <w:i w:val="false"/>
          <w:sz w:val="20"/>
        </w:rPr>
        <w:t xml:space="preserve">So the first one is that what do you see as the most compelling for the moment? Um and then how should investors be position? And truly, I just ask the second one at the same time because you are in rush.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09:10</w:t>
      </w:r>
    </w:p>
    <w:p>
      <w:r>
        <w:rPr>
          <w:rFonts w:ascii="等线(中文正文)" w:hAnsi="等线(中文正文)" w:cs="等线(中文正文)" w:eastAsia="等线(中文正文)"/>
          <w:b w:val="false"/>
          <w:i w:val="false"/>
          <w:sz w:val="20"/>
        </w:rPr>
        <w:t xml:space="preserve">So japan seems to be the concentrated right now for a lot of reign investors and also positioning seems to be more skittles upstream like you mentioned as well um according to people's preferences. So any outside rist out and you be aware of right? Um so they got in the later question。Uh recently i'm more concerned about lots of AI investment cycle momentum.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09:35</w:t>
      </w:r>
    </w:p>
    <w:p>
      <w:r>
        <w:rPr>
          <w:rFonts w:ascii="等线(中文正文)" w:hAnsi="等线(中文正文)" w:cs="等线(中文正文)" w:eastAsia="等线(中文正文)"/>
          <w:b w:val="false"/>
          <w:i w:val="false"/>
          <w:sz w:val="20"/>
        </w:rPr>
        <w:t xml:space="preserve">This is the uh biggest risk uh, for chand, every is in a short term basis because we are seeing clearly you know uh strong excute while the AI did did in name. So right now the market street AI want know AI really not a mark in my sense. So the loss of AI momentum, which may be driven by the we see guide continue up vision in the next coast season。But basically, I expect this year shaping up, uh, as a gross driven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10:09</w:t>
      </w:r>
    </w:p>
    <w:p>
      <w:r>
        <w:rPr>
          <w:rFonts w:ascii="等线(中文正文)" w:hAnsi="等线(中文正文)" w:cs="等线(中文正文)" w:eastAsia="等线(中文正文)"/>
          <w:b w:val="false"/>
          <w:i w:val="false"/>
          <w:sz w:val="20"/>
        </w:rPr>
        <w:t xml:space="preserve">In the recent online season, the marketing action to share a bax and dividend english was relatively muted. Instead, what's been driving attention is on its gross, particularly in AI dieted sectors where results having exception is strong. So against this backdrop, we think IT makes sensitive link into growth, high data and high momentum names. So in practical, dum is keeping a eye as a core note photo polio, while building in flexibility to contact if needed. So we would appear that with highly liquid, large cap detail names as various sectors that have largely century such as construction, defense and develop first and some lower beta PNC insurance names, so overall, I think a barbi approach works well in this environment, but making short look pretty tough in my sense.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11:05</w:t>
      </w:r>
    </w:p>
    <w:p>
      <w:r>
        <w:rPr>
          <w:rFonts w:ascii="等线(中文正文)" w:hAnsi="等线(中文正文)" w:cs="等线(中文正文)" w:eastAsia="等线(中文正文)"/>
          <w:b w:val="false"/>
          <w:i w:val="false"/>
          <w:sz w:val="20"/>
        </w:rPr>
        <w:t xml:space="preserve">Um hi show just one last question here from uh from online as well um so any stuff that you will top IT at the moment, especially your focuses um they are not really a consent trade yet a yes so on among our a focus rist, I have particularly high conviction in some special chemical names right this on which benefits from strong clothing. AI did that the matter else. And a cinthio ec industries.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11:39</w:t>
      </w:r>
    </w:p>
    <w:p>
      <w:r>
        <w:rPr>
          <w:rFonts w:ascii="等线(中文正文)" w:hAnsi="等线(中文正文)" w:cs="等线(中文正文)" w:eastAsia="等线(中文正文)"/>
          <w:b w:val="false"/>
          <w:i w:val="false"/>
          <w:sz w:val="20"/>
        </w:rPr>
        <w:t xml:space="preserve">H, which can supply across self for influx al action value chain, including data centers, a muata manufacturing, which is a leading mlcc maker with explosion only to AI and Better Sanders, but also two devices, not only, but h india is, uh these names, you know PR uh getting more expensive。But um if you regards a listen momentum中的AI那里，i think still we can follow those names going ahead. Got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12:13</w:t>
      </w:r>
    </w:p>
    <w:p>
      <w:r>
        <w:rPr>
          <w:rFonts w:ascii="等线(中文正文)" w:hAnsi="等线(中文正文)" w:cs="等线(中文正文)" w:eastAsia="等线(中文正文)"/>
          <w:b w:val="false"/>
          <w:i w:val="false"/>
          <w:sz w:val="20"/>
        </w:rPr>
        <w:t xml:space="preserve">That's her clear. Thanks so much. Shelfer a time and I will move to the next top now um so today we have our japan economist master here as well um to share the has take away on the latest course by print, which seems to be uh surprising, seem to have surprises to the downside. And then also can you share what were the drivers behind this um and any risk to the june hike? And then also can you also talk about your great is on the japan inflation and the house the real way tend trending and then who has surprising power in your view? Yeah think very much for itself like massacres of iconic s on so let me share my slide for discussing the topics still um of course like that CPN number was going like a very interesting this year special April a nationally CPS that is the important dating in the sense that you can discuss the April division by the age japanese corporate um but I said like the we I think very important to see like a big a pictures of the japanese economy, also japanese in nam. Let me discuss this.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13:22</w:t>
      </w:r>
    </w:p>
    <w:p>
      <w:r>
        <w:rPr>
          <w:rFonts w:ascii="等线(中文正文)" w:hAnsi="等线(中文正文)" w:cs="等线(中文正文)" w:eastAsia="等线(中文正文)"/>
          <w:b w:val="false"/>
          <w:i w:val="false"/>
          <w:sz w:val="20"/>
        </w:rPr>
        <w:t xml:space="preserve">So um as we discussing our army, the year took recently shed on near term growth may slow amid the middle extensions that japan on the lying question and but but the lying fundamentals remain low us and tradition from a deflationary low econic growth range to our Normal economy, we sustain load logical growth remains intact at this core is the structure shift in norm specifically move away from entrances al resistance to the Price and wages increase since two and twenty two thousand and twenty three in addition to the actual results of certain to spring wage negotiations, the results showing about five percent of the wage goals, including central portion and also the actual C, P, I said. But micro is also supports this in the upright partner shows the regime switching model shows a higher probability of the edit from zero inflation regime, signalling the changes in the pricing behavior. Based wage gloves have also remained elevated for three conductive years, indicating a phase of Simon things right is in underline inflation and also the wages the similar summer thinks increase of actual a absorb previously in the late ninety eighties in japan.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14:41</w:t>
      </w:r>
    </w:p>
    <w:p>
      <w:r>
        <w:rPr>
          <w:rFonts w:ascii="等线(中文正文)" w:hAnsi="等线(中文正文)" w:cs="等线(中文正文)" w:eastAsia="等线(中文正文)"/>
          <w:b w:val="false"/>
          <w:i w:val="false"/>
          <w:sz w:val="20"/>
        </w:rPr>
        <w:t xml:space="preserve">So that nation before the that setting in the lake sapper in nationally CPI, japan's nationally, April, japan's CP, I export food came in at one point four percent via way they may below two percent, four side complexity, mass and other shooting, both the prior much are reading across one point seven percent. But as an important point is that difficult is speaking, slowing down is media tribute to this act, special factors like a the school lunch fees to change this kind of stuff. So IT may not necessarily different, different on the line arctos inflation trend.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15:19</w:t>
      </w:r>
    </w:p>
    <w:p>
      <w:r>
        <w:rPr>
          <w:rFonts w:ascii="等线(中文正文)" w:hAnsi="等线(中文正文)" w:cs="等线(中文正文)" w:eastAsia="等线(中文正文)"/>
          <w:b w:val="false"/>
          <w:i w:val="false"/>
          <w:sz w:val="20"/>
        </w:rPr>
        <w:t xml:space="preserve">The the bug is also like a generally able to focus less on the actual CPS start numbers themselves and more on the developments in the underline inflation. In fact, since around end of march, the business have publish review papers on estimated, underline flaws. This case, this is the on the names of the individuals, but under the name of department and those monetary affairs, the bottom, which is a core policy making department.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15:51</w:t>
      </w:r>
    </w:p>
    <w:p>
      <w:r>
        <w:rPr>
          <w:rFonts w:ascii="等线(中文正文)" w:hAnsi="等线(中文正文)" w:cs="等线(中文正文)" w:eastAsia="等线(中文正文)"/>
          <w:b w:val="false"/>
          <w:i w:val="false"/>
          <w:sz w:val="20"/>
        </w:rPr>
        <w:t xml:space="preserve">This is quite unique. And I have impressions that they went to BIOS send the important posing message. They use this kind of delivering the policy message. So what one typical example is on the underline flash estimate, you started trending flag. One such analyses cus on the estimation in trending flesh from the perspective of original switch in inflation dynamics as showing the chart on love that the estimated trend inflation exists two percent right now from a policy perspective, but even more.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16:24</w:t>
      </w:r>
    </w:p>
    <w:p>
      <w:r>
        <w:rPr>
          <w:rFonts w:ascii="等线(中文正文)" w:hAnsi="等线(中文正文)" w:cs="等线(中文正文)" w:eastAsia="等线(中文正文)"/>
          <w:b w:val="false"/>
          <w:i w:val="false"/>
          <w:sz w:val="20"/>
        </w:rPr>
        <w:t xml:space="preserve">He put the pointed that in the background of the extend d inflation estimates, the vision also evaluates the property that underline collection will convert to different ables, for example, rggi from the minds three percent to plus three percent in one percent point increments as the asserted in a chance on the right point way. For example, the property that underlying question converges to zero percent indicated by the Green line had previously been around seventy percent to eighty percent, but has now fAllen to below ten percent. In contrast, probability convergence to two per cent to three percent has a reason to around eighty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17:03</w:t>
      </w:r>
    </w:p>
    <w:p>
      <w:r>
        <w:rPr>
          <w:rFonts w:ascii="等线(中文正文)" w:hAnsi="等线(中文正文)" w:cs="等线(中文正文)" w:eastAsia="等线(中文正文)"/>
          <w:b w:val="false"/>
          <w:i w:val="false"/>
          <w:sz w:val="20"/>
        </w:rPr>
        <w:t xml:space="preserve">So these structure changes in the estimate distribution abundance line inflation can be seen as one of factors entertained the increasing cocky h stable geoge in decent party discussions. They have great also mention. The idea is going to hold the june monitor port meeting at April previous monitor person meeting, in line with our long health forecast. B, O, J decided not to raise, proceed, and we detain our expectation that bio j is going to rate the policy in june monetary person meeting. The summary opinions for previous April MPM suggests that except for significant deterioration the economy or escalate tion and the midday tensions, the likelihood of the world is proceeding with the right time at the next meeting in view is high.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17:55</w:t>
      </w:r>
    </w:p>
    <w:p>
      <w:r>
        <w:rPr>
          <w:rFonts w:ascii="等线(中文正文)" w:hAnsi="等线(中文正文)" w:cs="等线(中文正文)" w:eastAsia="等线(中文正文)"/>
          <w:b w:val="false"/>
          <w:i w:val="false"/>
          <w:sz w:val="20"/>
        </w:rPr>
        <w:t xml:space="preserve">Notify, govern, whether himself of acknowledged during the first conference that even in a cna dio, where the three to home was remained except vely closed a retire could still be possible depending on the conditions, but that said, our southerly surrounding situation, the middle attention remained and remained uncertain and IT is essential to carefully assess whether the music can maintain its rate hike stone heading into due meeting based on how events unfold in the incoming economic data or the bill j to sustain hokey h stance. The baseline exceptions are that the impact of middle development does not intensify further or leader to large scale supply ing disruptions and that japan's economy does not enter a pronounce sec code downturn recently has some alive a top right child that almost a sentiment indicate of, such as consumer confidence index econic with yourself showing side of the weakness, how that the including plug have also begun. The poetry, the weakness I get, this doctor of the heading leader meeting the monetary affair department is likely closely monitor without the assumptions on dependence.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19:09</w:t>
      </w:r>
    </w:p>
    <w:p>
      <w:r>
        <w:rPr>
          <w:rFonts w:ascii="等线(中文正文)" w:hAnsi="等线(中文正文)" w:cs="等线(中文正文)" w:eastAsia="等线(中文正文)"/>
          <w:b w:val="false"/>
          <w:i w:val="false"/>
          <w:sz w:val="20"/>
        </w:rPr>
        <w:t xml:space="preserve">The April x stone, April M, P, M, stands remains intact, even if some data showed weakness, the focus will likely be on reinforcing the anarchical narrative that allowed to be native to be maintained. In this context, IT is important to assess whether update dates in barra data and hearing based services undermine the assumption behind April MPM, the list of the indicators and advance to be refuted extensive, but in addition to checking soft that such a sentiment indicators and how the data such as the production the be u should head the office and original al branch eet will also contact tearing surveys ahead of the june monetary person. I think these species of the informations are likely to be be reflected in subsequent the oc communications, including speeches by political ard members, so attention should also be pay a to super changes in the town across the individual reMarks, for instance, in speeches on may fourteen, mass, and就是may twenty one code both numbers made the made four leaning comments on the right，indicating a multiple uh, positive stance toward for the rates to cool the masses.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20:27</w:t>
      </w:r>
    </w:p>
    <w:p>
      <w:r>
        <w:rPr>
          <w:rFonts w:ascii="等线(中文正文)" w:hAnsi="等线(中文正文)" w:cs="等线(中文正文)" w:eastAsia="等线(中文正文)"/>
          <w:b w:val="false"/>
          <w:i w:val="false"/>
          <w:sz w:val="20"/>
        </w:rPr>
        <w:t xml:space="preserve">Notice that if statistical of data do not indicate clear signs of iconic downtown, he believes IT is desired to raise the process at the artist ge possible. Similarly, code as stated that the key point regarding figurate hike is interest Normalization, that they were real rates to return to your state of the equilibrium. So in addition to these reMarks, the monetary of your department increasing recocking y staff is also evident in published estimate of the neuter rate, and in question exceeding two percent are in the bottom left panel, in the bottom left banner, given that the department, this policy discussion within the B, J, even if retch takes place in june, the B, U, J, is likely to eight a rate hike bias, potentially the enforcing market pricing for father rate hike within this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21:21</w:t>
      </w:r>
    </w:p>
    <w:p>
      <w:r>
        <w:rPr>
          <w:rFonts w:ascii="等线(中文正文)" w:hAnsi="等线(中文正文)" w:cs="等线(中文正文)" w:eastAsia="等线(中文正文)"/>
          <w:b w:val="false"/>
          <w:i w:val="false"/>
          <w:sz w:val="20"/>
        </w:rPr>
        <w:t xml:space="preserve">That said, the data that could raise concern about the growth have already started to emerge. So we should the downed pressure, economic activity intensifying, the second happy year, the uga facing environment in which IT wishes to hike rates but find IT difficult to follow, and in general wants the monitor of head department to establish a baseline radio IT attend the initially to defend IT, the using supporting data, and that notices when incoming data began to diverse. So if inconsistency in the narrative becomes too significant, the framework is eventually find.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21:57</w:t>
      </w:r>
    </w:p>
    <w:p>
      <w:r>
        <w:rPr>
          <w:rFonts w:ascii="等线(中文正文)" w:hAnsi="等线(中文正文)" w:cs="等线(中文正文)" w:eastAsia="等线(中文正文)"/>
          <w:b w:val="false"/>
          <w:i w:val="false"/>
          <w:sz w:val="20"/>
        </w:rPr>
        <w:t xml:space="preserve">A typical example is how the idea distinction between soco, the first force and the second of force, the gradually fell out of the use. But in any case, the near term focus, where they go out with a speech on june third. More importantly, however, attention will likely shifts of the first conference following the next type.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22:15</w:t>
      </w:r>
    </w:p>
    <w:p>
      <w:r>
        <w:rPr>
          <w:rFonts w:ascii="等线(中文正文)" w:hAnsi="等线(中文正文)" w:cs="等线(中文正文)" w:eastAsia="等线(中文正文)"/>
          <w:b w:val="false"/>
          <w:i w:val="false"/>
          <w:sz w:val="20"/>
        </w:rPr>
        <w:t xml:space="preserve">We had adjustment to the policy rush now, particularly to justify right type beyond one point three percent made in march after I think the robotic abusive framework will be a key. As with a decision to hold the rating April, the examining the potential duality of the buggy logic for the attack will remain essential. Going ford, let me up here and hand the back to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22:39</w:t>
      </w:r>
    </w:p>
    <w:p>
      <w:r>
        <w:rPr>
          <w:rFonts w:ascii="等线(中文正文)" w:hAnsi="等线(中文正文)" w:cs="等线(中文正文)" w:eastAsia="等线(中文正文)"/>
          <w:b w:val="false"/>
          <w:i w:val="false"/>
          <w:sz w:val="20"/>
        </w:rPr>
        <w:t xml:space="preserve">Crystal. Thank you so much, my son. And then next, last least, we have Chris rate with us today to share their outlook gn australia macros equities and can also share your sector views um in australia in terms where to hide and know where to avoid。And then also you have publish another peace on housing.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22:59</w:t>
      </w:r>
    </w:p>
    <w:p>
      <w:r>
        <w:rPr>
          <w:rFonts w:ascii="等线(中文正文)" w:hAnsi="等线(中文正文)" w:cs="等线(中文正文)" w:eastAsia="等线(中文正文)"/>
          <w:b w:val="false"/>
          <w:i w:val="false"/>
          <w:sz w:val="20"/>
        </w:rPr>
        <w:t xml:space="preserve">And then can you share expected on that from this? absolutely. Thanks, ristal, and thanks you around for joining. Um yeah looks I wanted to run through a update of views on the uh australia right look at what we think that means for markets.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23:17</w:t>
      </w:r>
    </w:p>
    <w:p>
      <w:r>
        <w:rPr>
          <w:rFonts w:ascii="等线(中文正文)" w:hAnsi="等线(中文正文)" w:cs="等线(中文正文)" w:eastAsia="等线(中文正文)"/>
          <w:b w:val="false"/>
          <w:i w:val="false"/>
          <w:sz w:val="20"/>
        </w:rPr>
        <w:t xml:space="preserve">Um you know the global beat drop here is is important um and we are watching developments in terms of um energy Prices and and implications. They are quite closely. But but today i'm going to really focus more on the domestic policy side because this is where I think um uh australia is somewhat different um and where we're saying a lot of the attention be focused at the moment.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23:42</w:t>
      </w:r>
    </w:p>
    <w:p>
      <w:r>
        <w:rPr>
          <w:rFonts w:ascii="等线(中文正文)" w:hAnsi="等线(中文正文)" w:cs="等线(中文正文)" w:eastAsia="等线(中文正文)"/>
          <w:b w:val="false"/>
          <w:i w:val="false"/>
          <w:sz w:val="20"/>
        </w:rPr>
        <w:t xml:space="preserve">That's really because um we have had over the past six months or so a very shop shift in terms of policy. A direction last year was characterised by the obi cutting rights. We had fifty five, five points of right cots as well as pretty strong government stimulus coming through.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24:02</w:t>
      </w:r>
    </w:p>
    <w:p>
      <w:r>
        <w:rPr>
          <w:rFonts w:ascii="等线(中文正文)" w:hAnsi="等线(中文正文)" w:cs="等线(中文正文)" w:eastAsia="等线(中文正文)"/>
          <w:b w:val="false"/>
          <w:i w:val="false"/>
          <w:sz w:val="20"/>
        </w:rPr>
        <w:t xml:space="preserve">Governments being been strong for a couple of years now, but we also have some income tax cuts that were further stimulus that driver really strong economic recovery last year. But I did also see inflation start pick up um and remain above the ob s target. That's why when we shifted to this year um the ob I was actually a one of the first central banks to pup IT back towards timing and hiking rights even before uh the energy Price shock.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24:30</w:t>
      </w:r>
    </w:p>
    <w:p>
      <w:r>
        <w:rPr>
          <w:rFonts w:ascii="等线(中文正文)" w:hAnsi="等线(中文正文)" w:cs="等线(中文正文)" w:eastAsia="等线(中文正文)"/>
          <w:b w:val="false"/>
          <w:i w:val="false"/>
          <w:sz w:val="20"/>
        </w:rPr>
        <w:t xml:space="preserve">Um so we've gone from seventy five basic points of cut cut last year to seventy ty five basic points of hikes so far this year. The same time on the fiscal policy side, we've had an equally shop um shift. Um the government announced its federal budget two weeks ago um and look at at a headline level looking at things like fiscal impulse, government spending, I think I characterised IT is a slightly less supportive.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24:57</w:t>
      </w:r>
    </w:p>
    <w:p>
      <w:r>
        <w:rPr>
          <w:rFonts w:ascii="等线(中文正文)" w:hAnsi="等线(中文正文)" w:cs="等线(中文正文)" w:eastAsia="等线(中文正文)"/>
          <w:b w:val="false"/>
          <w:i w:val="false"/>
          <w:sz w:val="20"/>
        </w:rPr>
        <w:t xml:space="preserve">Um we've saying a pretty big expansion and government deficits the past two years with saying um government spending growth at the same on average um over the past three years. Government spending growth is so its picture to be strong but that growth right is slowing and the death that is stabilizing. And so well however, spenders is a support of its probably not quite as supporters as what we've saying um the past couple years, the big change in the budget though and what we think matters most for the macro outlook for markets or some of the tax changes that announce.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25:31</w:t>
      </w:r>
    </w:p>
    <w:p>
      <w:r>
        <w:rPr>
          <w:rFonts w:ascii="等线(中文正文)" w:hAnsi="等线(中文正文)" w:cs="等线(中文正文)" w:eastAsia="等线(中文正文)"/>
          <w:b w:val="false"/>
          <w:i w:val="false"/>
          <w:sz w:val="20"/>
        </w:rPr>
        <w:t xml:space="preserve">So the government pushed through some um pretty meaningful tax increases and particularly to wealth and investment. So the two most meaningful ones here were um capital gains tax changes um effectively ly raising the rate of capital gaines tax and reducing um the liability of of what we go, negative gearing or your interest ductility um from your investments. And the reason these changes are important is because um they directly impact on the housing market, uh, an investment in the housing market and this is a huge part of the australian economy.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26:11</w:t>
      </w:r>
    </w:p>
    <w:p>
      <w:r>
        <w:rPr>
          <w:rFonts w:ascii="等线(中文正文)" w:hAnsi="等线(中文正文)" w:cs="等线(中文正文)" w:eastAsia="等线(中文正文)"/>
          <w:b w:val="false"/>
          <w:i w:val="false"/>
          <w:sz w:val="20"/>
        </w:rPr>
        <w:t xml:space="preserve">Um we have one of the most indeed household seekers in the world. A lot of that data used towards a fund property, not just on the occupy but also investments um and actually in the housing market at the moment. And this has make up a bit over forty percent of all transactions. So it's a huge part of the um the housing mechanism in australia, which is in a of itself probably the biggest cyclical driver domestically.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26:39</w:t>
      </w:r>
    </w:p>
    <w:p>
      <w:r>
        <w:rPr>
          <w:rFonts w:ascii="等线(中文正文)" w:hAnsi="等线(中文正文)" w:cs="等线(中文正文)" w:eastAsia="等线(中文正文)"/>
          <w:b w:val="false"/>
          <w:i w:val="false"/>
          <w:sz w:val="20"/>
        </w:rPr>
        <w:t xml:space="preserve">Uh and these tax changes fundamentally shift the investment proposition for having um no typically what this is being for australia is the investors hold um you taking out AA lot of average high leverage loans um take Carrying losses so low rental yields ds time more good rates but have that subsidies by the government under the hope of a big capital gains uh at the end when you sell IT these tax changes spectin ly make that that process um not work more from either or return or serving um perspective. So as as Crystal said, we've run through a date dive in terms of what we think these changes mean for the housing market. Um the short answer is um for this cohort of investors, for the returns to stack 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27:26</w:t>
      </w:r>
    </w:p>
    <w:p>
      <w:r>
        <w:rPr>
          <w:rFonts w:ascii="等线(中文正文)" w:hAnsi="等线(中文正文)" w:cs="等线(中文正文)" w:eastAsia="等线(中文正文)"/>
          <w:b w:val="false"/>
          <w:i w:val="false"/>
          <w:sz w:val="20"/>
        </w:rPr>
        <w:t xml:space="preserve">This is the pre text changes. Um investors need to uh sorry, Prices need to be fifteen to twenty percent lower um for those economics to to to be comparable. Now there only a third of the market or but over a third of the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27:41</w:t>
      </w:r>
    </w:p>
    <w:p>
      <w:r>
        <w:rPr>
          <w:rFonts w:ascii="等线(中文正文)" w:hAnsi="等线(中文正文)" w:cs="等线(中文正文)" w:eastAsia="等线(中文正文)"/>
          <w:b w:val="false"/>
          <w:i w:val="false"/>
          <w:sz w:val="20"/>
        </w:rPr>
        <w:t xml:space="preserve">So that's not what the entire markets going to decline. Um but even still, we estimate that um these text changes alone will probably bring house Prices at a total market level down by by that five percent over the next trail months. Using layer on top of the fact that is a sage, we've had a pretty shop shift in policy rights with right hikes coming through of the first half this year and the housing market was already wake going into these tax changes.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28:11</w:t>
      </w:r>
    </w:p>
    <w:p>
      <w:r>
        <w:rPr>
          <w:rFonts w:ascii="等线(中文正文)" w:hAnsi="等线(中文正文)" w:cs="等线(中文正文)" w:eastAsia="等线(中文正文)"/>
          <w:b w:val="false"/>
          <w:i w:val="false"/>
          <w:sz w:val="20"/>
        </w:rPr>
        <w:t xml:space="preserve">So where's the direct defect as five percent? We think you're ultimately looking at about a five to ten percent national house Price to limb coming through over the next twelve months that would make IT one of the biggest test Price to clients with head in the past forty years. And so um this, I think is the key change to the outlook.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28:34</w:t>
      </w:r>
    </w:p>
    <w:p>
      <w:r>
        <w:rPr>
          <w:rFonts w:ascii="等线(中文正文)" w:hAnsi="等线(中文正文)" w:cs="等线(中文正文)" w:eastAsia="等线(中文正文)"/>
          <w:b w:val="false"/>
          <w:i w:val="false"/>
          <w:sz w:val="20"/>
        </w:rPr>
        <w:t xml:space="preserve">Um we are quite cautious on the domestic uh growth outlook from here. We are expecting growth to slow um pretty mainly fly. We had two point six percent JD peg for last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28:45</w:t>
      </w:r>
    </w:p>
    <w:p>
      <w:r>
        <w:rPr>
          <w:rFonts w:ascii="等线(中文正文)" w:hAnsi="等线(中文正文)" w:cs="等线(中文正文)" w:eastAsia="等线(中文正文)"/>
          <w:b w:val="false"/>
          <w:i w:val="false"/>
          <w:sz w:val="20"/>
        </w:rPr>
        <w:t xml:space="preserve">We're expected that to slow to one point two percent for this year. Um that is below abb a um expectation as well as um below consensus. And the key mechanism of there is, is going to be this housing adjustment. When house Prices fall, you also get significant drops in and housing turn over and typically that falls twenty thirty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29:07</w:t>
      </w:r>
    </w:p>
    <w:p>
      <w:r>
        <w:rPr>
          <w:rFonts w:ascii="等线(中文正文)" w:hAnsi="等线(中文正文)" w:cs="等线(中文正文)" w:eastAsia="等线(中文正文)"/>
          <w:b w:val="false"/>
          <w:i w:val="false"/>
          <w:sz w:val="20"/>
        </w:rPr>
        <w:t xml:space="preserve">Uh and there is also pretty meaningful flow throws to uh consumer spending as well by some terms of um spending that links to housing turn over so things inside furniture or White wear um electronic goods, but also are just the general wealth effect. One of the big supports for spending over the past couple years has been spending out of wealth, particularly for older demographics. Uh if we do get hours Prices coming down, that is seventy percent of house old cases, right? So that will represent a meaningful well hidden in um that will you think we will drive the more caution in the consumer sector? So we are expecting a pretty reasonable slowing in the domestic economy.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29:47</w:t>
      </w:r>
    </w:p>
    <w:p>
      <w:r>
        <w:rPr>
          <w:rFonts w:ascii="等线(中文正文)" w:hAnsi="等线(中文正文)" w:cs="等线(中文正文)" w:eastAsia="等线(中文正文)"/>
          <w:b w:val="false"/>
          <w:i w:val="false"/>
          <w:sz w:val="20"/>
        </w:rPr>
        <w:t xml:space="preserve">Um you think housing turn servers I see is probably going to be thing to watch near term that, that we expect to slow quite sharply um since these changes have been introduced. But it's also worth known noting that there are are some opposites in the economy um and we're not calling for I um an ought recession here um in terms of economic growth, the big buffer the economy is the capex side. Um so um we were to report earlier in the year highlighting um what we saw a six micro drivers um of policy relighted capex um that we saw a pot eline um through to twin thirty that represents about one point five trillion dollars um of total spend so those were um resources spending, defense, energy transition and security, housing, data centers and and olympic spending um and you know if anything, despite the overall economic back drop worsening over the past couple months, conviction in this capex pipeline is only increased from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30:52</w:t>
      </w:r>
    </w:p>
    <w:p>
      <w:r>
        <w:rPr>
          <w:rFonts w:ascii="等线(中文正文)" w:hAnsi="等线(中文正文)" w:cs="等线(中文正文)" w:eastAsia="等线(中文正文)"/>
          <w:b w:val="false"/>
          <w:i w:val="false"/>
          <w:sz w:val="20"/>
        </w:rPr>
        <w:t xml:space="preserve">We're seeing increasing data coming through suggesting that the spin is ramping. We actually got first quarter cap c spending today that grows six point five percent in the quarter concerns. This expectation was for one percent growth.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31:07</w:t>
      </w:r>
    </w:p>
    <w:p>
      <w:r>
        <w:rPr>
          <w:rFonts w:ascii="等线(中文正文)" w:hAnsi="等线(中文正文)" w:cs="等线(中文正文)" w:eastAsia="等线(中文正文)"/>
          <w:b w:val="false"/>
          <w:i w:val="false"/>
          <w:sz w:val="20"/>
        </w:rPr>
        <w:t>So a huge upside growth coming through in the budget. And we saw increase spending for defense. We saw increases ending for energy security. These are clearly policy priorities for the government. And so we expect this area of the economy to stay quite strong and and and we think will be a buffer um as you get the hazard and consumer side. 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31:35</w:t>
      </w:r>
    </w:p>
    <w:p>
      <w:r>
        <w:rPr>
          <w:rFonts w:ascii="等线(中文正文)" w:hAnsi="等线(中文正文)" w:cs="等线(中文正文)" w:eastAsia="等线(中文正文)"/>
          <w:b w:val="false"/>
          <w:i w:val="false"/>
          <w:sz w:val="20"/>
        </w:rPr>
        <w:t xml:space="preserve">Rolling off not enough to offset IT, but I think enough to um mitigate some of the more a bear shape comes that could potentially emerge in terms of what this means for policy. Um no, this is another race on why we are expecting this house Price decline to come through because you're arguably a hazing market. Weakness is something the r ba needs to say to make a confident ough that policy is sufficiently restrictive.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32:06</w:t>
      </w:r>
    </w:p>
    <w:p>
      <w:r>
        <w:rPr>
          <w:rFonts w:ascii="等线(中文正文)" w:hAnsi="等线(中文正文)" w:cs="等线(中文正文)" w:eastAsia="等线(中文正文)"/>
          <w:b w:val="false"/>
          <w:i w:val="false"/>
          <w:sz w:val="20"/>
        </w:rPr>
        <w:t xml:space="preserve">Now the r ba has sounded AA bit more patient recently, so at heart rates at the last three consecutive meetings. But at its my making IT did mention that um they did think they had a bit more space to wait and see how things play out from here. Um but to be clear, I think that space is around watching and requiring demand to slow from here right the next six months of inflation, australia are going to look terrible um as we see the oil push shop road mt against an underline inflation prost that was already pretty meaningfully above target.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32:41</w:t>
      </w:r>
    </w:p>
    <w:p>
      <w:r>
        <w:rPr>
          <w:rFonts w:ascii="等线(中文正文)" w:hAnsi="等线(中文正文)" w:cs="等线(中文正文)" w:eastAsia="等线(中文正文)"/>
          <w:b w:val="false"/>
          <w:i w:val="false"/>
          <w:sz w:val="20"/>
        </w:rPr>
        <w:t xml:space="preserve">The thing the RBI needs to say to not high rights further is demand slowing and that's why we think the housing market important of the RBA use, that is the key domestic channel of monetary policy. So a fact does start to slow. If we see housing turn over dropping sharply, if we see house Prices starting to fall, think that will give the RBA more confidence.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33:03</w:t>
      </w:r>
    </w:p>
    <w:p>
      <w:r>
        <w:rPr>
          <w:rFonts w:ascii="等线(中文正文)" w:hAnsi="等线(中文正文)" w:cs="等线(中文正文)" w:eastAsia="等线(中文正文)"/>
          <w:b w:val="false"/>
          <w:i w:val="false"/>
          <w:sz w:val="20"/>
        </w:rPr>
        <w:t xml:space="preserve">And that policy is restrict tive. And so I have you we think the RBA can stay on hold from here as that economic weakness um starts to flow through. I want to be clear though is that I don't think this is a after equipment t towards right cuts,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33:20</w:t>
      </w:r>
    </w:p>
    <w:p>
      <w:r>
        <w:rPr>
          <w:rFonts w:ascii="等线(中文正文)" w:hAnsi="等线(中文正文)" w:cs="等线(中文正文)" w:eastAsia="等线(中文正文)"/>
          <w:b w:val="false"/>
          <w:i w:val="false"/>
          <w:sz w:val="20"/>
        </w:rPr>
        <w:t xml:space="preserve">The RBA messaging, even if they are are on hold, is going to stay relatively orkis. H um wall inflation remained delevan. Um we do think cuts will come eventually, but that's probably something for lighter next year when you have both demand weakness and evidence of inflation coming off while inflation stays elevated.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33:42</w:t>
      </w:r>
    </w:p>
    <w:p>
      <w:r>
        <w:rPr>
          <w:rFonts w:ascii="等线(中文正文)" w:hAnsi="等线(中文正文)" w:cs="等线(中文正文)" w:eastAsia="等线(中文正文)"/>
          <w:b w:val="false"/>
          <w:i w:val="false"/>
          <w:sz w:val="20"/>
        </w:rPr>
        <w:t xml:space="preserve">Um I think the rba at least messages relatively halkirk ly, even if we don't say them doing anymore um in terms of policy typing, just to finish off in terms of how we see this flowing through to the flying through to the equity market. Um outside our positioning recommendations match pretty, pretty well without a mro views. Um we are underwear, the um consumer having links sectors and in particular, we're underwhelmed ks, we're underwhelmed sumer directionally and we're underweight housing links um stocks on the flip side where we over wait and we're await with the razor is sector um across both middle and mining um and energy.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34:27</w:t>
      </w:r>
    </w:p>
    <w:p>
      <w:r>
        <w:rPr>
          <w:rFonts w:ascii="等线(中文正文)" w:hAnsi="等线(中文正文)" w:cs="等线(中文正文)" w:eastAsia="等线(中文正文)"/>
          <w:b w:val="false"/>
          <w:i w:val="false"/>
          <w:sz w:val="20"/>
        </w:rPr>
        <w:t xml:space="preserve">Um we're overweg defensive dogs um so things like uh castra um transfer and uh some of the more um defensively um position domestic stocks and we want to have exposure to some of the um um to some of the domestic names that have exposure to this cap thematic um so the resources put into this partly，but we also have names like seven group um that um industrial or place that that a link to the the resilient capex cycle. So I might leave at the Crystal and hand back to you um that's hopefully a pretty good summary of of what we're seeing uh for the outlook for australia. Thank you so much.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35:15</w:t>
      </w:r>
    </w:p>
    <w:p>
      <w:r>
        <w:rPr>
          <w:rFonts w:ascii="等线(中文正文)" w:hAnsi="等线(中文正文)" w:cs="等线(中文正文)" w:eastAsia="等线(中文正文)"/>
          <w:b w:val="false"/>
          <w:i w:val="false"/>
          <w:sz w:val="20"/>
        </w:rPr>
        <w:t xml:space="preserve">Process super clear. Um just several followed questions for you um and then afterwards will move to mass after this. Um so there are two questions on housing.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35:24</w:t>
      </w:r>
    </w:p>
    <w:p>
      <w:r>
        <w:rPr>
          <w:rFonts w:ascii="等线(中文正文)" w:hAnsi="等线(中文正文)" w:cs="等线(中文正文)" w:eastAsia="等线(中文正文)"/>
          <w:b w:val="false"/>
          <w:i w:val="false"/>
          <w:sz w:val="20"/>
        </w:rPr>
        <w:t xml:space="preserve">How was the new book housing look like australia given the government want to increase IT but a potential ten percent from housing Prices? My my change dinner of here。And then the second one is any particular housing category that you think will be mostly that will be most impacted in terms of fun, either premium or traditional or is a residential over commercial? Yeah, I mean, there's a great questions.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35:50</w:t>
      </w:r>
    </w:p>
    <w:p>
      <w:r>
        <w:rPr>
          <w:rFonts w:ascii="等线(中文正文)" w:hAnsi="等线(中文正文)" w:cs="等线(中文正文)" w:eastAsia="等线(中文正文)"/>
          <w:b w:val="false"/>
          <w:i w:val="false"/>
          <w:sz w:val="20"/>
        </w:rPr>
        <w:t xml:space="preserve">So so look, there are there are structural changes here as a result of these um these tax changes right um as one of the Christians references build your exam from some of these text trying to so there is I um there is a tax advantage for investing a new build property. Um now it's it's somewhat limited right in the fact that even if you get a tax advantage for that, you're ultimately going to have to sell that property to someone who doesn't get the tax advantage, right. So I really your benefit is the negative gearing cash flows on the way.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36:30</w:t>
      </w:r>
    </w:p>
    <w:p>
      <w:r>
        <w:rPr>
          <w:rFonts w:ascii="等线(中文正文)" w:hAnsi="等线(中文正文)" w:cs="等线(中文正文)" w:eastAsia="等线(中文正文)"/>
          <w:b w:val="false"/>
          <w:i w:val="false"/>
          <w:sz w:val="20"/>
        </w:rPr>
        <w:t xml:space="preserve">Um we've done a mess on this for I um for a typical and vista and the net present value of those that tax benefit comes out to about two and a half percent rice premium advantage for those new view properties. So there is a point in the future where your new build will be advantaged. And you ask to think you will say some sort of Price frame in there that you know some of that will be captured by the developers, some of the um by know some of the purchases.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37:03</w:t>
      </w:r>
    </w:p>
    <w:p>
      <w:r>
        <w:rPr>
          <w:rFonts w:ascii="等线(中文正文)" w:hAnsi="等线(中文正文)" w:cs="等线(中文正文)" w:eastAsia="等线(中文正文)"/>
          <w:b w:val="false"/>
          <w:i w:val="false"/>
          <w:sz w:val="20"/>
        </w:rPr>
        <w:t xml:space="preserve">But um the issue is that in the near term, I think the depressed declines are onna dominate, right? Um and this is a broad point on might come the housing um the housing side is that um yes, there's a lot of structural changes that these these make, but in the nature of what we're getting is, is a necessary Price adjustment lower as a result and that Price adjustment is gonna the dominant factor. When you're considering things like turn over light construction and light broader activity, um you just start you're not gonna get the same amount of activity coming through when Prices are falling um until they had a point where they stimulate sufficient demands to see in this activity um start to to come back through.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37:51</w:t>
      </w:r>
    </w:p>
    <w:p>
      <w:r>
        <w:rPr>
          <w:rFonts w:ascii="等线(中文正文)" w:hAnsi="等线(中文正文)" w:cs="等线(中文正文)" w:eastAsia="等线(中文正文)"/>
          <w:b w:val="false"/>
          <w:i w:val="false"/>
          <w:sz w:val="20"/>
        </w:rPr>
        <w:t xml:space="preserve">So um yeah look like construction is one area where we can see the medium term positive. Um but I think the new neck efforts still about that Price decline and and that's going to be the more important um fact of coming through in terms of the the questioning around particular housing categories. I mean, this is very concentrated on residential um and in fact, the negative gearing change is only impact residential.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38:16</w:t>
      </w:r>
    </w:p>
    <w:p>
      <w:r>
        <w:rPr>
          <w:rFonts w:ascii="等线(中文正文)" w:hAnsi="等线(中文正文)" w:cs="等线(中文正文)" w:eastAsia="等线(中文正文)"/>
          <w:b w:val="false"/>
          <w:i w:val="false"/>
          <w:sz w:val="20"/>
        </w:rPr>
        <w:t xml:space="preserve">So you maybe you could see the speed, the justification for households to broad mout some of their investments to um other other categories like commercial, although I suspect that's that's probably still gona be a pretty large barrier. Uh, household investors um to want to do. Um I mentioned that it's um in the medium term a bit more for preferential for new boats um because the text changes um don't don't don't apply.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38:48</w:t>
      </w:r>
    </w:p>
    <w:p>
      <w:r>
        <w:rPr>
          <w:rFonts w:ascii="等线(中文正文)" w:hAnsi="等线(中文正文)" w:cs="等线(中文正文)" w:eastAsia="等线(中文正文)"/>
          <w:b w:val="false"/>
          <w:i w:val="false"/>
          <w:sz w:val="20"/>
        </w:rPr>
        <w:t xml:space="preserve">And then the other thing i'd says that IT definitely favors apartments over detached properties, right? Fundamentally what we're gonna in the in the housing mark and the thing that um out of work at the moment with these text changes is that rental yields are very low relative to where morg droughts are, right? And and that's particularly the case for detached properties which have lower rental yields.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39:10</w:t>
      </w:r>
    </w:p>
    <w:p>
      <w:r>
        <w:rPr>
          <w:rFonts w:ascii="等线(中文正文)" w:hAnsi="等线(中文正文)" w:cs="等线(中文正文)" w:eastAsia="等线(中文正文)"/>
          <w:b w:val="false"/>
          <w:i w:val="false"/>
          <w:sz w:val="20"/>
        </w:rPr>
        <w:t xml:space="preserve">And the adjustment we're going to need to say is rental yields rise, right, which is going to come at listening part from Prices coming down. Apartments are benefiting because they have already a higher rental yield, therefore a larger income component of their value um and lower capital gains that are they were going to be text laced on this new arrangement. So um you know again, still the main item story is, is Prices are coming down and that will drag everything down with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39:39</w:t>
      </w:r>
    </w:p>
    <w:p>
      <w:r>
        <w:rPr>
          <w:rFonts w:ascii="等线(中文正文)" w:hAnsi="等线(中文正文)" w:cs="等线(中文正文)" w:eastAsia="等线(中文正文)"/>
          <w:b w:val="false"/>
          <w:i w:val="false"/>
          <w:sz w:val="20"/>
        </w:rPr>
        <w:t xml:space="preserve">But medium term outside apartments are advantage new bill's are advantage your own to occupy home advantage because this does not um apply of that and non residential um potentially as advantage because IT does not face some of these tech changes. So thanks so much, Chris. Um and then next we will um we still have several questions for uh japan economics.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40:05</w:t>
      </w:r>
    </w:p>
    <w:p>
      <w:r>
        <w:rPr>
          <w:rFonts w:ascii="等线(中文正文)" w:hAnsi="等线(中文正文)" w:cs="等线(中文正文)" w:eastAsia="等线(中文正文)"/>
          <w:b w:val="false"/>
          <w:i w:val="false"/>
          <w:sz w:val="20"/>
        </w:rPr>
        <w:t xml:space="preserve">Um so the first one is that seems terminal race projections are much lower for for us compare to the market and then why the markets are more aggression in terms of the pricing and know how to be keep the view of one high each for this year，next year. And also um so just anna touch on the on the consumption side of things is, well, i'm happy actually seen the meaningful turn around consumption. I know that you have several charts on this, but they can elaborate on more details on the consumption front.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40:33</w:t>
      </w:r>
    </w:p>
    <w:p>
      <w:r>
        <w:rPr>
          <w:rFonts w:ascii="等线(中文正文)" w:hAnsi="等线(中文正文)" w:cs="等线(中文正文)" w:eastAsia="等线(中文正文)"/>
          <w:b w:val="false"/>
          <w:i w:val="false"/>
          <w:sz w:val="20"/>
        </w:rPr>
        <w:t xml:space="preserve">Ah yeah thank you very much. The super great questions I would say. Um so the market the pricing um the right now is market type thinks that minor rate of the BOJ four IT would be on luck of two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40:47</w:t>
      </w:r>
    </w:p>
    <w:p>
      <w:r>
        <w:rPr>
          <w:rFonts w:ascii="等线(中文正文)" w:hAnsi="等线(中文正文)" w:cs="等线(中文正文)" w:eastAsia="等线(中文正文)"/>
          <w:b w:val="false"/>
          <w:i w:val="false"/>
          <w:sz w:val="20"/>
        </w:rPr>
        <w:t xml:space="preserve">So I in the sense I get quite high, I would say. Um but from the perspective of the policy planning um the IT kind like that makes sense because the BOJ has already to accelerate to their communications in very hot kish ways. For example, like ADZ publish the several review papers under the name department.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41:11</w:t>
      </w:r>
    </w:p>
    <w:p>
      <w:r>
        <w:rPr>
          <w:rFonts w:ascii="等线(中文正文)" w:hAnsi="等线(中文正文)" w:cs="等线(中文正文)" w:eastAsia="等线(中文正文)"/>
          <w:b w:val="false"/>
          <w:i w:val="false"/>
          <w:sz w:val="20"/>
        </w:rPr>
        <w:t xml:space="preserve">And then, as they say, for mutual estimates I had in pleasure at their policy map stage from the old, the lady papers, is that the reasonable levels of the network is like one point five percent. But they were also wanted to show the upside from the one point five. So maybe like they are thinking of range from the one point five to two point zero.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41:35</w:t>
      </w:r>
    </w:p>
    <w:p>
      <w:r>
        <w:rPr>
          <w:rFonts w:ascii="等线(中文正文)" w:hAnsi="等线(中文正文)" w:cs="等线(中文正文)" w:eastAsia="等线(中文正文)"/>
          <w:b w:val="false"/>
          <w:i w:val="false"/>
          <w:sz w:val="20"/>
        </w:rPr>
        <w:t xml:space="preserve">And also like the before the market side, the type typically having in the risk of the at behind the car. What a big side saying, he says our inflation is now could be at them that we totally understand at our japan comic team on this issue. So we think is that there are really was rather proceed, but that's like we have more cautious stance on the a girls turned going forward, especially like the in the last half.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42:04</w:t>
      </w:r>
    </w:p>
    <w:p>
      <w:r>
        <w:rPr>
          <w:rFonts w:ascii="等线(中文正文)" w:hAnsi="等线(中文正文)" w:cs="等线(中文正文)" w:eastAsia="等线(中文正文)"/>
          <w:b w:val="false"/>
          <w:i w:val="false"/>
          <w:sz w:val="20"/>
        </w:rPr>
        <w:t xml:space="preserve">This year, there will be the higher a flash momentum due to the recent oil Prices and medical tension that could dump and real wage growth to be more temporary negative, which would be like a down the pleasure on economic growth. So we think that BOJ wants with the party going forward, which they continue to send holier signal now. But at some point they did down the pleasure and econic girls in a lot, especially about the haul this year, they they may start to fortune their logic and then turn down.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42:37</w:t>
      </w:r>
    </w:p>
    <w:p>
      <w:r>
        <w:rPr>
          <w:rFonts w:ascii="等线(中文正文)" w:hAnsi="等线(中文正文)" w:cs="等线(中文正文)" w:eastAsia="等线(中文正文)"/>
          <w:b w:val="false"/>
          <w:i w:val="false"/>
          <w:sz w:val="20"/>
        </w:rPr>
        <w:t xml:space="preserve">That's like a we retain our view that the tax speed would be more moderate, compare the market pricing and also like a potential desire the BOG wants. And that for the consumption side, we have influence on that. The japan's private consumption has shown resistance, for example, in the GGDP step, the genre march quarter of the recent in the Q, Q grows with their point three, and on your life, one point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43:05</w:t>
      </w:r>
    </w:p>
    <w:p>
      <w:r>
        <w:rPr>
          <w:rFonts w:ascii="等线(中文正文)" w:hAnsi="等线(中文正文)" w:cs="等线(中文正文)" w:eastAsia="等线(中文正文)"/>
          <w:b w:val="false"/>
          <w:i w:val="false"/>
          <w:sz w:val="20"/>
        </w:rPr>
        <w:t xml:space="preserve">So in this sense, like that, the consumption growth trend seems to be right now is quite solid due to a public actual the uh, positive real wage growth and also exception to spring wage negotiations to result. In fact, if you look at the break down, the same motivation was on the unknown. Their book's consumptions non their book consumption has been down on the trend in the past several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43:33</w:t>
      </w:r>
    </w:p>
    <w:p>
      <w:r>
        <w:rPr>
          <w:rFonts w:ascii="等线(中文正文)" w:hAnsi="等线(中文正文)" w:cs="等线(中文正文)" w:eastAsia="等线(中文正文)"/>
          <w:b w:val="false"/>
          <w:i w:val="false"/>
          <w:sz w:val="20"/>
        </w:rPr>
        <w:t xml:space="preserve">But in the recent months, IT has started to pick up with the kind of interesting renovations. But that said that we still have the a cautious view in the sense of the dimension before in japan, the japan question is expected to arise going forward. And then the above three percent IT could be possible, especially a lot half this year that would dump end the real way close trends.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43:58</w:t>
      </w:r>
    </w:p>
    <w:p>
      <w:r>
        <w:rPr>
          <w:rFonts w:ascii="等线(中文正文)" w:hAnsi="等线(中文正文)" w:cs="等线(中文正文)" w:eastAsia="等线(中文正文)"/>
          <w:b w:val="false"/>
          <w:i w:val="false"/>
          <w:sz w:val="20"/>
        </w:rPr>
        <w:t xml:space="preserve">So he is like, our view is right now consumption are orient, but in the last of this year, that could be like a more like a weakening. But going for it's also like a going back to the recovery, especially we think that the key discussion topic consumption tax cut on food goods. So well, at this point, we have a view that this Lancers expect the a consumption tax, Scott, on the whole product will be executive from the April twenty seven.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44:30</w:t>
      </w:r>
    </w:p>
    <w:p>
      <w:r>
        <w:rPr>
          <w:rFonts w:ascii="等线(中文正文)" w:hAnsi="等线(中文正文)" w:cs="等线(中文正文)" w:eastAsia="等线(中文正文)"/>
          <w:b w:val="false"/>
          <w:i w:val="false"/>
          <w:sz w:val="20"/>
        </w:rPr>
        <w:t xml:space="preserve">But I said that I the given the recent discussions in the econic growth ratio council of the government, we also have impression that there is some risk that be a introduction of consumption x cat on the food product. Could a broadford maybe like a january two thousand twenty to seven in that the case the dot, could the mitigate the negative impacts for hiring high on the consumption in that the case of recovery with the consumption could be faster than we currently initially expected? Let me appear.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45:05</w:t>
      </w:r>
    </w:p>
    <w:p>
      <w:r>
        <w:rPr>
          <w:rFonts w:ascii="等线(中文正文)" w:hAnsi="等线(中文正文)" w:cs="等线(中文正文)" w:eastAsia="等线(中文正文)"/>
          <w:b w:val="false"/>
          <w:i w:val="false"/>
          <w:sz w:val="20"/>
        </w:rPr>
        <w:t xml:space="preserve">Thanks so much mass up. And then I just one very quick follow up here. Um can you let IT more on the impact on the downturn in terms of the middle is disruption here? I yeah sure, sure.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45:19</w:t>
      </w:r>
    </w:p>
    <w:p>
      <w:r>
        <w:rPr>
          <w:rFonts w:ascii="等线(中文正文)" w:hAnsi="等线(中文正文)" w:cs="等线(中文正文)" w:eastAsia="等线(中文正文)"/>
          <w:b w:val="false"/>
          <w:i w:val="false"/>
          <w:sz w:val="20"/>
        </w:rPr>
        <w:t xml:space="preserve">So i'm the at this point that we think the supply and disruption is the key we need to pay attention to. So when the government says that the program process um is right now is I am a recovery in the procured process, the recovering does the government of the official stars. On the other hand, if you look at like a microwave l surveys um data and also like a the upshall boys for from the company management, the typically show still like a concerns.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45:52</w:t>
      </w:r>
    </w:p>
    <w:p>
      <w:r>
        <w:rPr>
          <w:rFonts w:ascii="等线(中文正文)" w:hAnsi="等线(中文正文)" w:cs="等线(中文正文)" w:eastAsia="等线(中文正文)"/>
          <w:b w:val="false"/>
          <w:i w:val="false"/>
          <w:sz w:val="20"/>
        </w:rPr>
        <w:t xml:space="preserve">So in this sense I got which one is correct, is very important to see the in the japan's economies. So are there a bunch of the data we need to pay attention too? But one data we would pay attention to would be like tion data um especially the production data IIP um for the April that will be after released tomorrow, uh may twenty nine.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46:19</w:t>
      </w:r>
    </w:p>
    <w:p>
      <w:r>
        <w:rPr>
          <w:rFonts w:ascii="等线(中文正文)" w:hAnsi="等线(中文正文)" w:cs="等线(中文正文)" w:eastAsia="等线(中文正文)"/>
          <w:b w:val="false"/>
          <w:i w:val="false"/>
          <w:sz w:val="20"/>
        </w:rPr>
        <w:t xml:space="preserve">So in the previous mass data authorities weakness. So we would like to see this weakness still continues in the latest number or IT starts to recover. So that would be one first data we may examine for the possibility of the secret outdoor.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46:44</w:t>
      </w:r>
    </w:p>
    <w:p>
      <w:r>
        <w:rPr>
          <w:rFonts w:ascii="等线(中文正文)" w:hAnsi="等线(中文正文)" w:cs="等线(中文正文)" w:eastAsia="等线(中文正文)"/>
          <w:b w:val="false"/>
          <w:i w:val="false"/>
          <w:sz w:val="20"/>
        </w:rPr>
        <w:t xml:space="preserve">great. Thanks here. Thanks so much, masa. Um in the interest of time, I conclude to this session here and also answered the remaining questions offline.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46:52</w:t>
      </w:r>
    </w:p>
    <w:p>
      <w:r>
        <w:rPr>
          <w:rFonts w:ascii="等线(中文正文)" w:hAnsi="等线(中文正文)" w:cs="等线(中文正文)" w:eastAsia="等线(中文正文)"/>
          <w:b w:val="false"/>
          <w:i w:val="false"/>
          <w:sz w:val="20"/>
        </w:rPr>
        <w:t xml:space="preserve">Thanks so much for joining us again. And do we have to me the team is to have any other questions. Have a nice and see you next week.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2026-05-28T14:59:14Z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E6636BB100BBAFBB4581D91E6DDB80147ACDBE0C537DD86D1A09463F44DFE54A8E3B9DEC4A55EBD4A81CA7B8FF1F4003956DC4C3F22B28F85A762C7D510DCE30443C935</vt:lpwstr>
  </property>
</Properties>
</file>