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【摩根士丹利】亚洲宏观展望：核心主题及如何为2026年下半年布局 260514_原文</w:t>
      </w:r>
    </w:p>
    <w:p>
      <w:pPr>
        <w:jc w:val="center"/>
      </w:pPr>
      <w:r>
        <w:rPr>
          <w:rFonts w:ascii="等线(中文正文)" w:hAnsi="等线(中文正文)" w:cs="等线(中文正文)" w:eastAsia="等线(中文正文)"/>
          <w:b w:val="false"/>
          <w:i w:val="false"/>
          <w:sz w:val="20"/>
        </w:rPr>
        <w:t>2026年05月14日 21:56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Hi, good morning, everybody. Is may fourteen, thursday. Welcome to Morgan stand's asia micro webcast. My name is directly and the asian economist and also the bogie for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00:10</w:t>
      </w:r>
    </w:p>
    <w:p>
      <w:r>
        <w:rPr>
          <w:rFonts w:ascii="等线(中文正文)" w:hAnsi="等线(中文正文)" w:cs="等线(中文正文)" w:eastAsia="等线(中文正文)"/>
          <w:b w:val="false"/>
          <w:i w:val="false"/>
          <w:sz w:val="20"/>
        </w:rPr>
        <w:t xml:space="preserve">Please note that this event is for mogan stand's institutional clients and financial advice only. This event is not for members of the press. If you happen to be a member of the press, this kid, this connect to separate, please store that this, what cast and your question may be recorded.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00:26</w:t>
      </w:r>
    </w:p>
    <w:p>
      <w:r>
        <w:rPr>
          <w:rFonts w:ascii="等线(中文正文)" w:hAnsi="等线(中文正文)" w:cs="等线(中文正文)" w:eastAsia="等线(中文正文)"/>
          <w:b w:val="false"/>
          <w:i w:val="false"/>
          <w:sz w:val="20"/>
        </w:rPr>
        <w:t xml:space="preserve">Today, we go to discuss the picture of the key teams and how to position fall for twenty for the second half of twenty twenty six. Our global team of economies and strategies worlwide specifically are published their respective matter outlooks and highlighting the key themes and how investors should be looking at the markets for for the second half of twenty twenty six. And a very peace to have with me, my fellow penalties.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 xml:space="preserve">Uh today I am with a chief h economies out of the garden, with our chief asia and emerging markets equity strategy shop with our career equity strategy and also uh啊vict without asia by strategies to escap't work。True how we are seeing uh events and for how we are thinking about the markets uh from here. Um naturally I would like to turn to cheat and first to help us to actually set the ground.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w:t>
      </w:r>
    </w:p>
    <w:p>
      <w:r>
        <w:rPr>
          <w:rFonts w:ascii="等线(中文正文)" w:hAnsi="等线(中文正文)" w:cs="等线(中文正文)" w:eastAsia="等线(中文正文)"/>
          <w:b w:val="false"/>
          <w:i w:val="false"/>
          <w:sz w:val="20"/>
        </w:rPr>
        <w:t xml:space="preserve">How will I can see the economic backdrop? How do we I can see the economic outlook evolving and how is oil shop uh, affecting us? Is too affecting us all are the other themes that we should be really watching out for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w:t>
      </w:r>
    </w:p>
    <w:p>
      <w:r>
        <w:rPr>
          <w:rFonts w:ascii="等线(中文正文)" w:hAnsi="等线(中文正文)" w:cs="等线(中文正文)" w:eastAsia="等线(中文正文)"/>
          <w:b w:val="false"/>
          <w:i w:val="false"/>
          <w:sz w:val="20"/>
        </w:rPr>
        <w:t xml:space="preserve">So child are handy. Uh, floor over to you. Thank you. Yeah thank you very so um essentially our messages that uh the industrial cycle is going to sort of way the outrage damage that we are going through an account of high oil Prices is um and as that would be, maintain a constructive view on uh, asia microloan.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w:t>
      </w:r>
    </w:p>
    <w:p>
      <w:r>
        <w:rPr>
          <w:rFonts w:ascii="等线(中文正文)" w:hAnsi="等线(中文正文)" w:cs="等线(中文正文)" w:eastAsia="等线(中文正文)"/>
          <w:b w:val="false"/>
          <w:i w:val="false"/>
          <w:sz w:val="20"/>
        </w:rPr>
        <w:t xml:space="preserve">And I just as I greek's just mentioned in the initial summary that I sort of uh suit me uh was talking about is the fact that in does ycl will output the damage from AA shock. Those are essentially the two key issues at play here. Um and in terms of what we have done to our growth numbers.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w:t>
      </w:r>
    </w:p>
    <w:p>
      <w:r>
        <w:rPr>
          <w:rFonts w:ascii="等线(中文正文)" w:hAnsi="等线(中文正文)" w:cs="等线(中文正文)" w:eastAsia="等线(中文正文)"/>
          <w:b w:val="false"/>
          <w:i w:val="false"/>
          <w:sz w:val="20"/>
        </w:rPr>
        <w:t xml:space="preserve">So we had in early April, uh, taking into stock the um estimated damage at that point of time forms as higher energy Prices and gas shortages onto asa's growth cut our growth forecast for four point eight percent to four point four percent, but we are now lifted IT back to or find a person effectively saying that we could we could absorb that shock uh on account of higher energy places and so uh keep our overall road numbers impact um and just deep diving into those uh two issues uh or two factors. Uh, firstly, in terms of the confidence that we have that the industrial cycle will uh continue to upgrade the damage from our Prices. It's essentially these hybrid indicator.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03:08</w:t>
      </w:r>
    </w:p>
    <w:p>
      <w:r>
        <w:rPr>
          <w:rFonts w:ascii="等线(中文正文)" w:hAnsi="等线(中文正文)" w:cs="等线(中文正文)" w:eastAsia="等线(中文正文)"/>
          <w:b w:val="false"/>
          <w:i w:val="false"/>
          <w:sz w:val="20"/>
        </w:rPr>
        <w:t xml:space="preserve">So PMI died in march and then came back uh in asia as well as uh lobo front. More importantly, uh, we saw that of the comedy Prices, which is an indicator of a higher uh, industrial production, was still continuing to be the case. And then uh finally, the trade numbers, which we uh really think are most important from industry cycle perspective, uh have been strong in the month of April and also in the month of may.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03:43</w:t>
      </w:r>
    </w:p>
    <w:p>
      <w:r>
        <w:rPr>
          <w:rFonts w:ascii="等线(中文正文)" w:hAnsi="等线(中文正文)" w:cs="等线(中文正文)" w:eastAsia="等线(中文正文)"/>
          <w:b w:val="false"/>
          <w:i w:val="false"/>
          <w:sz w:val="20"/>
        </w:rPr>
        <w:t xml:space="preserve">When we look at korea first uh ten days of exports data, uh IT seems to have continued to uh hold up quite well. Um just to highlight that you know this story on um exports is not just about semiconductors. I know that uh, they are very important from the stock market perspective, but from an economic perspective.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04:05</w:t>
      </w:r>
    </w:p>
    <w:p>
      <w:r>
        <w:rPr>
          <w:rFonts w:ascii="等线(中文正文)" w:hAnsi="等线(中文正文)" w:cs="等线(中文正文)" w:eastAsia="等线(中文正文)"/>
          <w:b w:val="false"/>
          <w:i w:val="false"/>
          <w:sz w:val="20"/>
        </w:rPr>
        <w:t xml:space="preserve">We focus on the non semiconductor exports and they have been doing quite well. So you've ever to just sort of the number in terms of the magnet in which these exports have improved since october year. It's about uh you know twenty twenty two percent analyze one rate uh of strength in non takes exports since ot via twenty twenty five um and then badly.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04:34</w:t>
      </w:r>
    </w:p>
    <w:p>
      <w:r>
        <w:rPr>
          <w:rFonts w:ascii="等线(中文正文)" w:hAnsi="等线(中文正文)" w:cs="等线(中文正文)" w:eastAsia="等线(中文正文)"/>
          <w:b w:val="false"/>
          <w:i w:val="false"/>
          <w:sz w:val="20"/>
        </w:rPr>
        <w:t xml:space="preserve">We also see the same uh in development in the capex on the capex front. Um and I really indicated for that, which I have shared on this forum media is capital goods orts and capital was important, as you can see from this chart, h IT says at all, it's just continuing to um accelerate. Um the question then we also get is that how broad is this recovery going to be?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05:02</w:t>
      </w:r>
    </w:p>
    <w:p>
      <w:r>
        <w:rPr>
          <w:rFonts w:ascii="等线(中文正文)" w:hAnsi="等线(中文正文)" w:cs="等线(中文正文)" w:eastAsia="等线(中文正文)"/>
          <w:b w:val="false"/>
          <w:i w:val="false"/>
          <w:sz w:val="20"/>
        </w:rPr>
        <w:t xml:space="preserve">Um well, you know that the capex part is definitely coming in through. And usually whenever there is a pick up in case with the line, you will see some benefits to the labor market and therefore consumption. Um there is a little bit of a chAllenge in this cycle versus the the previous cycles are in the bus.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05:23</w:t>
      </w:r>
    </w:p>
    <w:p>
      <w:r>
        <w:rPr>
          <w:rFonts w:ascii="等线(中文正文)" w:hAnsi="等线(中文正文)" w:cs="等线(中文正文)" w:eastAsia="等线(中文正文)"/>
          <w:b w:val="false"/>
          <w:i w:val="false"/>
          <w:sz w:val="20"/>
        </w:rPr>
        <w:t xml:space="preserve">How this uh indicators would have behave is that we still have this oil prize issue, which is in an out of proportion manner affecting the consumers. Um but consumers have been sort of somewhat protected by the fact that the asian policymakers have subsidized uh, fuel Prices. Uh nevertheless, in the second quarter, you will see some uh negative effect of this reporting back that I will be in uh consumption uh but we should still see this coming in through from third water as oil Prices come down.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05:58</w:t>
      </w:r>
    </w:p>
    <w:p>
      <w:r>
        <w:rPr>
          <w:rFonts w:ascii="等线(中文正文)" w:hAnsi="等线(中文正文)" w:cs="等线(中文正文)" w:eastAsia="等线(中文正文)"/>
          <w:b w:val="false"/>
          <w:i w:val="false"/>
          <w:sz w:val="20"/>
        </w:rPr>
        <w:t xml:space="preserve">Um so so that's on the consumption point. Just finally uh on this industry cycle story, the key other question that we get is what is really driving this um uh industry cycle and that's basically the capex um I showed you earlier the trend in capex in asia. Uh, but it's a global capex, which is also important for the region because that affects our exports. So we as a team, global team, we have um also updated our forecast on uh, global capex and that as you can see from this gulp for world x china because china's capex is held back by the property sector uh investment declining. So we looked at the world x china data and that's going up from three per three point six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06:47</w:t>
      </w:r>
    </w:p>
    <w:p>
      <w:r>
        <w:rPr>
          <w:rFonts w:ascii="等线(中文正文)" w:hAnsi="等线(中文正文)" w:cs="等线(中文正文)" w:eastAsia="等线(中文正文)"/>
          <w:b w:val="false"/>
          <w:i w:val="false"/>
          <w:sz w:val="20"/>
        </w:rPr>
        <w:t xml:space="preserve">And when he when six to three point eight this year and further to four point two percent um next year and asia as well as uh global capex has uh for AT subcomponents in terms of drivers, its AI and AI related infrastructure, energy and energy transition defense and the broader industrial carpets, which always comes through when you have a pick up in uh industrial cycle. So so that uh on the the capex front, uh, just in terms of numbers on capex, we're expecting IT to rise to eleven from eleven trillion to sixteen in aggregate. Um this is basically including everything.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07:30</w:t>
      </w:r>
    </w:p>
    <w:p>
      <w:r>
        <w:rPr>
          <w:rFonts w:ascii="等线(中文正文)" w:hAnsi="等线(中文正文)" w:cs="等线(中文正文)" w:eastAsia="等线(中文正文)"/>
          <w:b w:val="false"/>
          <w:i w:val="false"/>
          <w:sz w:val="20"/>
        </w:rPr>
        <w:t xml:space="preserve">Uh but if you look at the uh industrial capex component, which is uh further broken up in this job into broader industrial topics and then the high road, which is the AI uh defense and energy, um we we are still going to grow at a very fast space of ten percent CAGR right until twenty thirty on the overall industrial capex and the high road segments will grow at uh sixteen percent CGR. Um um then the question is, which are the economies in the region which will benefit on account of this industrial cycle? Uh it's taiwan, korea, china and japan.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08:15</w:t>
      </w:r>
    </w:p>
    <w:p>
      <w:r>
        <w:rPr>
          <w:rFonts w:ascii="等线(中文正文)" w:hAnsi="等线(中文正文)" w:cs="等线(中文正文)" w:eastAsia="等线(中文正文)"/>
          <w:b w:val="false"/>
          <w:i w:val="false"/>
          <w:sz w:val="20"/>
        </w:rPr>
        <w:t xml:space="preserve">Uh, we also think that the the the china part of the story is a bit under appreciated. Um but we do think that china is also going to be benefiting quite meaningfully because of this um industrial cycle pick up. Then just uh um finally to square off the other part of the the growth outlook factor, which is uh energy shock.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08:40</w:t>
      </w:r>
    </w:p>
    <w:p>
      <w:r>
        <w:rPr>
          <w:rFonts w:ascii="等线(中文正文)" w:hAnsi="等线(中文正文)" w:cs="等线(中文正文)" w:eastAsia="等线(中文正文)"/>
          <w:b w:val="false"/>
          <w:i w:val="false"/>
          <w:sz w:val="20"/>
        </w:rPr>
        <w:t xml:space="preserve">Uh on that uh I mentioned that you know we are seeing industry cycle output in the energy shock, but the energy shock itself has been Better managed from a global perspective, but also what asian policymakers have done to manage the energy shock now from a global perspective. Uh a court uh numbers from our global uh commodities uh and list Martine rose uh where he sort of uh put this uh analysis out that there has been a spring of about seven and half million battles in global demand supply baLance, uh which has come because of china cutting its imports and US. Increasing its exports.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09:20</w:t>
      </w:r>
    </w:p>
    <w:p>
      <w:r>
        <w:rPr>
          <w:rFonts w:ascii="等线(中文正文)" w:hAnsi="等线(中文正文)" w:cs="等线(中文正文)" w:eastAsia="等线(中文正文)"/>
          <w:b w:val="false"/>
          <w:i w:val="false"/>
          <w:sz w:val="20"/>
        </w:rPr>
        <w:t xml:space="preserve">Um so you can see from the chart on the light side, china has cut its imports by over thirty percent and US. Has increased export by like seventy percent. And this is effectively uh helps the global oil market to be in a Better ship.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09:36</w:t>
      </w:r>
    </w:p>
    <w:p>
      <w:r>
        <w:rPr>
          <w:rFonts w:ascii="等线(中文正文)" w:hAnsi="等线(中文正文)" w:cs="等线(中文正文)" w:eastAsia="等线(中文正文)"/>
          <w:b w:val="false"/>
          <w:i w:val="false"/>
          <w:sz w:val="20"/>
        </w:rPr>
        <w:t xml:space="preserve">Uh of course some bit of IT is uh in granary reduction. So if this uh shutdown of hormones continuous for long, uh there will be a chAllenge to continue to the support global oil market uh going forward. Uh so so bottom line is uh we maintain a constructive view.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09:56</w:t>
      </w:r>
    </w:p>
    <w:p>
      <w:r>
        <w:rPr>
          <w:rFonts w:ascii="等线(中文正文)" w:hAnsi="等线(中文正文)" w:cs="等线(中文正文)" w:eastAsia="等线(中文正文)"/>
          <w:b w:val="false"/>
          <w:i w:val="false"/>
          <w:sz w:val="20"/>
        </w:rPr>
        <w:t xml:space="preserve">Um the risk of course is that state of foremost days shut uh beyond uh and or tone so if that let me stop here and hand go back to your day, it's not to do uh think what you have mentioned actually uh is very comprehensive and IT sort of lays out a lot of team stead will affect each and every kind of economy in the region. And I think that will clearly have a lot of market implications. So I always take the flow over to to JoNathan 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10:22</w:t>
      </w:r>
    </w:p>
    <w:p>
      <w:r>
        <w:rPr>
          <w:rFonts w:ascii="等线(中文正文)" w:hAnsi="等线(中文正文)" w:cs="等线(中文正文)" w:eastAsia="等线(中文正文)"/>
          <w:b w:val="false"/>
          <w:i w:val="false"/>
          <w:sz w:val="20"/>
        </w:rPr>
        <w:t xml:space="preserve">JoNathan, could you walk us through how you're thinking about the the asian markets outlook for negate perspective uh, for the second half, what teams you resort to be focused on? And you know what would be your recommendations to do investors at this point? Time isn't please, is short direct.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 xml:space="preserve">Hello, everybody. So just before I do that and the global notes that we all contributed to on the strategy side was called a constructive uh, but not complacent. And I think that's a great uh, title that was LED by a three attacks.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10:55</w:t>
      </w:r>
    </w:p>
    <w:p>
      <w:r>
        <w:rPr>
          <w:rFonts w:ascii="等线(中文正文)" w:hAnsi="等线(中文正文)" w:cs="等线(中文正文)" w:eastAsia="等线(中文正文)"/>
          <w:b w:val="false"/>
          <w:i w:val="false"/>
          <w:sz w:val="20"/>
        </w:rPr>
        <w:t xml:space="preserve">And this time you will find a lot of asia em actually content in the document. And june, for example, who will be on in a minute, contributed to IT. We have contributions also on china, on japan, on india and on last america.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11:09</w:t>
      </w:r>
    </w:p>
    <w:p>
      <w:r>
        <w:rPr>
          <w:rFonts w:ascii="等线(中文正文)" w:hAnsi="等线(中文正文)" w:cs="等线(中文正文)" w:eastAsia="等线(中文正文)"/>
          <w:b w:val="false"/>
          <w:i w:val="false"/>
          <w:sz w:val="20"/>
        </w:rPr>
        <w:t xml:space="preserve">Um what i've put up on the screen here is the presentation, the power point presentation from investors that we publish at the same time as the the outlook. And just to give you the headline conclusion, yes, higher targets. And in fact, we set higher targets across the board in equities for the base case.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11:28</w:t>
      </w:r>
    </w:p>
    <w:p>
      <w:r>
        <w:rPr>
          <w:rFonts w:ascii="等线(中文正文)" w:hAnsi="等线(中文正文)" w:cs="等线(中文正文)" w:eastAsia="等线(中文正文)"/>
          <w:b w:val="false"/>
          <w:i w:val="false"/>
          <w:sz w:val="20"/>
        </w:rPr>
        <w:t xml:space="preserve">Uh but still with a high degree of uncertainty and still searching for what we've called all year robust approach in this the uncertain world. So obviously, we've roll targets over to june twenty seven h the USMP target is eighty three hundred um and the new targets we have the topics are forty three hundred and for EM eighteen hundred. And given those more base case website for topics than for EM and that we think EN will strengthen them moderately over the forecasts horizon and we would ultimately prefer japan effects on hedge to 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12:03</w:t>
      </w:r>
    </w:p>
    <w:p>
      <w:r>
        <w:rPr>
          <w:rFonts w:ascii="等线(中文正文)" w:hAnsi="等线(中文正文)" w:cs="等线(中文正文)" w:eastAsia="等线(中文正文)"/>
          <w:b w:val="false"/>
          <w:i w:val="false"/>
          <w:sz w:val="20"/>
        </w:rPr>
        <w:t xml:space="preserve">But of course, everyone on this call will know EMS an extremely dispersed set class right now um and so the headline index performance is probably less important to everybody on this call. As just how to play within these uh these investment pockets. And essentially, we have buffer between the energy shock and the positive capex story that broader chatting just said than just AI but for act investors, AI capex and then disrupted names, uh dow street names are are the crush debate.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12:36</w:t>
      </w:r>
    </w:p>
    <w:p>
      <w:r>
        <w:rPr>
          <w:rFonts w:ascii="等线(中文正文)" w:hAnsi="等线(中文正文)" w:cs="等线(中文正文)" w:eastAsia="等线(中文正文)"/>
          <w:b w:val="false"/>
          <w:i w:val="false"/>
          <w:sz w:val="20"/>
        </w:rPr>
        <w:t xml:space="preserve">Um so where we land, this is the same really as we done all year, which is up street energy materials probably particular start to copy right now very broad array of industrials um everything from defense stocks to like energy capex related eeta and in the semis and and clearly the memory part of IT. Um we are negative on traditional autos, the consumer broadly speaking, IT services, including in india and e commerce again broadly speaking, and all downstream industries impacted by higher commodity crisis japan. Ultimately, he has broader estimate revisions than I am.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13:17</w:t>
      </w:r>
    </w:p>
    <w:p>
      <w:r>
        <w:rPr>
          <w:rFonts w:ascii="等线(中文正文)" w:hAnsi="等线(中文正文)" w:cs="等线(中文正文)" w:eastAsia="等线(中文正文)"/>
          <w:b w:val="false"/>
          <w:i w:val="false"/>
          <w:sz w:val="20"/>
        </w:rPr>
        <w:t xml:space="preserve">If you look good, like the overall bread, the provisions, it's best in japan and best in the U. S. And we have multiple sex and stocks in japan exposed to call Morgan standing themes and leverage to take a ese agenda.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13:32</w:t>
      </w:r>
    </w:p>
    <w:p>
      <w:r>
        <w:rPr>
          <w:rFonts w:ascii="等线(中文正文)" w:hAnsi="等线(中文正文)" w:cs="等线(中文正文)" w:eastAsia="等线(中文正文)"/>
          <w:b w:val="false"/>
          <w:i w:val="false"/>
          <w:sz w:val="20"/>
        </w:rPr>
        <w:t xml:space="preserve">We're constructive overall in north asian. So china, korea, I want japan versus south asia and australia. We have to see like parts australia on the resource this side, but prefer brazil to the rest of that time and prefer sauvage and some smaller markets like greece and hungry to the rest of 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13:50</w:t>
      </w:r>
    </w:p>
    <w:p>
      <w:r>
        <w:rPr>
          <w:rFonts w:ascii="等线(中文正文)" w:hAnsi="等线(中文正文)" w:cs="等线(中文正文)" w:eastAsia="等线(中文正文)"/>
          <w:b w:val="false"/>
          <w:i w:val="false"/>
          <w:sz w:val="20"/>
        </w:rPr>
        <w:t xml:space="preserve">M. A. Uh, nothing has changed in our view that we mentioned on this school a few weeks ago. We're in a strong second ball market, but without out wear in a new secular all market and rules speaking to largest population countries and economies in asia, china and india are not in secular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14:09</w:t>
      </w:r>
    </w:p>
    <w:p>
      <w:r>
        <w:rPr>
          <w:rFonts w:ascii="等线(中文正文)" w:hAnsi="等线(中文正文)" w:cs="等线(中文正文)" w:eastAsia="等线(中文正文)"/>
          <w:b w:val="false"/>
          <w:i w:val="false"/>
          <w:sz w:val="20"/>
        </w:rPr>
        <w:t xml:space="preserve">It's very different opposer uh, right now signally to the index and with the strong performance career and taiwan. So uh, we said very White bull bear targets. That's again being a theme for this year and obvious ly, we had a meaningful corrections recently as march.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14:26</w:t>
      </w:r>
    </w:p>
    <w:p>
      <w:r>
        <w:rPr>
          <w:rFonts w:ascii="等线(中文正文)" w:hAnsi="等线(中文正文)" w:cs="等线(中文正文)" w:eastAsia="等线(中文正文)"/>
          <w:b w:val="false"/>
          <w:i w:val="false"/>
          <w:sz w:val="20"/>
        </w:rPr>
        <w:t xml:space="preserve">But if you look at these targets and what sort of compare them with what my Wilson has for the SP, in our bad case scenario, we have something like thirty percent outside. He's more like nineteen percent for SM. 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14:39</w:t>
      </w:r>
    </w:p>
    <w:p>
      <w:r>
        <w:rPr>
          <w:rFonts w:ascii="等线(中文正文)" w:hAnsi="等线(中文正文)" w:cs="等线(中文正文)" w:eastAsia="等线(中文正文)"/>
          <w:b w:val="false"/>
          <w:i w:val="false"/>
          <w:sz w:val="20"/>
        </w:rPr>
        <w:t xml:space="preserve">And so my similar base case upside, for example, for japan as we have for us, ultimately the US comes out on top Morgan stanly risk juster with the mixed base case SMP eight three hundred. Um and I think when we when we look at this, ultimately for sure we get strong earnings for EM this year. Exception strong forty percent consensus at fifty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15:06</w:t>
      </w:r>
    </w:p>
    <w:p>
      <w:r>
        <w:rPr>
          <w:rFonts w:ascii="等线(中文正文)" w:hAnsi="等线(中文正文)" w:cs="等线(中文正文)" w:eastAsia="等线(中文正文)"/>
          <w:b w:val="false"/>
          <w:i w:val="false"/>
          <w:sz w:val="20"/>
        </w:rPr>
        <w:t xml:space="preserve">But the further out we go in the modeling, the more we tend to fade below uh consensus more so IM than for japan. Oba see thematically, and this is a favorite ite child of ours that Daniel lake developed for the team. We have the insect of multiple themes ongoing at once, societal shifts antipode.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15:29</w:t>
      </w:r>
    </w:p>
    <w:p>
      <w:r>
        <w:rPr>
          <w:rFonts w:ascii="等线(中文正文)" w:hAnsi="等线(中文正文)" w:cs="等线(中文正文)" w:eastAsia="等线(中文正文)"/>
          <w:b w:val="false"/>
          <w:i w:val="false"/>
          <w:sz w:val="20"/>
        </w:rPr>
        <w:t xml:space="preserve">Well, we put that in the center, really, because IT is a ultimately the one that connects most of the other themes and then AI tech to fusion of future of energy, which are very interrelated at the bottom here around areas like Carrying a renewable energy storage and nuclear actions. Again, uh, we show you this slide probably several times this year already on the sweat cost. Um IT is very striking and exceptionally unusual.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15:56</w:t>
      </w:r>
    </w:p>
    <w:p>
      <w:r>
        <w:rPr>
          <w:rFonts w:ascii="等线(中文正文)" w:hAnsi="等线(中文正文)" w:cs="等线(中文正文)" w:eastAsia="等线(中文正文)"/>
          <w:b w:val="false"/>
          <w:i w:val="false"/>
          <w:sz w:val="20"/>
        </w:rPr>
        <w:t xml:space="preserve">So you can really divide global equities between goods and services. And all year, semi tech, collegiate energy have shocked for leadership globally and then we have cap goods and materials. So the top five performing sectors and global equities are all goods producing and all link backs.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16:15</w:t>
      </w:r>
    </w:p>
    <w:p>
      <w:r>
        <w:rPr>
          <w:rFonts w:ascii="等线(中文正文)" w:hAnsi="等线(中文正文)" w:cs="等线(中文正文)" w:eastAsia="等线(中文正文)"/>
          <w:b w:val="false"/>
          <w:i w:val="false"/>
          <w:sz w:val="20"/>
        </w:rPr>
        <w:t xml:space="preserve">That diagram I just showed you on core teams on the right, we have them more disrupted and the more consumer oriented. 请关注公众号思维纪要社，更多纪要请加V西安20210130。So software professional, professional services, consumer urals, Apollo ts of directionally, consumer health care equipment, consumer services, financial services.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16:41</w:t>
      </w:r>
    </w:p>
    <w:p>
      <w:r>
        <w:rPr>
          <w:rFonts w:ascii="等线(中文正文)" w:hAnsi="等线(中文正文)" w:cs="等线(中文正文)" w:eastAsia="等线(中文正文)"/>
          <w:b w:val="false"/>
          <w:i w:val="false"/>
          <w:sz w:val="20"/>
        </w:rPr>
        <w:t xml:space="preserve">That we have farmer and then autos IT is extremely striking. And we've been knocked every time we Shawn plants this that doesn't sist and disappoint for the magia is, yes, as far as we could see, IT persist. And of course, if you have a market like korea or taiwan disadvantaged in relation to whats going on globally, you're going to do incredibly well in this environment.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17:03</w:t>
      </w:r>
    </w:p>
    <w:p>
      <w:r>
        <w:rPr>
          <w:rFonts w:ascii="等线(中文正文)" w:hAnsi="等线(中文正文)" w:cs="等线(中文正文)" w:eastAsia="等线(中文正文)"/>
          <w:b w:val="false"/>
          <w:i w:val="false"/>
          <w:sz w:val="20"/>
        </w:rPr>
        <w:t xml:space="preserve">If you have a market that's all skilled to what's not doing well globally that causes chAllenges, particularly for market like india and data asian uh as a whole. Um I guess i'm going to write my comments up in a moment. I just wanted to show you just one more chart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17:23</w:t>
      </w:r>
    </w:p>
    <w:p>
      <w:r>
        <w:rPr>
          <w:rFonts w:ascii="等线(中文正文)" w:hAnsi="等线(中文正文)" w:cs="等线(中文正文)" w:eastAsia="等线(中文正文)"/>
          <w:b w:val="false"/>
          <w:i w:val="false"/>
          <w:sz w:val="20"/>
        </w:rPr>
        <w:t xml:space="preserve">It's really all about earnings this year, not about valuations. Evaluations actually been revoked ably stable. Um and this is a point my Wilson makes in relation to SMP and my target multiples twenty point five and twenty point eight where we're trading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17:40</w:t>
      </w:r>
    </w:p>
    <w:p>
      <w:r>
        <w:rPr>
          <w:rFonts w:ascii="等线(中文正文)" w:hAnsi="等线(中文正文)" w:cs="等线(中文正文)" w:eastAsia="等线(中文正文)"/>
          <w:b w:val="false"/>
          <w:i w:val="false"/>
          <w:sz w:val="20"/>
        </w:rPr>
        <w:t xml:space="preserve">Um you know similar we actually quite close to our target multiples elsewhere. This year has been all about dispersion and about earnings and quite astonishing earnings, both stories appearing in some of those goods producing sectors that I just mentioned. So I i'll stop there and stop the share and handed back to you, Derek.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17:58</w:t>
      </w:r>
    </w:p>
    <w:p>
      <w:r>
        <w:rPr>
          <w:rFonts w:ascii="等线(中文正文)" w:hAnsi="等线(中文正文)" w:cs="等线(中文正文)" w:eastAsia="等线(中文正文)"/>
          <w:b w:val="false"/>
          <w:i w:val="false"/>
          <w:sz w:val="20"/>
        </w:rPr>
        <w:t xml:space="preserve">right? thanks. A lot of them when we are talking about asia's equity markets, we we have to talk about korea. We have already seen at eighty percent right here today on top of us seventy six percent rise, uh, last year. So joe, now we got to see another eighty eight percent rise for the rest of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18:15</w:t>
      </w:r>
    </w:p>
    <w:p>
      <w:r>
        <w:rPr>
          <w:rFonts w:ascii="等线(中文正文)" w:hAnsi="等线(中文正文)" w:cs="等线(中文正文)" w:eastAsia="等线(中文正文)"/>
          <w:b w:val="false"/>
          <w:i w:val="false"/>
          <w:sz w:val="20"/>
        </w:rPr>
        <w:t xml:space="preserve">Well, I think everyone kind of want start right now but uh so our views is also know simple to the global view which is constructive um but not complacent. So when we look at career right now on the micro o side, we're looking at you Better growth numbers than what we expected. So our economist, Cathy has up uh the GDP growth number for twenty six to two point eight percent from previous one point eight.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18:41</w:t>
      </w:r>
    </w:p>
    <w:p>
      <w:r>
        <w:rPr>
          <w:rFonts w:ascii="等线(中文正文)" w:hAnsi="等线(中文正文)" w:cs="等线(中文正文)" w:eastAsia="等线(中文正文)"/>
          <w:b w:val="false"/>
          <w:i w:val="false"/>
          <w:sz w:val="20"/>
        </w:rPr>
        <w:t xml:space="preserve">And I think what's noble though is that it's also being uh, booted by consumption. Consumption has been the week probably on the weak part of the current economy for a while, but we are seeing a net wealth effect we are seeing in my travel also increasing. So that is actually contributing now uh, when you look at inflation though, mean stronger growth and at all Price be higher.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19:05</w:t>
      </w:r>
    </w:p>
    <w:p>
      <w:r>
        <w:rPr>
          <w:rFonts w:ascii="等线(中文正文)" w:hAnsi="等线(中文正文)" w:cs="等线(中文正文)" w:eastAsia="等线(中文正文)"/>
          <w:b w:val="false"/>
          <w:i w:val="false"/>
          <w:sz w:val="20"/>
        </w:rPr>
        <w:t xml:space="preserve">Uh, we do expect uh inflation to be picking up so well. We ve h uh communists have update by around uh zero point five percent, I believe to two point five percent now. And for the BOK, we are are expecting, I think, more hiking from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19:21</w:t>
      </w:r>
    </w:p>
    <w:p>
      <w:r>
        <w:rPr>
          <w:rFonts w:ascii="等线(中文正文)" w:hAnsi="等线(中文正文)" w:cs="等线(中文正文)" w:eastAsia="等线(中文正文)"/>
          <w:b w:val="false"/>
          <w:i w:val="false"/>
          <w:sz w:val="20"/>
        </w:rPr>
        <w:t xml:space="preserve">So I think the turma rate, uh, is expected by next year or six. First half is three point to five. So you know, all all this kind of pots still still in a good backdrop on a micro o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19:32</w:t>
      </w:r>
    </w:p>
    <w:p>
      <w:r>
        <w:rPr>
          <w:rFonts w:ascii="等线(中文正文)" w:hAnsi="等线(中文正文)" w:cs="等线(中文正文)" w:eastAsia="等线(中文正文)"/>
          <w:b w:val="false"/>
          <w:i w:val="false"/>
          <w:sz w:val="20"/>
        </w:rPr>
        <w:t xml:space="preserve">But one interesting trend that we see as that our career cycle indicator, which we use is actually moved up to the the expansion face. And this is the first time in twenty years we've seen this um and not being in the Price situation. So this is an enlarged encouraging trend for the market and for our target uh cost targets.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 xml:space="preserve">Eighty five hundred, which is based on one hundred percent twelve months for EPS growth and uh a point three times uh target multiple. And uh I as just to mentioned, all kind of arranges also boba ranges also very wide. So our bullers at ten thousand and our bears at six thousand.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 xml:space="preserve">Now we still lean more to the upside from here, but that's just very as to be expect another eight percent. Um our kind of view at the at the start of year was that first half is any stronger and second half is probably be a bit more uh, a bit bit weaker. And there's no real change to our view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20:30</w:t>
      </w:r>
    </w:p>
    <w:p>
      <w:r>
        <w:rPr>
          <w:rFonts w:ascii="等线(中文正文)" w:hAnsi="等线(中文正文)" w:cs="等线(中文正文)" w:eastAsia="等线(中文正文)"/>
          <w:b w:val="false"/>
          <w:i w:val="false"/>
          <w:sz w:val="20"/>
        </w:rPr>
        <w:t xml:space="preserve">And and initially, our kind of view was that the reason for that view was that the rate of change of consents earnings is not going to be as strong as what we've seen the first half. Uh, we will have to see how I kind of plays out because the the text story still that's quite positive. So for korea, I think what's important is the um is to be positioned correctly.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20:52</w:t>
      </w:r>
    </w:p>
    <w:p>
      <w:r>
        <w:rPr>
          <w:rFonts w:ascii="等线(中文正文)" w:hAnsi="等线(中文正文)" w:cs="等线(中文正文)" w:eastAsia="等线(中文正文)"/>
          <w:b w:val="false"/>
          <w:i w:val="false"/>
          <w:sz w:val="20"/>
        </w:rPr>
        <w:t xml:space="preserve">And we are thinking that still the winners will remain the winners. So we still have the overweight on industrial tech, uh, autos, uh, healthcare and banks became the bit of a defensive position. So we know having a bit of a barber and um you know you know our focus list, we ve added SK square.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 xml:space="preserve">So as a proxy the hindus, we also um added um NNCH which is NC was NC cork now, but basically gaming uh company as uh a prety defensive. And also any k gaming uh under the concert service services could do quite well. So I just want to touch on, I guess, some of the 7 thematic s and things that we're talking with investors about a lot。And one is obviously the the memory is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21:36</w:t>
      </w:r>
    </w:p>
    <w:p>
      <w:r>
        <w:rPr>
          <w:rFonts w:ascii="等线(中文正文)" w:hAnsi="等线(中文正文)" w:cs="等线(中文正文)" w:eastAsia="等线(中文正文)"/>
          <w:b w:val="false"/>
          <w:i w:val="false"/>
          <w:sz w:val="20"/>
        </w:rPr>
        <w:t xml:space="preserve">Um I don't think there's a lot of industry that um uh are kind of willing to be the first one out on the on the memory trade here. But we are seeing that uh, there is data that data centers are being delayed and the financing side also all talked about a lot. But what Price matters more is a traffic, meaning that the computing demand is still being pushed up by agents AI and recently shown also up to ACPU and memory uh uh uh memory forecasts.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22:10</w:t>
      </w:r>
    </w:p>
    <w:p>
      <w:r>
        <w:rPr>
          <w:rFonts w:ascii="等线(中文正文)" w:hAnsi="等线(中文正文)" w:cs="等线(中文正文)" w:eastAsia="等线(中文正文)"/>
          <w:b w:val="false"/>
          <w:i w:val="false"/>
          <w:sz w:val="20"/>
        </w:rPr>
        <w:t xml:space="preserve">And I think the key here is probably gone to be how the long term agreements are play out because um if these agreements are set up in a way where the Prices are set at high levels, and uh, no, we can see that make the cycle the down cycle iron could be uh, kind of snowed dbp. So we think that there is also tell us coming up in the know going forward, you've got the the single stock leverage etf coming up for samsung and higher x. So that can be, I think, the twenty second of of may for the domestic retail investors.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22:43</w:t>
      </w:r>
    </w:p>
    <w:p>
      <w:r>
        <w:rPr>
          <w:rFonts w:ascii="等线(中文正文)" w:hAnsi="等线(中文正文)" w:cs="等线(中文正文)" w:eastAsia="等线(中文正文)"/>
          <w:b w:val="false"/>
          <w:i w:val="false"/>
          <w:sz w:val="20"/>
        </w:rPr>
        <w:t xml:space="preserve">We do have, uh, get formal money coming in with the focus also being on that sector. So um just moving to the other industry. Um costly has been disappointed by being a acid win, a cyclical oriented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22:58</w:t>
      </w:r>
    </w:p>
    <w:p>
      <w:r>
        <w:rPr>
          <w:rFonts w:ascii="等线(中文正文)" w:hAnsi="等线(中文正文)" w:cs="等线(中文正文)" w:eastAsia="等线(中文正文)"/>
          <w:b w:val="false"/>
          <w:i w:val="false"/>
          <w:sz w:val="20"/>
        </w:rPr>
        <w:t xml:space="preserve">But IT seems like the AI, the multiple, the world and the energy transition themes have actually made the korean industries quite by attractive. So this reversal happens since last year, and we still think there is more upside for the stories. Well, we've done a bit of a change in our packing water for the subsector.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23:18</w:t>
      </w:r>
    </w:p>
    <w:p>
      <w:r>
        <w:rPr>
          <w:rFonts w:ascii="等线(中文正文)" w:hAnsi="等线(中文正文)" w:cs="等线(中文正文)" w:eastAsia="等线(中文正文)"/>
          <w:b w:val="false"/>
          <w:i w:val="false"/>
          <w:sz w:val="20"/>
        </w:rPr>
        <w:t xml:space="preserve">So we are now more positive on the the energy security. So the power generation and the nuclear, we've moved down defense one not uh two notice. You know we're still positive, but we're moving, I think, for a story of passive defense to act of deterrence and what we are you know what the trains are selling that gap.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23:38</w:t>
      </w:r>
    </w:p>
    <w:p>
      <w:r>
        <w:rPr>
          <w:rFonts w:ascii="等线(中文正文)" w:hAnsi="等线(中文正文)" w:cs="等线(中文正文)" w:eastAsia="等线(中文正文)"/>
          <w:b w:val="false"/>
          <w:i w:val="false"/>
          <w:sz w:val="20"/>
        </w:rPr>
        <w:t xml:space="preserve">Um we think that the valuations are you know quite high up for some of the stocks out there um on the reconstruction and also the ESC story. Uh again, overseas look quite attractive. But again, uh we are more kind of a positive on the energy uh security side um just on the reform.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23:57</w:t>
      </w:r>
    </w:p>
    <w:p>
      <w:r>
        <w:rPr>
          <w:rFonts w:ascii="等线(中文正文)" w:hAnsi="等线(中文正文)" w:cs="等线(中文正文)" w:eastAsia="等线(中文正文)"/>
          <w:b w:val="false"/>
          <w:i w:val="false"/>
          <w:sz w:val="20"/>
        </w:rPr>
        <w:t xml:space="preserve">Uh, it's been a bit of a law here, but we do think that it's uh, there's uh, a bit of a pick up in the second half as a capital market revision, market act revisions and other initiatives. Actually, I kick in and just want to finish up with market liquidity because be a flag that domestic liquidity is gonna be a key factor in twenty six. And husband, we've seen eighteen trillion one of net inflows from the a real investors, uh, your date.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24:25</w:t>
      </w:r>
    </w:p>
    <w:p>
      <w:r>
        <w:rPr>
          <w:rFonts w:ascii="等线(中文正文)" w:hAnsi="等线(中文正文)" w:cs="等线(中文正文)" w:eastAsia="等线(中文正文)"/>
          <w:b w:val="false"/>
          <w:i w:val="false"/>
          <w:sz w:val="20"/>
        </w:rPr>
        <w:t xml:space="preserve">But more importantly, they've seen like fifteen trillion one of institutional money coming in and a lot of that is going to be uh, from the etf. So if you look at etf growth, IT has been you know pretty phenomenal. So if you look at the baLance, uh, where we started in twenty four IT was was at around what one I think sixty five trillion one um as uh other day like may early may, we have four and fifty six true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24:54</w:t>
      </w:r>
    </w:p>
    <w:p>
      <w:r>
        <w:rPr>
          <w:rFonts w:ascii="等线(中文正文)" w:hAnsi="等线(中文正文)" w:cs="等线(中文正文)" w:eastAsia="等线(中文正文)"/>
          <w:b w:val="false"/>
          <w:i w:val="false"/>
          <w:sz w:val="20"/>
        </w:rPr>
        <w:t xml:space="preserve">So etf has in a big driver of this. And um you know we do think that this is been positive for the market, but he is a bit of a double edge sort. So we do need to a monitor the situation.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25:06</w:t>
      </w:r>
    </w:p>
    <w:p>
      <w:r>
        <w:rPr>
          <w:rFonts w:ascii="等线(中文正文)" w:hAnsi="等线(中文正文)" w:cs="等线(中文正文)" w:eastAsia="等线(中文正文)"/>
          <w:b w:val="false"/>
          <w:i w:val="false"/>
          <w:sz w:val="20"/>
        </w:rPr>
        <w:t xml:space="preserve">But for now, a liquid conditions are quite copious. I'll stop you. You had back to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 xml:space="preserve">Alright, thanks a lot, dude. Now let's speak. Get into the conversation. Um get obviously, there's always a lot of things have happened in the global backspace. Uh invests always wanted what what a view or the dollar was going to happen to global rates.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25:23</w:t>
      </w:r>
    </w:p>
    <w:p>
      <w:r>
        <w:rPr>
          <w:rFonts w:ascii="等线(中文正文)" w:hAnsi="等线(中文正文)" w:cs="等线(中文正文)" w:eastAsia="等线(中文正文)"/>
          <w:b w:val="false"/>
          <w:i w:val="false"/>
          <w:sz w:val="20"/>
        </w:rPr>
        <w:t xml:space="preserve">And I think if you can also touch on how actually you do the backdrop we have well affects about the asia micro space, you can help us to frame that. And how do you think about the second help of twenty twenty six? Or do you get please? Yeah, 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25:35</w:t>
      </w:r>
    </w:p>
    <w:p>
      <w:r>
        <w:rPr>
          <w:rFonts w:ascii="等线(中文正文)" w:hAnsi="等线(中文正文)" w:cs="等线(中文正文)" w:eastAsia="等线(中文正文)"/>
          <w:b w:val="false"/>
          <w:i w:val="false"/>
          <w:sz w:val="20"/>
        </w:rPr>
        <w:t xml:space="preserve">thanks. There are. So so I maybe just to start with the broader dollar since that's gonna frame, a lot of the the trajectory that we have for the asia currencies and global uh currencies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25:46</w:t>
      </w:r>
    </w:p>
    <w:p>
      <w:r>
        <w:rPr>
          <w:rFonts w:ascii="等线(中文正文)" w:hAnsi="等线(中文正文)" w:cs="等线(中文正文)" w:eastAsia="等线(中文正文)"/>
          <w:b w:val="false"/>
          <w:i w:val="false"/>
          <w:sz w:val="20"/>
        </w:rPr>
        <w:t xml:space="preserve">Um so only on the dollar side, we we are still projecting moderate dotal weakness into a year. And um so on the the sea dollar index, we have IT going down by about four percent um to around ninety five from the current levels. So um one thing is the dollar has actually performed quite early so far because if we look at since the start of the middle east tensions, it's only read about three percent at the peak. Um which is quite little considering how much oil Prices already. So this gives us a bit more comfort in in this buried dollar call that we have into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26:15</w:t>
      </w:r>
    </w:p>
    <w:p>
      <w:r>
        <w:rPr>
          <w:rFonts w:ascii="等线(中文正文)" w:hAnsi="等线(中文正文)" w:cs="等线(中文正文)" w:eastAsia="等线(中文正文)"/>
          <w:b w:val="false"/>
          <w:i w:val="false"/>
          <w:sz w:val="20"/>
        </w:rPr>
        <w:t xml:space="preserve">And um but fundamentally, we also do think there are three things that driving the the dollar weakness um one is the global microbes drop is quite conducive for a dollar weakness because we're expecting growth to be resilience, an US co inflation to be easing um and oil Prices to gradually ease um as well and and so risk at the tight um should be quite supported and given some of the fiscal and on three policy support there as well. Um so this combination is actually quite good for dollar two weekend, particularly against the risky currencies. So that's number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26:48</w:t>
      </w:r>
    </w:p>
    <w:p>
      <w:r>
        <w:rPr>
          <w:rFonts w:ascii="等线(中文正文)" w:hAnsi="等线(中文正文)" w:cs="等线(中文正文)" w:eastAsia="等线(中文正文)"/>
          <w:b w:val="false"/>
          <w:i w:val="false"/>
          <w:sz w:val="20"/>
        </w:rPr>
        <w:t xml:space="preserve">Number two is also because of the interest with differentials. Um so what words of projecting is the interest free differentials between the us and the rest of the world or narrow in the coming months because um our economists have the fed staying on hold um and the ECB delivering fifty basis point of hikes and the BOJO so I can create five basis points in june. So this should help to narrow this interesting differential between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27:13</w:t>
      </w:r>
    </w:p>
    <w:p>
      <w:r>
        <w:rPr>
          <w:rFonts w:ascii="等线(中文正文)" w:hAnsi="等线(中文正文)" w:cs="等线(中文正文)" w:eastAsia="等线(中文正文)"/>
          <w:b w:val="false"/>
          <w:i w:val="false"/>
          <w:sz w:val="20"/>
        </w:rPr>
        <w:t xml:space="preserve">And rest of the world. Um so this is to impact one is um IT reduces the dollars Carry attractive than somewhat um but more importantly, IT also reduces the effects hedging costs for foreign investors. So we do think IT kennon and to buy small for AN investors to hetch their dollar asset holdings um so that can help the dollar too weak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27:33</w:t>
      </w:r>
    </w:p>
    <w:p>
      <w:r>
        <w:rPr>
          <w:rFonts w:ascii="等线(中文正文)" w:hAnsi="等线(中文正文)" w:cs="等线(中文正文)" w:eastAsia="等线(中文正文)"/>
          <w:b w:val="false"/>
          <w:i w:val="false"/>
          <w:sz w:val="20"/>
        </w:rPr>
        <w:t xml:space="preserve">And um the third thing is also on the risk premium side, we are expecting this premium in the dollar to build again. Um so we have seen that this premium compress uh after the the the middle extension started because of the dollar rally. Um but then actually in the background that investors are still debating over the dollars safe status and given the policy and probability, so we do expect um investors to demand a bit more less premium to hold dollar assets, which can help the dollar to we can be on what the interest fate differentials would suggest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28:08</w:t>
      </w:r>
    </w:p>
    <w:p>
      <w:r>
        <w:rPr>
          <w:rFonts w:ascii="等线(中文正文)" w:hAnsi="等线(中文正文)" w:cs="等线(中文正文)" w:eastAsia="等线(中文正文)"/>
          <w:b w:val="false"/>
          <w:i w:val="false"/>
          <w:sz w:val="20"/>
        </w:rPr>
        <w:t xml:space="preserve">So these two factors combined maxus sting that um the dollar has room for weakness into year and um but then clear like we don't think this doll weakness is structural. Um we still expect the dollar to recover a bit next year because ultimately that US growth is still outperforming. Um and we do have the french presidential elections in spring next year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28:29</w:t>
      </w:r>
    </w:p>
    <w:p>
      <w:r>
        <w:rPr>
          <w:rFonts w:ascii="等线(中文正文)" w:hAnsi="等线(中文正文)" w:cs="等线(中文正文)" w:eastAsia="等线(中文正文)"/>
          <w:b w:val="false"/>
          <w:i w:val="false"/>
          <w:sz w:val="20"/>
        </w:rPr>
        <w:t xml:space="preserve">Also, we would expect some euro negative screening to be built into the currency closer to the date as well. Um and around the day this debate around um the dollars resist that is like we're also a bit more on schedule on that front because we haven't really seen much evidence of a broad shift away from dollar s请关注公众号思维纪要社，更多纪要请加V西安20210130。From global investors um plus also the the lack of alternative markets with deep enough uh so of liquidity to the support this this shift away from doing assets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29:08</w:t>
      </w:r>
    </w:p>
    <w:p>
      <w:r>
        <w:rPr>
          <w:rFonts w:ascii="等线(中文正文)" w:hAnsi="等线(中文正文)" w:cs="等线(中文正文)" w:eastAsia="等线(中文正文)"/>
          <w:b w:val="false"/>
          <w:i w:val="false"/>
          <w:sz w:val="20"/>
        </w:rPr>
        <w:t xml:space="preserve">So that's why we we do think this this doll weakness is going to be a bit more signal um and a bit so of moderate by about four percent to year and and next year has some room for recovery. So sort of given this that drop um if we just focus on into year and uh, we do think that can help the the dog to weaken against particularly the risk currencies. Um so so we do think EM and and within AG ten and the rise currencies like oc dollar can do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 xml:space="preserve">Um breast the japanese at my leg um and stay brought this table against dowler in this one fifty seven to one sixty range um because of the Carry trade demand is still there and also because the oil Prices are still staying elevator, even though we remove the terrors risk of substantially higher oil Prices if we do get a reopening of the stress of homeless um so the times of trade might to be a little bit of drag on on the yard there so that's why for the yen be doing that can under perform relatively um but within em asia uh so so as as chat mentioned, the the key things are really gonna be able about oil and this industrial super cycle and this interplay between the two. So in the near term, and given that oil Prices are still rejected for oil Prices are still uncertain. So uh, we do think asia currencies might stay a bit more range found.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30:28</w:t>
      </w:r>
    </w:p>
    <w:p>
      <w:r>
        <w:rPr>
          <w:rFonts w:ascii="等线(中文正文)" w:hAnsi="等线(中文正文)" w:cs="等线(中文正文)" w:eastAsia="等线(中文正文)"/>
          <w:b w:val="false"/>
          <w:i w:val="false"/>
          <w:sz w:val="20"/>
        </w:rPr>
        <w:t xml:space="preserve">But if we do have this assumption that oil Prices can start to ease as the streets reopens next month um and and the dollar can was so weakened on the back of that as well, then we do expect some recovery in asia. Currencies are given the exports strength from the industrial cycle as well. Um so uh so consistent with the so country benefits or exposure to the industrial cycle, we do expect uh crean one legion ring is sing dollar taiwan dollar to be the relative outperformance with IT really of performance within this region.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31:02</w:t>
      </w:r>
    </w:p>
    <w:p>
      <w:r>
        <w:rPr>
          <w:rFonts w:ascii="等线(中文正文)" w:hAnsi="等线(中文正文)" w:cs="等线(中文正文)" w:eastAsia="等线(中文正文)"/>
          <w:b w:val="false"/>
          <w:i w:val="false"/>
          <w:sz w:val="20"/>
        </w:rPr>
        <w:t xml:space="preserve">Um taiba, we do think I can also benefit because of this go go gold Price recovery as well as uh a Better policy mixed for the curve outlook. Um and then cnh, we do think that can benefit as well given the strong exports uh from the industrial cycle. But then the gains we think might be a little bit more moderate compared to the our performance that we mentioned earlier because one is a low beter currency。Uh two is also because HC fat.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31:30</w:t>
      </w:r>
    </w:p>
    <w:p>
      <w:r>
        <w:rPr>
          <w:rFonts w:ascii="等线(中文正文)" w:hAnsi="等线(中文正文)" w:cs="等线(中文正文)" w:eastAsia="等线(中文正文)"/>
          <w:b w:val="false"/>
          <w:i w:val="false"/>
          <w:sz w:val="20"/>
        </w:rPr>
        <w:t xml:space="preserve">If we look at the c feat levels, they are quite um elevated more close towards the top end of the recent range um that we've seen in the past couple years. And um ultimately they on the domestic side um where commers are still protecting domestic demand to be on the on the weaker side. So that might help to constrain some of the the games in the CNH side um and then the relative on the performance, we think might be more the current account deficit economy.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31:56</w:t>
      </w:r>
    </w:p>
    <w:p>
      <w:r>
        <w:rPr>
          <w:rFonts w:ascii="等线(中文正文)" w:hAnsi="等线(中文正文)" w:cs="等线(中文正文)" w:eastAsia="等线(中文正文)"/>
          <w:b w:val="false"/>
          <w:i w:val="false"/>
          <w:sz w:val="20"/>
        </w:rPr>
        <w:t xml:space="preserve">So like in uh india, indonesia and and Philippines, like the currency there might underperform because they benefit a bit less from the export strength. Um and also we do expect the current account deficits to face some widely pressure from the oil Price moves that we seen. Um so so the effect side is how we're thinking on the on the rates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32:15</w:t>
      </w:r>
    </w:p>
    <w:p>
      <w:r>
        <w:rPr>
          <w:rFonts w:ascii="等线(中文正文)" w:hAnsi="等线(中文正文)" w:cs="等线(中文正文)" w:eastAsia="等线(中文正文)"/>
          <w:b w:val="false"/>
          <w:i w:val="false"/>
          <w:sz w:val="20"/>
        </w:rPr>
        <w:t xml:space="preserve">Um we are expecting USUS to move a bit lower into year. And uh so our US team has US. Haney AU at four point two five percent by iran.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 xml:space="preserve">And that's based on the assumption that oil Prices start to move lower gradually and the U. S. Growth has a bit of a slowdown in the midst of the year, but then we don't get into a recession scenario. So that can allow markets to Price and a fed cuts, uh, which is is not currently Priced at the moment. So we do think USU comes a little bit lower.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32:44</w:t>
      </w:r>
    </w:p>
    <w:p>
      <w:r>
        <w:rPr>
          <w:rFonts w:ascii="等线(中文正文)" w:hAnsi="等线(中文正文)" w:cs="等线(中文正文)" w:eastAsia="等线(中文正文)"/>
          <w:b w:val="false"/>
          <w:i w:val="false"/>
          <w:sz w:val="20"/>
        </w:rPr>
        <w:t xml:space="preserve">Um but for asia, there's a little bit of divergence there because we do think that bias is actually still towards higher yos um given the inflation risks that we were getting from oil Prices staying elevated, um the regional growth being supported by capex and also central banks moving towards uh hiking cycle uh rate hikes as well um to west end of the year and into next year. So so we do think the direction might I watch a little bit from from USS. Um and within asia rates itself, we do think korea, india for the peans um these places could under the form because uh our economics the most scope for for right takes here all good forecasts, orizondo careers who has disappeared, the growth recovery as well that a dream mentioned earlier.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33:31</w:t>
      </w:r>
    </w:p>
    <w:p>
      <w:r>
        <w:rPr>
          <w:rFonts w:ascii="等线(中文正文)" w:hAnsi="等线(中文正文)" w:cs="等线(中文正文)" w:eastAsia="等线(中文正文)"/>
          <w:b w:val="false"/>
          <w:i w:val="false"/>
          <w:sz w:val="20"/>
        </w:rPr>
        <w:t xml:space="preserve">So um so so on the race side, we do think korean area for the pins can perform rest china's um these places could outperform relatively um because this uh for the china side, there's no fresh stimulus or also of uh significant accurate rebalancing that we're expecting. And then on the single side, because uh, liquidity is still pretty ample um and we do have the effect of performing. So that can help the rate site to our perform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33:58</w:t>
      </w:r>
    </w:p>
    <w:p>
      <w:r>
        <w:rPr>
          <w:rFonts w:ascii="等线(中文正文)" w:hAnsi="等线(中文正文)" w:cs="等线(中文正文)" w:eastAsia="等线(中文正文)"/>
          <w:b w:val="false"/>
          <w:i w:val="false"/>
          <w:sz w:val="20"/>
        </w:rPr>
        <w:t xml:space="preserve">Uh, so this of how we think you the the of global dollar and and asia site would do that. Only post and the back to you, right takes like cake. Uh and I want if you want to use the last comment that you was of baking and to use that as a service to AQNA section.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34:12</w:t>
      </w:r>
    </w:p>
    <w:p>
      <w:r>
        <w:rPr>
          <w:rFonts w:ascii="等线(中文正文)" w:hAnsi="等线(中文正文)" w:cs="等线(中文正文)" w:eastAsia="等线(中文正文)"/>
          <w:b w:val="false"/>
          <w:i w:val="false"/>
          <w:sz w:val="20"/>
        </w:rPr>
        <w:t xml:space="preserve">Uh and I think that question comes back to you treated uh, which is that you don't get was mentioning about the central banks outlook and also I think there was when the conflict, uh, over the political questions first started, there was a lot of consider about the inflation outlook. Look for asia, even if there was so exposed to all the gas Prices. Uh, how are we thinking hd about the efficient outlook? Are we are we concerned about IT? And do we think that actually the central bank spot will have to respond very aggressively to, uh, what's happened in oil Prices? He did.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34:43</w:t>
      </w:r>
    </w:p>
    <w:p>
      <w:r>
        <w:rPr>
          <w:rFonts w:ascii="等线(中文正文)" w:hAnsi="等线(中文正文)" w:cs="等线(中文正文)" w:eastAsia="等线(中文正文)"/>
          <w:b w:val="false"/>
          <w:i w:val="false"/>
          <w:sz w:val="20"/>
        </w:rPr>
        <w:t xml:space="preserve">yeah. So on the central banks outlook and inflation outlook, I think the the the most important um sort of point I would say is how well in change your inflation problem was before the on conflict emerged. So within the region, when we look at that, it's really japan, uh, korea and australia and uh not surprisingly, these are the three central banks which are sounding somewhat copies h uh korea is still not completely on the rate high part but if you were to sort of um scale the economies in the region on the basis of uh sample banks, uh hawkish ness, then korea is uh number three. So it's japan, australia and then uh korea.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35:31</w:t>
      </w:r>
    </w:p>
    <w:p>
      <w:r>
        <w:rPr>
          <w:rFonts w:ascii="等线(中文正文)" w:hAnsi="等线(中文正文)" w:cs="等线(中文正文)" w:eastAsia="等线(中文正文)"/>
          <w:b w:val="false"/>
          <w:i w:val="false"/>
          <w:sz w:val="20"/>
        </w:rPr>
        <w:t xml:space="preserve">So um I think the most important point has been in that context, uh what how how persistent your completion had been before the conflict and now just in terms of the uncomplicated backed on inflation, typically would have thought that um the whole of the region, but particularly the em asia part of IT should have seen high inflation and therefore the other ones who should have all the central banks while who should have reacted by hiking first um but the advantage for them would be a that they did not have an existing impression problem before the conflict in most starting point of inflation for everybody is uh still relatively law um and at the same time, governments across the region except Philippines in the wind. So when we look at the average burden being shared on fuel by uh the governments onto the consumers, it's just about twenty five percent. So if you assume underlying increase hundred percent uh hundred dollars of increase in oil Prices, uh, approximately twenty five dollars is what has been passed onto the uh, consumer.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36:42</w:t>
      </w:r>
    </w:p>
    <w:p>
      <w:r>
        <w:rPr>
          <w:rFonts w:ascii="等线(中文正文)" w:hAnsi="等线(中文正文)" w:cs="等线(中文正文)" w:eastAsia="等线(中文正文)"/>
          <w:b w:val="false"/>
          <w:i w:val="false"/>
          <w:sz w:val="20"/>
        </w:rPr>
        <w:t xml:space="preserve">So that help to manage inflation also relatively in a Better ship. So that's what I will sort of summarize and stop betting. Yeah, takes a lot to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36:53</w:t>
      </w:r>
    </w:p>
    <w:p>
      <w:r>
        <w:rPr>
          <w:rFonts w:ascii="等线(中文正文)" w:hAnsi="等线(中文正文)" w:cs="等线(中文正文)" w:eastAsia="等线(中文正文)"/>
          <w:b w:val="false"/>
          <w:i w:val="false"/>
          <w:sz w:val="20"/>
        </w:rPr>
        <w:t xml:space="preserve">I think one of the century just do sort of following on that team as well. Um obviously, you know japan will be one of the best which we have in our base case. We will be hiking in pen in june. Change how we should we take you about the market, especially at the sectoral level?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37:06</w:t>
      </w:r>
    </w:p>
    <w:p>
      <w:r>
        <w:rPr>
          <w:rFonts w:ascii="等线(中文正文)" w:hAnsi="等线(中文正文)" w:cs="等线(中文正文)" w:eastAsia="等线(中文正文)"/>
          <w:b w:val="false"/>
          <w:i w:val="false"/>
          <w:sz w:val="20"/>
        </w:rPr>
        <w:t xml:space="preserve">How would you sort of you to advice investors to position in japan right now, I Frank speaking, and it's not top of minds for us or or or clients relatives to these very powerful forces that I discuss to my show remark. If you look at the broad index asp in japan, for example, nak is up uh twenty five percent in US. Dollars here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37:29</w:t>
      </w:r>
    </w:p>
    <w:p>
      <w:r>
        <w:rPr>
          <w:rFonts w:ascii="等线(中文正文)" w:hAnsi="等线(中文正文)" w:cs="等线(中文正文)" w:eastAsia="等线(中文正文)"/>
          <w:b w:val="false"/>
          <w:i w:val="false"/>
          <w:sz w:val="20"/>
        </w:rPr>
        <w:t xml:space="preserve">Um and yet we do have major stocks, examples, some of the major auto stocks that are heavily under water and other stocks that are facing the consumer that actually issuing profit warnings. So it's all about the dispersion and it's a it's a micro sectoral driven story these days rather than a micro o uh story. Um II don't think IT matters very much whether japan hikes twenty five debs or or doesn't hike IT possibly matters more for the currency.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37:56</w:t>
      </w:r>
    </w:p>
    <w:p>
      <w:r>
        <w:rPr>
          <w:rFonts w:ascii="等线(中文正文)" w:hAnsi="等线(中文正文)" w:cs="等线(中文正文)" w:eastAsia="等线(中文正文)"/>
          <w:b w:val="false"/>
          <w:i w:val="false"/>
          <w:sz w:val="20"/>
        </w:rPr>
        <w:t xml:space="preserve">Well, obviously we ve had intervention um again, we've had a couple of episodes of extremist strength in the years suddenly risking globally and and strength that have adversely impacted the japanese market. We don't anticipating repeat to those, partly because they're in the data set now for risk managers um but um but yet it's not of any rate importance what the bj does this juncture for equities. Thanks a lot of of true tuning over to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38:27</w:t>
      </w:r>
    </w:p>
    <w:p>
      <w:r>
        <w:rPr>
          <w:rFonts w:ascii="等线(中文正文)" w:hAnsi="等线(中文正文)" w:cs="等线(中文正文)" w:eastAsia="等线(中文正文)"/>
          <w:b w:val="false"/>
          <w:i w:val="false"/>
          <w:sz w:val="20"/>
        </w:rPr>
        <w:t xml:space="preserve">It's like a two pie question. What is an obviously, you know we seen the basket action in in korea, uh, what has been sort of perhaps the biggest push back that you will have received? And then the second day, you know all the financial cyc, II think you are overweight on IT, but the performance has sort of a bit like later.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38:44</w:t>
      </w:r>
    </w:p>
    <w:p>
      <w:r>
        <w:rPr>
          <w:rFonts w:ascii="等线(中文正文)" w:hAnsi="等线(中文正文)" w:cs="等线(中文正文)" w:eastAsia="等线(中文正文)"/>
          <w:b w:val="false"/>
          <w:i w:val="false"/>
          <w:sz w:val="20"/>
        </w:rPr>
        <w:t xml:space="preserve">So how should we be thinking about that space, right? So on on on the market really. I think the the biggest push matter we get is that ah it's been a very narrow trade and a lot of is driven by kind of retail kind of a lot about retail money.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38:58</w:t>
      </w:r>
    </w:p>
    <w:p>
      <w:r>
        <w:rPr>
          <w:rFonts w:ascii="等线(中文正文)" w:hAnsi="等线(中文正文)" w:cs="等线(中文正文)" w:eastAsia="等线(中文正文)"/>
          <w:b w:val="false"/>
          <w:i w:val="false"/>
          <w:sz w:val="20"/>
        </w:rPr>
        <w:t xml:space="preserve">So I think our quantum has actually done a report saying that as you see more retail flows, there is a bit more volatility there. So I would say that one of things that we uh, we be kind of about get is is a is a leverage level. Are the retail investors really changing their kind of a procurement towards more long term? So that's one of the kind of a uh, yes, uh, question that we get.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39:22</w:t>
      </w:r>
    </w:p>
    <w:p>
      <w:r>
        <w:rPr>
          <w:rFonts w:ascii="等线(中文正文)" w:hAnsi="等线(中文正文)" w:cs="等线(中文正文)" w:eastAsia="等线(中文正文)"/>
          <w:b w:val="false"/>
          <w:i w:val="false"/>
          <w:sz w:val="20"/>
        </w:rPr>
        <w:t xml:space="preserve">I think just on the valuation side and the Price to book are trading at one point six times right now. Of course, Price is early. Retrain at what's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39:30</w:t>
      </w:r>
    </w:p>
    <w:p>
      <w:r>
        <w:rPr>
          <w:rFonts w:ascii="等线(中文正文)" w:hAnsi="等线(中文正文)" w:cs="等线(中文正文)" w:eastAsia="等线(中文正文)"/>
          <w:b w:val="false"/>
          <w:i w:val="false"/>
          <w:sz w:val="20"/>
        </w:rPr>
        <w:t>So there is a you know a bit of AA difference there. So if the other week continues to be at uh, you sustainable at highlevel, uh the the Price book doesn't matter too much. But I think that's going again, link to the reform push I will see and how that actually plays out because the other way isn't read。</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39:49</w:t>
      </w:r>
    </w:p>
    <w:p>
      <w:r>
        <w:rPr>
          <w:rFonts w:ascii="等线(中文正文)" w:hAnsi="等线(中文正文)" w:cs="等线(中文正文)" w:eastAsia="等线(中文正文)"/>
          <w:b w:val="false"/>
          <w:i w:val="false"/>
          <w:sz w:val="20"/>
        </w:rPr>
        <w:t xml:space="preserve">The issue here in korea thinks more about the e being too heavy. So whether we really do seek optimized pick or not and just on the banks quickly, um there are not direct beneficiaries of the policy changes that we expect be made going forward. But um they continue be seen as reforming stocks um when they do benefit from the increasing market market trading volumes.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40:12</w:t>
      </w:r>
    </w:p>
    <w:p>
      <w:r>
        <w:rPr>
          <w:rFonts w:ascii="等线(中文正文)" w:hAnsi="等线(中文正文)" w:cs="等线(中文正文)" w:eastAsia="等线(中文正文)"/>
          <w:b w:val="false"/>
          <w:i w:val="false"/>
          <w:sz w:val="20"/>
        </w:rPr>
        <w:t xml:space="preserve">Um you we do see upside for investment banking prior involve management. So the structural growth afternoons are there. But um the backing system needs to get in our years. This was eleven thirty percent in order actually you know meanly boost shared returns. So um you know we're kind of at that stage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40:33</w:t>
      </w:r>
    </w:p>
    <w:p>
      <w:r>
        <w:rPr>
          <w:rFonts w:ascii="等线(中文正文)" w:hAnsi="等线(中文正文)" w:cs="等线(中文正文)" w:eastAsia="等线(中文正文)"/>
          <w:b w:val="false"/>
          <w:i w:val="false"/>
          <w:sz w:val="20"/>
        </w:rPr>
        <w:t xml:space="preserve">So our preference is with the with the the relative laggards like shirt and hana because we think they're catching up to KV financial and um you know in ways of exceed one ratio short return. So right now, that's the way we look at the back. Korean banks got IT takes, not june and had just is the final question for gag?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40:52</w:t>
      </w:r>
    </w:p>
    <w:p>
      <w:r>
        <w:rPr>
          <w:rFonts w:ascii="等线(中文正文)" w:hAnsi="等线(中文正文)" w:cs="等线(中文正文)" w:eastAsia="等线(中文正文)"/>
          <w:b w:val="false"/>
          <w:i w:val="false"/>
          <w:sz w:val="20"/>
        </w:rPr>
        <w:t xml:space="preserve">Uh, I know you've mention sort of like you know you have a moderate leason of weaker USD. Outlook fall for the second half of eighty six. Uh, but that the question is always going to be that you know what will actually be uh, a potential respect that that will cause you change your mind.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41:08</w:t>
      </w:r>
    </w:p>
    <w:p>
      <w:r>
        <w:rPr>
          <w:rFonts w:ascii="等线(中文正文)" w:hAnsi="等线(中文正文)" w:cs="等线(中文正文)" w:eastAsia="等线(中文正文)"/>
          <w:b w:val="false"/>
          <w:i w:val="false"/>
          <w:sz w:val="20"/>
        </w:rPr>
        <w:t xml:space="preserve">Are you what happens if the dollar appreciate that? You know are we going to get a specific response? I eat that the currencies that you were expected to appreciate the balls against the dollar will be the wise that would appreciate the balls against the other if we want to get this reversion into a struggle, the environment, yeah 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41:24</w:t>
      </w:r>
    </w:p>
    <w:p>
      <w:r>
        <w:rPr>
          <w:rFonts w:ascii="等线(中文正文)" w:hAnsi="等线(中文正文)" w:cs="等线(中文正文)" w:eastAsia="等线(中文正文)"/>
          <w:b w:val="false"/>
          <w:i w:val="false"/>
          <w:sz w:val="20"/>
        </w:rPr>
        <w:t xml:space="preserve">So in terms of the risk to the dollar um will see the defect policy path would probably be the key um because that actually when we also think about the outlook for EM currencies for the dollar um the the the fed monetary policy and rate differentials um uh um a quite a big part of that and this about consideration. So if there is a change in sort of the fed outlook um if that the inflation in the U. S. Uh stays quite high, growth is still up performing and therefore the markets will be pricing in higher probability of fat uh hiking rates instead of cutting rates. Then uh that would be a key rist to to disparage h all of you that we have.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42:06</w:t>
      </w:r>
    </w:p>
    <w:p>
      <w:r>
        <w:rPr>
          <w:rFonts w:ascii="等线(中文正文)" w:hAnsi="等线(中文正文)" w:cs="等线(中文正文)" w:eastAsia="等线(中文正文)"/>
          <w:b w:val="false"/>
          <w:i w:val="false"/>
          <w:sz w:val="20"/>
        </w:rPr>
        <w:t xml:space="preserve">Um so so in terms of the risk that we reframe IT more around um the this of US interest rate or fed policy of there, which is then also sort of linked to um the growth and inflation, um I look there um and then in terms of like this assembly um little if we if we think of um think about the the the sort of risks that we have all like the bias that we have at the woman is um quite moderate dollar weakness that we have. So if we do get this risk of say the the dollar grow higher um then if IT the the outside my XT be a little bit um bigger in terms of uh out performing against the the risky currencies. Um so I think that sort of how we're thinking in terms of the the the SMA that if we do get到了grown up，then actually upset might be a bit more um as compared to, let's say if it's appreciates a bit for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43:01</w:t>
      </w:r>
    </w:p>
    <w:p>
      <w:r>
        <w:rPr>
          <w:rFonts w:ascii="等线(中文正文)" w:hAnsi="等线(中文正文)" w:cs="等线(中文正文)" w:eastAsia="等线(中文正文)"/>
          <w:b w:val="false"/>
          <w:i w:val="false"/>
          <w:sz w:val="20"/>
        </w:rPr>
        <w:t xml:space="preserve">That's lock. And in the interest of time, we woke a clue today's work cast uh, here. I hope that you found this helpful. Uh if you do have any further questions, uh, the speakers will be here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43:13</w:t>
      </w:r>
    </w:p>
    <w:p>
      <w:r>
        <w:rPr>
          <w:rFonts w:ascii="等线(中文正文)" w:hAnsi="等线(中文正文)" w:cs="等线(中文正文)" w:eastAsia="等线(中文正文)"/>
          <w:b w:val="false"/>
          <w:i w:val="false"/>
          <w:sz w:val="20"/>
        </w:rPr>
        <w:t>Uh would be more than happy to address them over email and the broader market, but is also here to to do as this as well. So thanks a lot for joining us today, uh, and we hope to see you again same time next week. 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2026-05-14T14:11:54Z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E6636BB100BBAFBB4581D91E6DDB8724EC46BE0C337DD86DDAD8463F44DFE58AFEFB9DEC4057EFD4A8173788CF1F40966F6184C3FD2B28CD547D2C7D5B0DCED8E93A035</vt:lpwstr>
  </property>
</Properties>
</file>