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禾元生物 260511_原文</w:t>
      </w:r>
    </w:p>
    <w:p>
      <w:pPr>
        <w:jc w:val="center"/>
      </w:pPr>
      <w:r>
        <w:rPr>
          <w:rFonts w:ascii="等线(中文正文)" w:hAnsi="等线(中文正文)" w:cs="等线(中文正文)" w:eastAsia="等线(中文正文)"/>
          <w:b w:val="false"/>
          <w:i w:val="false"/>
          <w:sz w:val="20"/>
        </w:rPr>
        <w:t>2026年05月13日 01:58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发布了2025年的年报和26年的预计报。我们也很高兴的看到公司去年成功迎来了国内首款重组白蛋白的商业化，也取得了可观的销售收入。各个地区的收入和销售的推广也推广工作也都在持续的推进过程当中。相信大家也非常关注公司具体的经营情况和对今年接下来几个季度的经营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00:22</w:t>
      </w:r>
    </w:p>
    <w:p>
      <w:r>
        <w:rPr>
          <w:rFonts w:ascii="等线(中文正文)" w:hAnsi="等线(中文正文)" w:cs="等线(中文正文)" w:eastAsia="等线(中文正文)"/>
          <w:b w:val="false"/>
          <w:i w:val="false"/>
          <w:sz w:val="20"/>
        </w:rPr>
        <w:t>接下来，我们先进入本场会议的第一个环节，有请公司领导帮我们分享和介绍一下公司25年以及26年一季度的经营情况。谢谢，有请领导。好，谢谢各位。感谢中信建投以及我们所有主持的券商组织，也感谢线上各位朋友的参与支持。很高兴有机会向大家简要介绍一下我们公司的业绩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00:47</w:t>
      </w:r>
    </w:p>
    <w:p>
      <w:r>
        <w:rPr>
          <w:rFonts w:ascii="等线(中文正文)" w:hAnsi="等线(中文正文)" w:cs="等线(中文正文)" w:eastAsia="等线(中文正文)"/>
          <w:b w:val="false"/>
          <w:i w:val="false"/>
          <w:sz w:val="20"/>
        </w:rPr>
        <w:t>和源生物在4月28日发布了2025年年度报告以及2026年第一季度报告。报告期内，公司虽然尚未盈利，但2025年全年收入达到4786万元，同比增长超过89%。2026年一季度实现营收962万元，同比增长132%以上，也得益于公司核心产品一类新药奥松林去年7月货币上市后实现了销售的突破。过去一年我们在创新药领域实现了重要的跨越，代表性的成果就是刚刚介绍的稻米造血项目奥福明，它已成为国内首个利用植物生物环境平台生产的重组人白蛋白，这标志着该技术平台为生物制药行业开辟了一条全新的路径。目前奥福年的商业化落地正在稳步的推进中，已在全国各省市完成挂网工作，各省的准入工作以及2026年申报国家医保目录的相关工作正在有序的推进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w:t>
      </w:r>
    </w:p>
    <w:p>
      <w:r>
        <w:rPr>
          <w:rFonts w:ascii="等线(中文正文)" w:hAnsi="等线(中文正文)" w:cs="等线(中文正文)" w:eastAsia="等线(中文正文)"/>
          <w:b w:val="false"/>
          <w:i w:val="false"/>
          <w:sz w:val="20"/>
        </w:rPr>
        <w:t>在推进商业化的同时，我们同步启动了澳福民四期临床研究，旨在评估奥福民在真实世界中大规模应用于低白蛋白血症和或血容量不足需紧急治疗患者的安全性及有效性。今年3月也实现了省首例参与者入组给药，公司正全力推进四期临床进程，期待在不远的将来能够带来扩展适应症的积极的成果，这也将为公司营收带来新的增量。同时公司募投资金项目年产120吨的重组人白蛋白产业化基地已进入设备安装调试的阶段，整体建设有序推进，为未来市场需求提供坚实的产能保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02:37</w:t>
      </w:r>
    </w:p>
    <w:p>
      <w:r>
        <w:rPr>
          <w:rFonts w:ascii="等线(中文正文)" w:hAnsi="等线(中文正文)" w:cs="等线(中文正文)" w:eastAsia="等线(中文正文)"/>
          <w:b w:val="false"/>
          <w:i w:val="false"/>
          <w:sz w:val="20"/>
        </w:rPr>
        <w:t>此外，我们结合行业趋势、政策变化以及市场竞争态势，制定了两新一大的研发策略。所谓两新一大是指新概念，解决重大临床需求的概念性突破。新靶点，全球尚未完成二期临床的新靶点。大品种，市场规模在20亿以上的品种。基于这一策略，我们对现有的药品的管线和研发的流程进行了全面的梳理，将有限的资源集中投入到最具价值的项目中。其中HY1009超长效重组胰岛素类似物融合蛋白是符合公司两斤一大的治疗用一类生制品，已治疗一型和2型糖尿病，目前处于非临床研究阶段。HY1010阻断SC伽马受体的重组蛋白也是符合公司两级一大的项目，用于治疗自身免疫性疾病药物。基于全新的蛋白设计，该项目已经完成了工艺开发和概念验证，目前处于药学与非临床的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03:44</w:t>
      </w:r>
    </w:p>
    <w:p>
      <w:r>
        <w:rPr>
          <w:rFonts w:ascii="等线(中文正文)" w:hAnsi="等线(中文正文)" w:cs="等线(中文正文)" w:eastAsia="等线(中文正文)"/>
          <w:b w:val="false"/>
          <w:i w:val="false"/>
          <w:sz w:val="20"/>
        </w:rPr>
        <w:t>以上是公司目前的整体业绩与研发策略的概况。下面我们将话筒交还给主持人进行后续的问答环节，谢谢。好的，感谢李总的介绍，我是中信建投的医药分析师汤然。接下来由我来主持本次会议。接下来我们进入这个提问环节。首先是由我以及各位其他的友商分析师来进行提问。在提问之前，还麻烦会议助理先播报两遍提问方式，谢谢。大家好，如需提问电话端的参会者，请先按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04:34</w:t>
      </w:r>
    </w:p>
    <w:p>
      <w:r>
        <w:rPr>
          <w:rFonts w:ascii="等线(中文正文)" w:hAnsi="等线(中文正文)" w:cs="等线(中文正文)" w:eastAsia="等线(中文正文)"/>
          <w:b w:val="false"/>
          <w:i w:val="false"/>
          <w:sz w:val="20"/>
        </w:rPr>
        <w:t>大家好，如需提问电话端的参会者，请先话机上的星号键，再按数字一。网络端的参会者，您可以在直播间互动区域内文字提问，或点击旁边的举手按钮申请语音提问，谢谢。好的，首先由我来提抛砖引玉提两个问题第一个问题就是我看到这里面茂名咱们也提到，我们的这个重塑白蛋白也在上市的同时，也开启了上市后的这个四期临床实验。想问一下这个临床实验目前的进展以及后续这个节点，是等于预期的。因为我看到咱们这个四期也是可能会与后续的适应性的拓展有关。想问一下咱们这个后续重组白蛋白，新增拓展的预期是怎么样的？这是第一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05:31</w:t>
      </w:r>
    </w:p>
    <w:p>
      <w:r>
        <w:rPr>
          <w:rFonts w:ascii="等线(中文正文)" w:hAnsi="等线(中文正文)" w:cs="等线(中文正文)" w:eastAsia="等线(中文正文)"/>
          <w:b w:val="false"/>
          <w:i w:val="false"/>
          <w:sz w:val="20"/>
        </w:rPr>
        <w:t>好，法官，各位投资机构和我们的股民们大家下午好。我就关于我们的凝血性白蛋白奥普明的这个数据研究跟进展和情况跟各位在一个报告一下。所以这个事情研究是我们在国家审批批准这个药物的时候，是要求我们来做一下真实性的实践研究。但主要是你扩大在在刑事事件里面，在验证在其他私人证里面的安全性和有效性。说这个是完成以后的话，就会再做补充申请，申请实用性扩大了。这个话我们现在目前是三月下旬入住，现在能到昨天为止，是整个已经入驻了418例，418例。预计应该在七月底可以完成2000粒的卤煮。那个时候我们再通过收集分析、统计分析形成报告以后，就会向国家药监局提出扩大行政的补充申请，这大概是这么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06:53</w:t>
      </w:r>
    </w:p>
    <w:p>
      <w:r>
        <w:rPr>
          <w:rFonts w:ascii="等线(中文正文)" w:hAnsi="等线(中文正文)" w:cs="等线(中文正文)" w:eastAsia="等线(中文正文)"/>
          <w:b w:val="false"/>
          <w:i w:val="false"/>
          <w:sz w:val="20"/>
        </w:rPr>
        <w:t>好的，感谢领导的解答。我的第二个问题因为咱们去年的话是投百分百上市的第一年，那今年的话也是这款产品第一个完整的销售年度。想问一下就是截至目前这款产品在全国范围内的准入情况是怎么样的？然后就目前的这个销售情况来看，医院的医生还有患者对于这款产品的接受程度是怎么样的？谢谢。好，所以这个问题大家也是很关心，我们那我们先跟大家报告这些情况。所以药物这个药物明在现在目前为止，通过去年批量完善以后，已经在全国的各省市招采菊的话也挂网，现在基本上就是全部挂完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07:41</w:t>
      </w:r>
    </w:p>
    <w:p>
      <w:r>
        <w:rPr>
          <w:rFonts w:ascii="等线(中文正文)" w:hAnsi="等线(中文正文)" w:cs="等线(中文正文)" w:eastAsia="等线(中文正文)"/>
          <w:b w:val="false"/>
          <w:i w:val="false"/>
          <w:sz w:val="20"/>
        </w:rPr>
        <w:t>根据目前公司上市的情情况，这个医生和患者的这个会的安全性、有效性都得到这些医生临床医生患者的认可。所以我们通过这个根据药监局要求，我们对首首一两批的药品进行长期监控的结果，大概1700这个患者是由我们要的结果。但你这个安全性有些都很好啊，有些的话这个医生在使用过程当中，得到了关于它的药效充分得到肯定。尤其是一些对零一般的完成了过敏的人群，对患者对我们这个药的话很好，这个安全性我们都比较更好了。我们这个其中有一例是在2 0616年4月份，我们有在中国新药杂志上第35卷第柒柒780页到8 784页就报道了我们重组我们的奥数名的这个作为血浆来源的安全替代方案的复杂的外手外外扩围手术期管住的成功案例。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08:44</w:t>
      </w:r>
    </w:p>
    <w:p>
      <w:r>
        <w:rPr>
          <w:rFonts w:ascii="等线(中文正文)" w:hAnsi="等线(中文正文)" w:cs="等线(中文正文)" w:eastAsia="等线(中文正文)"/>
          <w:b w:val="false"/>
          <w:i w:val="false"/>
          <w:sz w:val="20"/>
        </w:rPr>
        <w:t>在这个案例但是这个要手术动手术动手术白蛋白很低，但是打了两次，用了两次这个人的白蛋白，那想提升把白蛋白提升到每升35克以上才开始做手术。但是咱们两次都过敏，两种白蛋白都过敏，这最后用我们的高过敏，这个在辅警，不过美国也是很快提升到的，这个37克为每升，就开始在两天之后就进行了手术，在手术以后又进行了大量的输入的安全性都很好的，效果都很好。是不是大家会查查这个杂志的有关文章，可能我们宿舍也把技术网文章这个文章可以发给大家看一下。总的来讲就是说目前来讲这个患者对医生来讲，对产品的这种有效性和安全性都是很好的，都都认可的。谢谢大家好的好的，感谢领导的解答。我这边没有暂时没有其他问题了。我们有请其他友商分析师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09:48</w:t>
      </w:r>
    </w:p>
    <w:p>
      <w:r>
        <w:rPr>
          <w:rFonts w:ascii="等线(中文正文)" w:hAnsi="等线(中文正文)" w:cs="等线(中文正文)" w:eastAsia="等线(中文正文)"/>
          <w:b w:val="false"/>
          <w:i w:val="false"/>
          <w:sz w:val="20"/>
        </w:rPr>
        <w:t>首先有请长江证券的老师提问。好，再见。可以听得到吗？听得到。好，杨总你好，我是唐江耀张楠。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10:06</w:t>
      </w:r>
    </w:p>
    <w:p>
      <w:r>
        <w:rPr>
          <w:rFonts w:ascii="等线(中文正文)" w:hAnsi="等线(中文正文)" w:cs="等线(中文正文)" w:eastAsia="等线(中文正文)"/>
          <w:b w:val="false"/>
          <w:i w:val="false"/>
          <w:sz w:val="20"/>
        </w:rPr>
        <w:t>然后我这边主要想请教一下关于成本端的一个问题。因为我们在可能在未来几年我们也会进行一个扩展。然后在这个破产的这个条件下，我们的成本能做到多少？就是到一克的这个成本。然后相比未来的这个长周期下，这个人员准食品，我们的这个成本能优化到。好，就这两个小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10:34</w:t>
      </w:r>
    </w:p>
    <w:p>
      <w:r>
        <w:rPr>
          <w:rFonts w:ascii="等线(中文正文)" w:hAnsi="等线(中文正文)" w:cs="等线(中文正文)" w:eastAsia="等线(中文正文)"/>
          <w:b w:val="false"/>
          <w:i w:val="false"/>
          <w:sz w:val="20"/>
        </w:rPr>
        <w:t>好好，我我我请问这个财务副总给你解答这个问题你好，我想问一下右边的信号不太好。首先你第一个问题是指当前的生产成本吗？对，就是当前成本，就是我们扩充到大概1000万平的时候，这个成本能够做到多少？然后第二个问题就是长周期下，我们未来长周期的一个想状态下，这种成本想要做到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11:03</w:t>
      </w:r>
    </w:p>
    <w:p>
      <w:r>
        <w:rPr>
          <w:rFonts w:ascii="等线(中文正文)" w:hAnsi="等线(中文正文)" w:cs="等线(中文正文)" w:eastAsia="等线(中文正文)"/>
          <w:b w:val="false"/>
          <w:i w:val="false"/>
          <w:sz w:val="20"/>
        </w:rPr>
        <w:t>这样我理解应该是目前我们拥有了一条是100万平产能的这样一个生产线。在建的是一个1200万平的木头项目。从目前来看，我们这个100万平的生产线来采用生产线采用二代技术。在年产十吨的这样的一个白蛋白的产能下，我们预计单位成本是在每克10到13块钱之间。未来随着我的第三代高表达技术应用，以及智能制造的产能释放进一步释放。在规模效应和技术迭代的这样一个共同作用下，产品成本会进一步降低至每克7到10元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11:44</w:t>
      </w:r>
    </w:p>
    <w:p>
      <w:r>
        <w:rPr>
          <w:rFonts w:ascii="等线(中文正文)" w:hAnsi="等线(中文正文)" w:cs="等线(中文正文)" w:eastAsia="等线(中文正文)"/>
          <w:b w:val="false"/>
          <w:i w:val="false"/>
          <w:sz w:val="20"/>
        </w:rPr>
        <w:t>老师，可以，好的，明白明白。我们我这边再咨询一个一下，就是我们一千万的这个投产，其实在中间也是希望能够达到7到10块钱的这个目的条，就是一克的这个成本。1000万瓶应该是指我们的木头120个这场项目的对吧？对，就是我们这一项的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12:15</w:t>
      </w:r>
    </w:p>
    <w:p>
      <w:r>
        <w:rPr>
          <w:rFonts w:ascii="等线(中文正文)" w:hAnsi="等线(中文正文)" w:cs="等线(中文正文)" w:eastAsia="等线(中文正文)"/>
          <w:b w:val="false"/>
          <w:i w:val="false"/>
          <w:sz w:val="20"/>
        </w:rPr>
        <w:t>对，是这个区间，是这个区间，这个区间如果是我们现在是还是现在这个审批苹果如果用三代技术的品种，这个30克的品种，在如果是得到药监局的这个认可数据提交以后，他那个审批准施工的话，我们成本还更一步降低。好，明白，好，谢谢。我这边就这几个小问题。好，谢谢。好的，那下面有请那个夏下面有请国泰海通的老师提问。好的，感谢主持人。各位领导好，我是国泰海通的分析师彭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12:57</w:t>
      </w:r>
    </w:p>
    <w:p>
      <w:r>
        <w:rPr>
          <w:rFonts w:ascii="等线(中文正文)" w:hAnsi="等线(中文正文)" w:cs="等线(中文正文)" w:eastAsia="等线(中文正文)"/>
          <w:b w:val="false"/>
          <w:i w:val="false"/>
          <w:sz w:val="20"/>
        </w:rPr>
        <w:t>我有一个就是大家都会比较关注的一个供需关系的一个问题。因为参考血制品公司2025年的年报，现在其实整个白蛋白的市场是一个可能可以说是一个供过于求的一个市场，量价上均有压力。那我们在销售上后续是打算如何应对呢？当然这个问题很好，大家判断的肯定对于6月25年的这个明显发现百分之总量，按照我们现在我们内部掌握的这个总检院平台化的数据要超过1000吨。所以造成1000人的话，明显的造的这么一个局势，主要还是因为在疫情过后，进口的白蛋白的这工艺改变？所以大家从这个静默期超从60天改到45天以后，再出口到我们国家的时候，用工艺改变国家在审批上耽误了一年多时间，所以才这两年实力单买起亚的好像。对中国这个大市场重启，这是一个背景情况，我给你介绍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14:03</w:t>
      </w:r>
    </w:p>
    <w:p>
      <w:r>
        <w:rPr>
          <w:rFonts w:ascii="等线(中文正文)" w:hAnsi="等线(中文正文)" w:cs="等线(中文正文)" w:eastAsia="等线(中文正文)"/>
          <w:b w:val="false"/>
          <w:i w:val="false"/>
          <w:sz w:val="20"/>
        </w:rPr>
        <w:t>所以说做做白蛋白来讲，作为出现这么一情况来讲，我们在销售上主要应对的。所以我们首先来讲现在积极准备国产对吧？因为大家昨天以国产的这一个征求意见搞出来了，说我们从从从去年开始准备这种国产的资料是吧？这一个是通过中国国产来进入医保目录，这是一个应对措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14:30</w:t>
      </w:r>
    </w:p>
    <w:p>
      <w:r>
        <w:rPr>
          <w:rFonts w:ascii="等线(中文正文)" w:hAnsi="等线(中文正文)" w:cs="等线(中文正文)" w:eastAsia="等线(中文正文)"/>
          <w:b w:val="false"/>
          <w:i w:val="false"/>
          <w:sz w:val="20"/>
        </w:rPr>
        <w:t>第二个，我们在刚才第一个问题讲了，就是我们的中心老师讲了，我们要通过药品的试剂研究真实研究，通过进一步的验证产品在普通的扩大行政里面检查的安全有效性，要加强身体扩展同时我们通过产能的释放与新技术的叠加来进一步降低成本，来应对这个现在的一个局面是吧？但是我相信目前来讲，在今年116年，这个人的进口排量们会大幅减少，这样的话这个市场就会好一些。我们这主要通过技术产能，医保，河南、深圳这几个方面来应对。现在现在目前这一个白把他就摔牙里面去。谢谢。好的，我明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15:27</w:t>
      </w:r>
    </w:p>
    <w:p>
      <w:r>
        <w:rPr>
          <w:rFonts w:ascii="等线(中文正文)" w:hAnsi="等线(中文正文)" w:cs="等线(中文正文)" w:eastAsia="等线(中文正文)"/>
          <w:b w:val="false"/>
          <w:i w:val="false"/>
          <w:sz w:val="20"/>
        </w:rPr>
        <w:t>接下来请下一位老师提问，谢谢。好的，各位领导好，我是东方证券的张坤。然后我这边有个问题想请教一下管理层，就是基于我们当前重组白蛋白相关的技术平台，我们未来还有计划开发哪些一些大的重组蛋白类相关的品种，能不能请杨勃分享一下，谢谢。这个问题很好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15:53</w:t>
      </w:r>
    </w:p>
    <w:p>
      <w:r>
        <w:rPr>
          <w:rFonts w:ascii="等线(中文正文)" w:hAnsi="等线(中文正文)" w:cs="等线(中文正文)" w:eastAsia="等线(中文正文)"/>
          <w:b w:val="false"/>
          <w:i w:val="false"/>
          <w:sz w:val="20"/>
        </w:rPr>
        <w:t>刚才我们的李总在讲的这个事，总的，现在我们因为所以说我们的国家的医药审批的制度改革，或者我们的国家的药物的研发，是由原来的仿制转向的新药创制这么一个总的趋势。所以随着国内外的应对的这个情况，所以国我们是原来我们的技术体系是一个平台，这就表达平台是吧？就假设现在当前一些蛋白质不能够用其他体系来做的这些产品。但是从现在以后开始，我们根据国内外的这一些是监管部门的审批政策的调整。在我们的整个的从研发的平台在向分子低分子的划线转移。现在我们根据我们今后公司的发展，这几年开过国国内外的形势。所以我们把这个梳理了一下，我们公司现有的烟花管线以及我将来做什么，我们有些梳理，根据我们平台优势，所以我们就刚才讲的聚焦两性一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16:58</w:t>
      </w:r>
    </w:p>
    <w:p>
      <w:r>
        <w:rPr>
          <w:rFonts w:ascii="等线(中文正文)" w:hAnsi="等线(中文正文)" w:cs="等线(中文正文)" w:eastAsia="等线(中文正文)"/>
          <w:b w:val="false"/>
          <w:i w:val="false"/>
          <w:sz w:val="20"/>
        </w:rPr>
        <w:t>这两性一大的话，我们是原来是我们是用别的做不了的品种，或者市场大的品种来直接用水来表达。但是我们不仅是在这一次，而且还是下来一些新发现新分子来做就是新发展和新概念。所以我们第一个新概念的品种就是长超长效的胰岛素。现在大家知道我们国家是1.4亿的人的糖尿病，真正要使用胰岛素的，在晚期使用胰岛素大概6000万人左右，6000万人我们目前国内的主流的产品，医疗产品有效长效就是一天一针一天一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17:38</w:t>
      </w:r>
    </w:p>
    <w:p>
      <w:r>
        <w:rPr>
          <w:rFonts w:ascii="等线(中文正文)" w:hAnsi="等线(中文正文)" w:cs="等线(中文正文)" w:eastAsia="等线(中文正文)"/>
          <w:b w:val="false"/>
          <w:i w:val="false"/>
          <w:sz w:val="20"/>
        </w:rPr>
        <w:t>所以现在前年前年美国洛海诺得了一个药，这一颗一颗一颗的话就是进到中国来。但是一周一一周一周，就是周几日周几周几是吧？所以我们这个压的话，是针对我们这个特点，我们属于它的特点。一个是我们是的我们的超长效，就是我们可以做到两周一次，两周一次的这种疗效，特别是他的滴血的风险也比较低，但同时对一型二型都是有效。所以这个是一个一个一个新概念的一个突破，这是我们说第一个从这个两星级大学其中一个新概念的这个他八点不是新的，但是当然这个概念是新的，就是应该在我们根据调研情况，这个药目前在国外还没有两周或者十天以上的药物出现。所以据我们在国际上是有一个很大的创新性，说实际上这是第一个药，另外还有一些这种新概念的药物，还正在研发，估计大家后续可能会慢慢看到我们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18:38</w:t>
      </w:r>
    </w:p>
    <w:p>
      <w:r>
        <w:rPr>
          <w:rFonts w:ascii="等线(中文正文)" w:hAnsi="等线(中文正文)" w:cs="等线(中文正文)" w:eastAsia="等线(中文正文)"/>
          <w:b w:val="false"/>
          <w:i w:val="false"/>
          <w:sz w:val="20"/>
        </w:rPr>
        <w:t>开始申报临床请关注公众号思维纪要社，更多纪要请加V西安20210130。没钱拿这个工作人来做是吧？这是一个新概念，你要不你要跑方向。第一个就是新法典，新法典对吧？那么新法典我们现在大家，我们中国的1515年的大家可能发现，就因为很卷的问题。为什么很卷？主要是没有全新的发展概念，有分子，所以就卷。所以我们根据这个情况，我们的新概念就是我们刚才讲那个李李学生讲了，就是我们的所谓新法典，一定是刚刚还没有进入到日期，就是你在一些阶段，而且是没有这个新法典，完全新的法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19:24</w:t>
      </w:r>
    </w:p>
    <w:p>
      <w:r>
        <w:rPr>
          <w:rFonts w:ascii="等线(中文正文)" w:hAnsi="等线(中文正文)" w:cs="等线(中文正文)" w:eastAsia="等线(中文正文)"/>
          <w:b w:val="false"/>
          <w:i w:val="false"/>
          <w:sz w:val="20"/>
        </w:rPr>
        <w:t>这类新的法典我们现在在在研发一系列研发。现在目前到今天现在开始启动立项的就是我们现在的1010项目，是吧？HY1010项目，所以这是一个一个一个针对的领取对XCR伽马的一个靶点。但是这个发展来讲，目前国际上通通过抗体一样的开发技术，只能够满足其一，不能满足其二。所以我们这个药物就通过这个小分子发现，就克服了现在国际上明天在这个法律上开发的难点痛点。我们是实现了这个事，所以我们要现在在积极推进，这是一个新法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另外还有一些现在还是一些新版的，还没有没有药物进入临床仪器了，还是甚至在临床前的这些也这些品种。但我们正在积极研发在开发这个事，所以今后我们肯定是要向这个但是这些新版的新新概念，同时还要满足新的大市场大品种大品种，真正解决我们国家的临床的没挽留，也是国际上我们这些法律是法律和药物在在在国际上也是属于完全性的。所以在今天有些强的竞争能力，这大概我们是目前是这么一个方向调整，谢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20:51</w:t>
      </w:r>
    </w:p>
    <w:p>
      <w:r>
        <w:rPr>
          <w:rFonts w:ascii="等线(中文正文)" w:hAnsi="等线(中文正文)" w:cs="等线(中文正文)" w:eastAsia="等线(中文正文)"/>
          <w:b w:val="false"/>
          <w:i w:val="false"/>
          <w:sz w:val="20"/>
        </w:rPr>
        <w:t>明白，好的，很清楚，谢谢杨博，我这边没有其他问题了。接下来有请天峰的老师提问，谢谢。杨总好，各位会员的领导好，我是天风医药的李珍。然后我这边有一个问题，也是侧重于咱们的整个商业化。一个是想请教一下，咱们重组白蛋白现在在临床推广的过程中，重点去侧重的一些这个科室主要是哪些？然后另外一个的话就是大家看到最近可能出台了一些相关院内销售的一些这种政策的一些监管。我们如何看待后续的一些这种科室的推广，以及说一些这种商业化的一个过程。对，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21:37</w:t>
      </w:r>
    </w:p>
    <w:p>
      <w:r>
        <w:rPr>
          <w:rFonts w:ascii="等线(中文正文)" w:hAnsi="等线(中文正文)" w:cs="等线(中文正文)" w:eastAsia="等线(中文正文)"/>
          <w:b w:val="false"/>
          <w:i w:val="false"/>
          <w:sz w:val="20"/>
        </w:rPr>
        <w:t>这个问题很好，也很谢谢给大家点关注是吧？现在目前我们高鸿铭是霹雳自行车，是专业化阶段行政。肝硬化的这些病人来讲，主要在两个科室，一个是消化科，一个是肝病科是吧？所以说我们主要的科室空间是在这两个科室，就消化内科和肝病科这种有一些部分的医院是感染科，有些病人主要是这些病人里面。所以目前来讲，如果说我们扩大深圳以后，可能是科室更加扩大了，扩大了这些癌症，这很多这些烫伤、烧伤这种重症，这种没去了是吧？但是现在根据这个情况下，我们还是在这两个科室为主的在做，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22:20</w:t>
      </w:r>
    </w:p>
    <w:p>
      <w:r>
        <w:rPr>
          <w:rFonts w:ascii="等线(中文正文)" w:hAnsi="等线(中文正文)" w:cs="等线(中文正文)" w:eastAsia="等线(中文正文)"/>
          <w:b w:val="false"/>
          <w:i w:val="false"/>
          <w:sz w:val="20"/>
        </w:rPr>
        <w:t>那么至于这个现在的新规出现，但是我个人看法就不一定正确。我回想一下想法，这国家的主要还是针对我们国家在这个医药代表的这种推广国产的这一些不正当的行为？说我们是一个新道的新路新部门人，这个我们还不是很懂的是吧？很懂。但是我们个人认为来讲，是这个政策真正落实落地，真正落地是在特色新医药的进入医医院和今后医药的应用来为人民服务的话，是有好处的。我们还是静静观察这个政策逻辑情况，我个人我来讲这个政策如果真正落地，是对新药研发的公司是要是最大的利好，今天我的这是我的一个看法是吧？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23:14</w:t>
      </w:r>
    </w:p>
    <w:p>
      <w:r>
        <w:rPr>
          <w:rFonts w:ascii="等线(中文正文)" w:hAnsi="等线(中文正文)" w:cs="等线(中文正文)" w:eastAsia="等线(中文正文)"/>
          <w:b w:val="false"/>
          <w:i w:val="false"/>
          <w:sz w:val="20"/>
        </w:rPr>
        <w:t>明白，谢谢杨总，接下来请太平洋的老师提问。好的，各位领导好。不知能不知道能听到我讲话吗？能听到很好很清楚。好的，各位领导好。我是太平洋证券的分析师李正华。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23:33</w:t>
      </w:r>
    </w:p>
    <w:p>
      <w:r>
        <w:rPr>
          <w:rFonts w:ascii="等线(中文正文)" w:hAnsi="等线(中文正文)" w:cs="等线(中文正文)" w:eastAsia="等线(中文正文)"/>
          <w:b w:val="false"/>
          <w:i w:val="false"/>
          <w:sz w:val="20"/>
        </w:rPr>
        <w:t>我还是比较关心我们奥福明的一个商业化的过程。我们披露了年报以后，我大体看了一下，根据我们的销量以及收入，我推断了不知道对不对。好像我们现在卖给贝达跟这个国药的大约是420元每平。根据之前咱们公告的，我们现在的一个生产成本大约是10到13元每克的话，那么毛利率的话应该是比较可观的。但我现在看我们的毛利率好像只有20%几，那这里边是不是有我的一些计算错误，那么请领导给我们能不能详细拆解一下，这个一个是出厂价，另外这个毛利率大约真实的毛利率大约有多少？这是我的第一个问题，这样我回复一下，就是说您的那个算法是没算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24:27</w:t>
      </w:r>
    </w:p>
    <w:p>
      <w:r>
        <w:rPr>
          <w:rFonts w:ascii="等线(中文正文)" w:hAnsi="等线(中文正文)" w:cs="等线(中文正文)" w:eastAsia="等线(中文正文)"/>
          <w:b w:val="false"/>
          <w:i w:val="false"/>
          <w:sz w:val="20"/>
        </w:rPr>
        <w:t>说的情况来看，目前我们是年报披露了我们的营业成本和对应的这个奥普明的销售量。对应的单位成本你可以看到应该属于是一个高位成本，主要是因为我们产能处于爬坡阶段。整个我们的成本在转化过程中，存货是以按照先进先出的方式来计量，所以说早期成本会比较高，因为早期我们的产能低，我们固定资产每个产品分摊的折旧摊销成本会非常高，后期随着我的生产规模的逐步扩大，生产效率的提高，固定成本就会被有效的摊销，边际成本从目前看会实现快速的下降趋势。那就回最后我们能回到我们在刚才所说的二代技术下年产十吨白蛋白的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25:16</w:t>
      </w:r>
    </w:p>
    <w:p>
      <w:r>
        <w:rPr>
          <w:rFonts w:ascii="等线(中文正文)" w:hAnsi="等线(中文正文)" w:cs="等线(中文正文)" w:eastAsia="等线(中文正文)"/>
          <w:b w:val="false"/>
          <w:i w:val="false"/>
          <w:sz w:val="20"/>
        </w:rPr>
        <w:t>那么我们的预计成本每个仍然是10到13块之间。未来三代技术运用以后，在产能释放规模效应体现的时候，我们的每个成本还是7到13元这样的范围。好的，那就就就我这个问题我想直接提问一下，就预计今年年底我们这个年化十吨的这个生产线产能能不能到？就是能不能把打满这个十吨的一个生产产能，这第一个。第二个就是我们如果出厂价大约定在420美元，420元每平的话，那它终端销价可能都要去到。我之前看到大概是800左右，我不知道现在终端的这个销情况怎么样，因为我我们现在在这个出厂价跟我们的营业收入的确定是确定的出厂价在实际的临床动销，我想请公司大概披露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26:08</w:t>
      </w:r>
    </w:p>
    <w:p>
      <w:r>
        <w:rPr>
          <w:rFonts w:ascii="等线(中文正文)" w:hAnsi="等线(中文正文)" w:cs="等线(中文正文)" w:eastAsia="等线(中文正文)"/>
          <w:b w:val="false"/>
          <w:i w:val="false"/>
          <w:sz w:val="20"/>
        </w:rPr>
        <w:t>然后你好，这两个问题给你讲一下。因为因为因为这个因为刚才这个产能，我们因为去年是7月15号来批准，批准以后我们才能大量的投产。所以在全年的这个编辑就这个开销成本还是比较大，所以这个超市毛利率比较低是吧？所以这个随着今年来看的话，会大幅，而且这是刚才于总讲了，那么今年的整个产量多少，现在目前来讲，在今年到今年年底，我们医保还没有进入医保目录。可能我们的销售不是说满产的销售，所以成本还在这里面是吧？所以我们在中国尽管的通过一些措施，包括实习名，实习研究，还包括我们国际政府的临时采购经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26:56</w:t>
      </w:r>
    </w:p>
    <w:p>
      <w:r>
        <w:rPr>
          <w:rFonts w:ascii="等线(中文正文)" w:hAnsi="等线(中文正文)" w:cs="等线(中文正文)" w:eastAsia="等线(中文正文)"/>
          <w:b w:val="false"/>
          <w:i w:val="false"/>
          <w:sz w:val="20"/>
        </w:rPr>
        <w:t>但是这个还对推广还是有难度比较大。那那所以我们今天为什么要加大力度来进入医保谈判？进入医保都很重要。所以这个大概是这是这是一个跟你这个是这么一个汇报这个情况是吧？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27:13</w:t>
      </w:r>
    </w:p>
    <w:p>
      <w:r>
        <w:rPr>
          <w:rFonts w:ascii="等线(中文正文)" w:hAnsi="等线(中文正文)" w:cs="等线(中文正文)" w:eastAsia="等线(中文正文)"/>
          <w:b w:val="false"/>
          <w:i w:val="false"/>
          <w:sz w:val="20"/>
        </w:rPr>
        <w:t>好的，那我这边还有最后一个问题，就是我们今年预计这个转基水稻种植有多少亩？我记得去年是挣了1500亩，我不知道今年相应的计划已经已经已经已已经列出来没有，因为去年的话我们不是一些，我们是9000亩地，9000亩地。今年的话，我们根据我们的产品情况，我们今年的整个面积是15500亩地。所以这个我们批准的是25000多亩地，五千多亩地批准的国家批准的。而我们实际上今天现在，是落实的合同面积，就是这土地流转的面积以及和现在茶园的面积应该是15500亩地，500亩地是吧？这个现在我觉得基本上在15号之前就可以全部查查下去了。也就是说今年实际种植能达到15000亩是吧？这样讲，那也就是说今年种植的水稻应该是用于明年的一个产品的一个正常今年的水稻是明年的，明年的对，明年这个还包括我们这个第三代品种的变更的这些总量都是包括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28:26</w:t>
      </w:r>
    </w:p>
    <w:p>
      <w:r>
        <w:rPr>
          <w:rFonts w:ascii="等线(中文正文)" w:hAnsi="等线(中文正文)" w:cs="等线(中文正文)" w:eastAsia="等线(中文正文)"/>
          <w:b w:val="false"/>
          <w:i w:val="false"/>
          <w:sz w:val="20"/>
        </w:rPr>
        <w:t>好的，我明白了，感谢领导的这个解答，我这边没有什么问题了。好，谢谢。好的，下一位华西证券的老师的提问，由我来代为播报一下。主要两个问题。第一个问题就是因为也看到近期有友商的在我们表达体系的重组白蛋白也提交了这个上市申请。然后就想问一下咱们我们自己的这个水稻胚入生物反应器平台，相对于这个酵母或者是动物细胞体系的话，有哪些优势？然后这里面是否有一些比较长期的一个壁垒？想请领导先解答一下，这是第一个问题这个问题的话就是一样，因为大家可能关注到了这个兰美特，但是兰美特现在已经是期内是提交了这个上面一定要上个申请。所以这个酵母来讲和和这个水稻这两个体系，但是各有优势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29:22</w:t>
      </w:r>
    </w:p>
    <w:p>
      <w:r>
        <w:rPr>
          <w:rFonts w:ascii="等线(中文正文)" w:hAnsi="等线(中文正文)" w:cs="等线(中文正文)" w:eastAsia="等线(中文正文)"/>
          <w:b w:val="false"/>
          <w:i w:val="false"/>
          <w:sz w:val="20"/>
        </w:rPr>
        <w:t>各有优势在动物细胞体系的。目前从这几十年看，动物细胞主要是可以生产白蛋白，但是它主要还是价格高，而且动物别墅消息的话也来来来生产，主要是在降高的问题。所以这两个做酵母农田来讲和我们水稻那边都有各有优势占优势。所以说我们来讲，我们这个水稻体系，它主要是要也在通过稻米的产量来获取蛋白质的。一个是产量高，一个是强化公式比较简单对吧？这个大大的规模要放大了，就不需要扩大。这系列的画家从小我们主要是属于农田种植，从整个生产过程，包括我们的这个种植，包括我们的稻米提存以后的到废物的处理，都是绿色环保的。所以这个但是也是优点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30:12</w:t>
      </w:r>
    </w:p>
    <w:p>
      <w:r>
        <w:rPr>
          <w:rFonts w:ascii="等线(中文正文)" w:hAnsi="等线(中文正文)" w:cs="等线(中文正文)" w:eastAsia="等线(中文正文)"/>
          <w:b w:val="false"/>
          <w:i w:val="false"/>
          <w:sz w:val="20"/>
        </w:rPr>
        <w:t>所以我们这个里面来讲，从优势来讲，我们是足够大，就只有各有优势。从市场来看，这个白蛋白我们的进口值占65%以上，这个市场足够大。这两两家三家起来可以都是一个很大的一个巨大市场。如果是真正能够不管是酵母也好，是不是水稻也好，今后能够来取代进口，不管的就是很巨大的一个市场是吧？巨大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30:42</w:t>
      </w:r>
    </w:p>
    <w:p>
      <w:r>
        <w:rPr>
          <w:rFonts w:ascii="等线(中文正文)" w:hAnsi="等线(中文正文)" w:cs="等线(中文正文)" w:eastAsia="等线(中文正文)"/>
          <w:b w:val="false"/>
          <w:i w:val="false"/>
          <w:sz w:val="20"/>
        </w:rPr>
        <w:t>所以还想问一下，因为希腊这个话这太对了，中国大就容易请问一下这个市场这没有问题是吧？这是这么一个情况是吧？那么这个这个长期来看的话，因为从这来看，我们还是一个资产的权保护。从组织原图，包括工程化工艺，这些一步的在更新我们这些专利体系的优化的情况。保这个保护还是相对来说比较好的，是这么一个情况。是不是回答你这个问题了？好的，感谢杨总的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31:19</w:t>
      </w:r>
    </w:p>
    <w:p>
      <w:r>
        <w:rPr>
          <w:rFonts w:ascii="等线(中文正文)" w:hAnsi="等线(中文正文)" w:cs="等线(中文正文)" w:eastAsia="等线(中文正文)"/>
          <w:b w:val="false"/>
          <w:i w:val="false"/>
          <w:sz w:val="20"/>
        </w:rPr>
        <w:t>第二个问题就是咱们刚才也介绍了关于HR1009和1010的这个管线。然后想问一下这两个产品，我们后续的临床推进的时间线是怎么样的？然后2026年就是我们对于研发这一块的资源，或者我们研发这块的支出，在各个管线当中我们分配的这个优先级是怎么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31:44</w:t>
      </w:r>
    </w:p>
    <w:p>
      <w:r>
        <w:rPr>
          <w:rFonts w:ascii="等线(中文正文)" w:hAnsi="等线(中文正文)" w:cs="等线(中文正文)" w:eastAsia="等线(中文正文)"/>
          <w:b w:val="false"/>
          <w:i w:val="false"/>
          <w:sz w:val="20"/>
        </w:rPr>
        <w:t>好，因为刚才这三位老师也问的这个氢氧气大的项目是吧？这个109初步讲了一下，这个在109的项目，目前来讲现在正在做非临床研究是吧？现在按照这个进度来看，是应该到27年的一度，可以提交IAP申请。这是这个109的项目，从目前看，那么1010项目，现在应该在17年的第二季度，可以提交IP申报。所以这里这是一个实验线，就推荐时间线给那个从这个优先从这个206年的资源的优先级别来讲，我们的第一优先还是满足高富明的私企研究，或第11 11轮扩展，这是一个。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32:30</w:t>
      </w:r>
    </w:p>
    <w:p>
      <w:r>
        <w:rPr>
          <w:rFonts w:ascii="等线(中文正文)" w:hAnsi="等线(中文正文)" w:cs="等线(中文正文)" w:eastAsia="等线(中文正文)"/>
          <w:b w:val="false"/>
          <w:i w:val="false"/>
          <w:sz w:val="20"/>
        </w:rPr>
        <w:t>第一个就是国际多中心的三期临床研究，现在我们这个跟那个跟这个也也这个FDA方案基本敲定，正在作为全面的推动工作？争取能够在今年能够实现首例入组对吧？那么从其他的方面上，我们就刚才讲的就是还是要产能力提升是吧？对，包括我们这个木头项目的尽快有个投产，投产能够在这个申请变更，满足到明年的进入医保和扩大适应证以后的这个产品的一个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33:07</w:t>
      </w:r>
    </w:p>
    <w:p>
      <w:r>
        <w:rPr>
          <w:rFonts w:ascii="等线(中文正文)" w:hAnsi="等线(中文正文)" w:cs="等线(中文正文)" w:eastAsia="等线(中文正文)"/>
          <w:b w:val="false"/>
          <w:i w:val="false"/>
          <w:sz w:val="20"/>
        </w:rPr>
        <w:t>所以那个时候我估计我们现在建议100万这次的产能是不够的，所以应该更大的产能来来提升的去的。所以我们在优先项目来讲，临床里程碑就是这一个是4600，或者深圳在国际中山中心，在国际制作中心对吧？然后才可以在第二个优先项目，那就是1091010快速推进。要把主要的这些优先的事项展示成什么呢？所以大家看到我们我们对一些前期有一些项目推进很慢的，还是还在早期的。我们今天就在这个国家的暂缓或者是停止这些情况。把更多的有限的资源来集中在这一些比较现有的商业化进程的项目，或者是今后有更大的一个市场前景，有巨大的竞争力的项目，来进行优先来满足的在这个投入。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34:01</w:t>
      </w:r>
    </w:p>
    <w:p>
      <w:r>
        <w:rPr>
          <w:rFonts w:ascii="等线(中文正文)" w:hAnsi="等线(中文正文)" w:cs="等线(中文正文)" w:eastAsia="等线(中文正文)"/>
          <w:b w:val="false"/>
          <w:i w:val="false"/>
          <w:sz w:val="20"/>
        </w:rPr>
        <w:t>好的，感谢杨总的解答。以上就是我们请会议助理播报两遍提问方式。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34:30</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好的，那我这边也请关注公众号思维纪要社，更多纪要请加V西安20210130。也就是收集了会前也收集了这个投资人比较关心的几个问题，那在这边也想请领导解答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35:05</w:t>
      </w:r>
    </w:p>
    <w:p>
      <w:r>
        <w:rPr>
          <w:rFonts w:ascii="等线(中文正文)" w:hAnsi="等线(中文正文)" w:cs="等线(中文正文)" w:eastAsia="等线(中文正文)"/>
          <w:b w:val="false"/>
          <w:i w:val="false"/>
          <w:sz w:val="20"/>
        </w:rPr>
        <w:t>首先第一个问题就是想问一下我们目前的这个木头项目的进展，后续进入的预期是怎么样的？所以现在这样，我们120吨的1600生产线，现在目前我们是正在有两个车间。第一个车间已经进入到安装的这个调试阶段，预计应该在六月底可以进行调试调试，来来来承担这个要求的验证，或者是可比性研究。这个时候应该我们计划应该是在今年的年底，在向国家药监局来提来来来提出场地申请的变更，这个时候到我明年可以说是房产能，大概就是这么一个进展。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36:00</w:t>
      </w:r>
    </w:p>
    <w:p>
      <w:r>
        <w:rPr>
          <w:rFonts w:ascii="等线(中文正文)" w:hAnsi="等线(中文正文)" w:cs="等线(中文正文)" w:eastAsia="等线(中文正文)"/>
          <w:b w:val="false"/>
          <w:i w:val="false"/>
          <w:sz w:val="20"/>
        </w:rPr>
        <w:t>第二个问题就是咱们刚才也提到关于水稻种植面积。这个今年的话已经种植的是15000亩。然后想问一下后续我们的这个水稻种植面积扩展的这个规划是怎么样的对吧？这个水的面积现在是我们是根据我们的这个产能产能来来来来定。现在我们跟这个产能是根据我们现有的第一代品种的产能和我们的大概预估27年的销售的情况来来匹配的，加加了很大的一些保险系数。根据我们国家的农业农村部的的意见，还是说我们根据我们这个市场的需求，随时可以增加，申请增加许可的面上没有障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36:49</w:t>
      </w:r>
    </w:p>
    <w:p>
      <w:r>
        <w:rPr>
          <w:rFonts w:ascii="等线(中文正文)" w:hAnsi="等线(中文正文)" w:cs="等线(中文正文)" w:eastAsia="等线(中文正文)"/>
          <w:b w:val="false"/>
          <w:i w:val="false"/>
          <w:sz w:val="20"/>
        </w:rPr>
        <w:t>事业单位如果是真，我们是明年今年年底，我们的三代技术30克的品种，在完成这个验证完以后，完成药学科的以后，向国家局提出新品质的变更。如果获得批准，我们的面积是可以大幅减少，大幅减少。我们就不需要相当于原来好几万亩的，这样的情况就会满足我们1600万字的这一个种植的需求大概需求。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37:20</w:t>
      </w:r>
    </w:p>
    <w:p>
      <w:r>
        <w:rPr>
          <w:rFonts w:ascii="等线(中文正文)" w:hAnsi="等线(中文正文)" w:cs="等线(中文正文)" w:eastAsia="等线(中文正文)"/>
          <w:b w:val="false"/>
          <w:i w:val="false"/>
          <w:sz w:val="20"/>
        </w:rPr>
        <w:t>然后还有一个问题，就是关于刚才也提到咱们这个水到这个水稻体系的变更。就是想问一下咱们变更完之后，我们整体的这个表达量，包括这个生产成本会有大概怎样的一个改善的一个程度。我刚才不是我们李总跟你讲，如果说我们现在从现在的玉带品种，如果说批量以后就直接是规模化效应，所以我就到了现在是这个23。但如果如果是我们得把心理的变更以后，我们就会大幅的降低大幅降低。好的，明白。因为这个成本的话，我们现在没经过验证，我们是不好说很确切的数据的那肯定是大幅度降低。明白，感谢杨总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38:09</w:t>
      </w:r>
    </w:p>
    <w:p>
      <w:r>
        <w:rPr>
          <w:rFonts w:ascii="等线(中文正文)" w:hAnsi="等线(中文正文)" w:cs="等线(中文正文)" w:eastAsia="等线(中文正文)"/>
          <w:b w:val="false"/>
          <w:i w:val="false"/>
          <w:sz w:val="20"/>
        </w:rPr>
        <w:t>然后还有就是想因为刚才咱们也提到，就是我们今年的一个研发的一个另一个重点，就是重组白蛋白的这个海外临床的一个推进。想问一下因为海外的话整体的血液制品的消费市场还是以这个血蛋白为主。想问一下对于我们这个重组白蛋白海外的市场空间，我们是怎么看的？因为白天卖的话，尽管美国还向中国出口是吧？实际上美国FFFDA对这个药物的大体发展趋势来看，肯定是重组技术来取代现在的血浆动物组织体，这是肿瘤发展的大趋势。我们要在美国做临床一二期的时候，没跟FD沟通的时候，包括我们杨林亮三项的沟通时候，他都认为我们这个药是是是一个是一个有一个一的新药。是解决了一个重大的一个一个创新，解决白蛋白的结果，血项的可能的存在的这些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39:15</w:t>
      </w:r>
    </w:p>
    <w:p>
      <w:r>
        <w:rPr>
          <w:rFonts w:ascii="等线(中文正文)" w:hAnsi="等线(中文正文)" w:cs="等线(中文正文)" w:eastAsia="等线(中文正文)"/>
          <w:b w:val="false"/>
          <w:i w:val="false"/>
          <w:sz w:val="20"/>
        </w:rPr>
        <w:t>所以目前来讲，我们从市场来看，从总的发展来看，肯定因为四十多年来白蛋白没有进行重组的技术，生产的还是出血量进去。主要还是因为这个技术上没有突破。因为这个白蛋白一个是量比较大，剂量比较大，它的安全性比较高，对纯的要求比较高，同时它的价格销售比较低。所以在目前到现有的技术来讲，都没有达到既安全又便宜？这个成本又高的这么一个特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39:48</w:t>
      </w:r>
    </w:p>
    <w:p>
      <w:r>
        <w:rPr>
          <w:rFonts w:ascii="等线(中文正文)" w:hAnsi="等线(中文正文)" w:cs="等线(中文正文)" w:eastAsia="等线(中文正文)"/>
          <w:b w:val="false"/>
          <w:i w:val="false"/>
          <w:sz w:val="20"/>
        </w:rPr>
        <w:t>本身是一个B实际上从我们国际市场来看，我们完成了三期以后，我们FDA带给我们根据这个达到中临床的终点以后，再给我全市真正的白蛋白的是病症。其实这是想尽快替代。实际上我们从尽管白蛋白在美国很很量很大，产量也很低，价格很低。实际上我们我们植物园的零水晶百分百出口到美国，做了ivd，做这个银河辅料的这个辅料药物辅料，我们价格就很高，我们的价格都能拿到了，这个平均起来都是二十多美金一克。所以这个在市场是比较在发达国家，可能在欧美的发达国家，这个市场是非常好的，非常大的空间。这里面好的，明白，感谢杨总的这个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40:39</w:t>
      </w:r>
    </w:p>
    <w:p>
      <w:r>
        <w:rPr>
          <w:rFonts w:ascii="等线(中文正文)" w:hAnsi="等线(中文正文)" w:cs="等线(中文正文)" w:eastAsia="等线(中文正文)"/>
          <w:b w:val="false"/>
          <w:i w:val="false"/>
          <w:sz w:val="20"/>
        </w:rPr>
        <w:t>我这边最后一个问题，因为我们在在管线里面还有1005这些品种，就是想问一下这些管线我们后续的进展，然后对后续临床的预期是怎么样？对，因为这些就刚才你提到这些品种来讲，我们是还是在根据情况适时推动。根据是根据我们讲的说我们的这个销售额的这现金流达到一定水平，我们可以从下推进来，现在主要现在目前在没有现金流不足的情况下，我们还是要加，主要是集中在优势的资源，在在这个数学研究，你这产能跑产能的扩大这种情况来做。如果一旦无限制的实现，我们这个肯定就不要去全程推动了。好的，明白。感谢杨总的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41:31</w:t>
      </w:r>
    </w:p>
    <w:p>
      <w:r>
        <w:rPr>
          <w:rFonts w:ascii="等线(中文正文)" w:hAnsi="等线(中文正文)" w:cs="等线(中文正文)" w:eastAsia="等线(中文正文)"/>
          <w:b w:val="false"/>
          <w:i w:val="false"/>
          <w:sz w:val="20"/>
        </w:rPr>
        <w:t>好的，咱们这次电话会也进行了比较长的时间了。然后刚才也公司的各位领导也和咱们做了要充分的交流。最后还是请杨总来为本次这个会议进行一下总结，然后对咱们今年的整体的经营情况进行一下展望，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41:53</w:t>
      </w:r>
    </w:p>
    <w:p>
      <w:r>
        <w:rPr>
          <w:rFonts w:ascii="等线(中文正文)" w:hAnsi="等线(中文正文)" w:cs="等线(中文正文)" w:eastAsia="等线(中文正文)"/>
          <w:b w:val="false"/>
          <w:i w:val="false"/>
          <w:sz w:val="20"/>
        </w:rPr>
        <w:t>好，谢谢谢谢各位老师，非常关注发展？我们还是有压力有动力？因为有压力就是到市场都比较关注，和你的这个经营情况怎么样，现金流怎么样？阿布的一个情况进展怎么样，我们我们我还是还是得有压力，但是我们有动力，所以我们现在我们高管团队要根据这个公司的战略目标，积极的推进，然后满足我们的这些投资者给或监管部门对我们的这些希望。我们相信在大家的支持之下，在我们搞团队的这个股努力之下，也是在我们的股东的全力支持之下，我们会在积极的在向左在短时间内实现盈利和分红的这个目标迈进，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42:50</w:t>
      </w:r>
    </w:p>
    <w:p>
      <w:r>
        <w:rPr>
          <w:rFonts w:ascii="等线(中文正文)" w:hAnsi="等线(中文正文)" w:cs="等线(中文正文)" w:eastAsia="等线(中文正文)"/>
          <w:b w:val="false"/>
          <w:i w:val="false"/>
          <w:sz w:val="20"/>
        </w:rPr>
        <w:t>大家好的好的，感谢杨总的总结。恒源生物也是我们一直比较关注的这个公司，然后各位投资人如果有进一步的交流的需要欢迎联系公司的这个团队，以及我们此次主持的其他券商。最后再次感谢恒源生物各位领导的参会，也感谢各位投资者的参与。那本次本场会议就到这里，大家再见。好，谢谢各位老师，谢谢各位领导，好，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2026-05-12T18:04:20Z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E6636BB100BBAFBB4581D91E6DDB80047C11BE0C637DD428CA7D463F44DFE50A1EBB9DEC415FECD4A81687E9121F40D86F69C4C3FC2B2834558C5C7D540DCE46EB3E935</vt:lpwstr>
  </property>
</Properties>
</file>