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小熊电器 260507_原文</w:t>
      </w:r>
    </w:p>
    <w:p>
      <w:pPr>
        <w:jc w:val="center"/>
      </w:pPr>
      <w:r>
        <w:rPr>
          <w:rFonts w:ascii="等线(中文正文)" w:hAnsi="等线(中文正文)" w:cs="等线(中文正文)" w:eastAsia="等线(中文正文)"/>
          <w:b w:val="false"/>
          <w:i w:val="false"/>
          <w:sz w:val="20"/>
        </w:rPr>
        <w:t>2026年05月10日 11:05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重要请到公司的主管总监吴总来跟大家进行交流，欢迎吴总。吴总好，对吴总好。我我我就先抛砖引玉跟您请教几个问题，然后再等待投资者的这个间隙。因为我们也刚刚发布这个一季报，能不能请吴总也对一季报做一个简单的回溯？如果方便的话，我们也可以就包括像原材料，然后汇兑、销售费用，还有罗曼这些可能大概去做一个拆分，就包括每一块对于利润大致的一个影响。对，谢谢吴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00:41</w:t>
      </w:r>
    </w:p>
    <w:p>
      <w:r>
        <w:rPr>
          <w:rFonts w:ascii="等线(中文正文)" w:hAnsi="等线(中文正文)" w:cs="等线(中文正文)" w:eastAsia="等线(中文正文)"/>
          <w:b w:val="false"/>
          <w:i w:val="false"/>
          <w:sz w:val="20"/>
        </w:rPr>
        <w:t>好的，那我就简单先说一下公司Q一的一个情况。我们在这个一季报那里面简单的叙说了关于这个业绩QE下滑的一个原因。主要是最主要的一点就是关于这个国股的一个退坡所影响的，然后大盘的一些数据显示，其实Q一的整个小家电的一个量是往下走的，那么可能价方面还可能会往上体验一下，但是量的话是有减少超过10%的一个一个一个幅度的。所以在这个整体量能比较差的一个环境下，其实小熊它也是会受到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w:t>
      </w:r>
    </w:p>
    <w:p>
      <w:r>
        <w:rPr>
          <w:rFonts w:ascii="等线(中文正文)" w:hAnsi="等线(中文正文)" w:cs="等线(中文正文)" w:eastAsia="等线(中文正文)"/>
          <w:b w:val="false"/>
          <w:i w:val="false"/>
          <w:sz w:val="20"/>
        </w:rPr>
        <w:t>之前把我们在初一的一个电话会上也大致的说了一下关于国补的一个重要性。其实国股它是一个对行业驱动比较大的一个一个政策。它主要是维持一些高单价的产品它的一个出货的一个节奏。国股推出来的一个时间点，大家愿意去购买一些更多高高单价的一产品。小熊其实在这里面，也去努力的去改善他的一些产品结构。去做出一些像类似于叠叠锅，或者是说那种进破壁机等等这类型的一些产品，去迎合当时当期的一些国内的一些环境里的一个产品出来去，这些产品也是直接受益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02:24</w:t>
      </w:r>
    </w:p>
    <w:p>
      <w:r>
        <w:rPr>
          <w:rFonts w:ascii="等线(中文正文)" w:hAnsi="等线(中文正文)" w:cs="等线(中文正文)" w:eastAsia="等线(中文正文)"/>
          <w:b w:val="false"/>
          <w:i w:val="false"/>
          <w:sz w:val="20"/>
        </w:rPr>
        <w:t>但是在这个国补退坡之后，其实对于价格的一个稳定性是有所缺失的。那么平台或者是说品牌间也是会有一些比较，或者是价格战的一些情况的一些出现，就导致了这个价格会有一些下移。在整体的一个存量市场里面，如果在收入不影响的一个前提之下，可能影响最大的就是收这是利润。所以在在这个Q一的一个环境里面，小熊整体的一个收入可能就个位数的下滑，那利润的一个下滑会大一点，冲击是最为直接的。其他的就可能也是在费用端上面会有一些体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03:15</w:t>
      </w:r>
    </w:p>
    <w:p>
      <w:r>
        <w:rPr>
          <w:rFonts w:ascii="等线(中文正文)" w:hAnsi="等线(中文正文)" w:cs="等线(中文正文)" w:eastAsia="等线(中文正文)"/>
          <w:b w:val="false"/>
          <w:i w:val="false"/>
          <w:sz w:val="20"/>
        </w:rPr>
        <w:t>在第二点的话，就可能也是关于这个销售费用这一块，我们是为了应对这个市场的一个竞争，短期内是加大了这个销售费用的一个投入的。销售费用的一个投入，他也不会说持续的去去加的。因为确实在这个国补退坡的一个环境之下，我们要维持销量的一个稳定，还是要适当的去对这种销售费用去去投入。那么呃去为去做一些维持，这个可能在下半年会有所缓和，毕竟这个国补的影响它是具有时效性的。它去年下半年也开始退坡了，所以这个时间点来看的话，会会有一些费用优化的一些空间。在上半年可能费用投放销售费用会高一点，但下半年可能费用优化。请关注公众号思维纪要社，更多纪要请加V西安2021013020空间最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04:20</w:t>
      </w:r>
    </w:p>
    <w:p>
      <w:r>
        <w:rPr>
          <w:rFonts w:ascii="等线(中文正文)" w:hAnsi="等线(中文正文)" w:cs="等线(中文正文)" w:eastAsia="等线(中文正文)"/>
          <w:b w:val="false"/>
          <w:i w:val="false"/>
          <w:sz w:val="20"/>
        </w:rPr>
        <w:t>其他的话，在原材料价格，包括物流成本的一个上升，这其实也是对我们整个成本的一个压力是有影响的。但是可能对于Q一的这个影响没有那么集聚，那整体的一个影响可能体现在二季度会有一个反应。Q一其实它理想的应该也就三月份，那么Q2的话可能整个季度都会受到影响，所以整体的毛利率，包括成本端的一个压力，在周二应该还是会有体现。但你到三季度这种还是要看一下整体的大宗商品，包括石油等等这些这些产品会不会这些，所以大宗商品会不会有一个维持高位震荡，或者是说略有下滑的一个状态。那这样的话可能就会会有一些受益，但是目前来看的话，还是Q2会面临一些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05:31</w:t>
      </w:r>
    </w:p>
    <w:p>
      <w:r>
        <w:rPr>
          <w:rFonts w:ascii="等线(中文正文)" w:hAnsi="等线(中文正文)" w:cs="等线(中文正文)" w:eastAsia="等线(中文正文)"/>
          <w:b w:val="false"/>
          <w:i w:val="false"/>
          <w:sz w:val="20"/>
        </w:rPr>
        <w:t>第三个就是关于这个呃汇兑损失。汇兑损失可能小熊虽然说不是一个主要在海外有比较大一个市场的一个企业。但是他其实在海外也是有一些结算类似的一些损失。像这个罗曼他也是主要在海外的，所以在这一块的一个费用较去年是有所增加的。其他也是其他公司也是会有这类型的一些一些汇率的一些波动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06:10</w:t>
      </w:r>
    </w:p>
    <w:p>
      <w:r>
        <w:rPr>
          <w:rFonts w:ascii="等线(中文正文)" w:hAnsi="等线(中文正文)" w:cs="等线(中文正文)" w:eastAsia="等线(中文正文)"/>
          <w:b w:val="false"/>
          <w:i w:val="false"/>
          <w:sz w:val="20"/>
        </w:rPr>
        <w:t>第四点的话主要是这个罗曼，罗曼的话他去年的一个收入还是比较高的，那么今年的话可能在这个高基数之下，他他收入较去年还是有所减少。还有去年他们是获取了一些大客户订单，但是今年这些大客户可能就可能就有有所损失了。可能在于未来这种大客户的一个把关上，还是要继续去加强。后面我们会也是和小熊这类型的代工的一些订单，也是持续的去做一些优化。整体来看综合上面的各种因素，所以就导致了利润端的一个下滑。整体二季度还是会有压力，但这个压力具体传达到下半年可能就会不会偏少了，我就先简单介绍到这里，看看周老师有没有什么问题。好呀好，感谢吴总刚刚那个解答非常详细。然后我们刚刚也提到几点，就包括像这个国土，还有包括销售费用，然后汇兑，然后那个呃罗曼，包括以及代工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07:26</w:t>
      </w:r>
    </w:p>
    <w:p>
      <w:r>
        <w:rPr>
          <w:rFonts w:ascii="等线(中文正文)" w:hAnsi="等线(中文正文)" w:cs="等线(中文正文)" w:eastAsia="等线(中文正文)"/>
          <w:b w:val="false"/>
          <w:i w:val="false"/>
          <w:sz w:val="20"/>
        </w:rPr>
        <w:t>然后我就刚刚的一些问题，我再简单去展开去问一下。首先第一个还是关于国补，因为他也是对整个全行业的一个影响。然后这块的话主要想跟吴总请教一下，咱们在四季度以及包括一季度的话，是不是也有相应的一些制度？这一块的话，我们在二季度的话可能会是怎样的一个态势？其实对于自补来看的话，我们一直自补不算大的。主要是针对一些在去年有比较销量有支撑的一些产品做了一些滋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08:03</w:t>
      </w:r>
    </w:p>
    <w:p>
      <w:r>
        <w:rPr>
          <w:rFonts w:ascii="等线(中文正文)" w:hAnsi="等线(中文正文)" w:cs="等线(中文正文)" w:eastAsia="等线(中文正文)"/>
          <w:b w:val="false"/>
          <w:i w:val="false"/>
          <w:sz w:val="20"/>
        </w:rPr>
        <w:t>但是这类型的产品占比公司的收入一直不大，因为在去年我们收入国股最高峰的一个时候，这个国股订单只占我们收入的大概10%左右。那么参与滋补的一些品类可能就更少了，现在国补慢慢退了，这些品类也有所收缩，所以对于这块滋补的一个补贴可能不是最直接的。更多的应该就是平台间的一些比较所所带来的一些压力，或者是说现在这种需求疲软。我们对于这个销售费用的一个增加，对于利润的一个减少，更多的是这样，明白，感谢吴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08:51</w:t>
      </w:r>
    </w:p>
    <w:p>
      <w:r>
        <w:rPr>
          <w:rFonts w:ascii="等线(中文正文)" w:hAnsi="等线(中文正文)" w:cs="等线(中文正文)" w:eastAsia="等线(中文正文)"/>
          <w:b w:val="false"/>
          <w:i w:val="false"/>
          <w:sz w:val="20"/>
        </w:rPr>
        <w:t>然后第二个的话，您刚刚也提到这个销售费用这一块的一个影响。短期的话，我们可能确实在日报也看到这个费用是有所提升的那这里面的话主要是来自于我们流量的一些费用，还是像这个达人的一些费用的。然后包括我们也看到李总在这个投资人的问答里面，其实也提到未来从上半年二季度开始的话，未来的一个重心也是去做一个精细化运营。包括整个费用的一个转化率进行一个优化。如果从这个角度去看的话，我们整个26年销售费用率的一个指引，大概吴总看方便分享一下吗？现在对于这种细致的这种经营指标的，是暂时没有一个明确的一个指引。毕竟现在对于618也才刚开始，对于这个竞争的一个态势不是说特别明朗。那么一季度来看就会有一些价格战的一些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09:55</w:t>
      </w:r>
    </w:p>
    <w:p>
      <w:r>
        <w:rPr>
          <w:rFonts w:ascii="等线(中文正文)" w:hAnsi="等线(中文正文)" w:cs="等线(中文正文)" w:eastAsia="等线(中文正文)"/>
          <w:b w:val="false"/>
          <w:i w:val="false"/>
          <w:sz w:val="20"/>
        </w:rPr>
        <w:t>上半年来看，公司还是需要去以为是量的一个打法去去先稳住。然后下半年的话，我觉得还是还还是一个比较合适的一个经营改善的一个拐点。如果毕竟大家也能感受得到，就是在这个原材料端的一个价格传导之下，这个短时间内也不会说有太太多的一个空间可以做一些优化。还有一个618这个是如果说定量的话，就会把战略打的特别的特别的死板，那么公司还是比较灵活的。那么先看一下上半年的一个经营指标，到时候我们再去进行下半年的一个业绩的规划，然后再根据财务的预算去做下半年这种费用的投放，或者是说您说的这种达人的这种投放等等。这些我们应该是按照这种节奏灵活的去分配，就现在来看的话，没有一个定量的一个指标。好，明白，感谢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11:14</w:t>
      </w:r>
    </w:p>
    <w:p>
      <w:r>
        <w:rPr>
          <w:rFonts w:ascii="等线(中文正文)" w:hAnsi="等线(中文正文)" w:cs="等线(中文正文)" w:eastAsia="等线(中文正文)"/>
          <w:b w:val="false"/>
          <w:i w:val="false"/>
          <w:sz w:val="20"/>
        </w:rPr>
        <w:t>然后还想再问一下，咱们之前其实过去这个抖音一直是咱们增速会比较快的一个渠道。那整个一季度我们从这个抖音渠道去看的话，它大概的一个收入跟利润情况大概是什么样？以及包括咱们后续对于抖音这个渠道的一个定位的话，它是一个要挣钱的利润中心，还是说去去打升量的这么一个成本中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11:41</w:t>
      </w:r>
    </w:p>
    <w:p>
      <w:r>
        <w:rPr>
          <w:rFonts w:ascii="等线(中文正文)" w:hAnsi="等线(中文正文)" w:cs="等线(中文正文)" w:eastAsia="等线(中文正文)"/>
          <w:b w:val="false"/>
          <w:i w:val="false"/>
          <w:sz w:val="20"/>
        </w:rPr>
        <w:t>现在对于抖音的一个定位，其实公司在24年已经做了一个转变了。24年之前，就2324年的时候，公司其实一直都是以量或者是说跟着市场的一个节奏去做的。也没有去兼顾这个利润端的一些指引。现在25年包括226年，我们把它定位其实是更更偏向于对于渠道运营的一个角度，而不是说单纯的以这个品宣的一个角度去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12:21</w:t>
      </w:r>
    </w:p>
    <w:p>
      <w:r>
        <w:rPr>
          <w:rFonts w:ascii="等线(中文正文)" w:hAnsi="等线(中文正文)" w:cs="等线(中文正文)" w:eastAsia="等线(中文正文)"/>
          <w:b w:val="false"/>
          <w:i w:val="false"/>
          <w:sz w:val="20"/>
        </w:rPr>
        <w:t>现在来看的话，就是对于盈利能力已经有持续的一个改善。但是Q一可能节奏上或者上半年整个节奏上来看，还是因为受到国补退坡的一个影响，他的一个收入是往下走的。如果是综合全年来看，那么他的一个经营的一个环境，应该是会比24年要好。因为那时候公司的一个策略就没有像那个渠道的一个定位去做，更多的是以品宣。现在整体公司还是以利润导向为主的，所以在这个情况之下，对于这种费用的一个投放，不必要的一个投放会减少。明白，感谢我然后还想你跟您请教一下，就是在咱们一季度的这个海外业务当中的话，像这个自主品牌和跨境电商，包括代工这三块具体的一个收入规模，还有同比的一个增速大概是什么样的一个情况呢？这一块我稍等一下，我打开看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14:10</w:t>
      </w:r>
    </w:p>
    <w:p>
      <w:r>
        <w:rPr>
          <w:rFonts w:ascii="等线(中文正文)" w:hAnsi="等线(中文正文)" w:cs="等线(中文正文)" w:eastAsia="等线(中文正文)"/>
          <w:b w:val="false"/>
          <w:i w:val="false"/>
          <w:sz w:val="20"/>
        </w:rPr>
        <w:t>现在对于这一块的话，我们就是从收入结构上来看的话，跨境电商和这个自主品牌出海经销的这一块应该是占的比较大的一个部分。应该是占了小熊这边，应该是占了70%，那么呃剩下代工可能就约30%左右，大概的一个情况是这样。但是如果你你说从这个增速来看的话，那可能代工这部分的一个订单是确实不是特别的稳定。还有罗曼那边的一个整体的一个代工业务，它的一个波动性是比较大的。公司还是会意识到这类型的一些问题，后续也会重视，尽量的去避免这种大幅的一个波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15:01</w:t>
      </w:r>
    </w:p>
    <w:p>
      <w:r>
        <w:rPr>
          <w:rFonts w:ascii="等线(中文正文)" w:hAnsi="等线(中文正文)" w:cs="等线(中文正文)" w:eastAsia="等线(中文正文)"/>
          <w:b w:val="false"/>
          <w:i w:val="false"/>
          <w:sz w:val="20"/>
        </w:rPr>
        <w:t>后面两块就分别是这个自主品牌出海，经销或者是这个跨境电商。这两个它也是有区别的。像这个自主品牌出海，它它是相对发展是比较稳定，也是公司发展的一个时间起点，也是比较早。从20年之前应该也是开始有做了，还是有一定的一个持续性。公司对于这一块来讲，就还是作为重点的去推动，或者是作为一个业务发展的一个方向去做。现在做的比较好的应该就是越南，越南这个国家应该就是对着主品牌出海一个形式做的最顺畅的一个国家。目前有去做其他地区的一些复制，像印尼或者是说泰国等等这些地方也去做了一些尝试。特别印尼，我们现在是在当地成立了本土的运营团队，然后他在做这个本土化的一个运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16:04</w:t>
      </w:r>
    </w:p>
    <w:p>
      <w:r>
        <w:rPr>
          <w:rFonts w:ascii="等线(中文正文)" w:hAnsi="等线(中文正文)" w:cs="等线(中文正文)" w:eastAsia="等线(中文正文)"/>
          <w:b w:val="false"/>
          <w:i w:val="false"/>
          <w:sz w:val="20"/>
        </w:rPr>
        <w:t>第三点就是关于这个跨境电商。跨境电商其实我们起步会相对晚一点，应该是22年底二三年的时候才开始慢慢做的。目前还是一个投入期和和一个探索期。公司对于这一块的一个投入，在那个时候已经开始加大了。但是只是前期可能起量会比较快，就是0到1个亿的一个时候，可能整体发展会比较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16:38</w:t>
      </w:r>
    </w:p>
    <w:p>
      <w:r>
        <w:rPr>
          <w:rFonts w:ascii="等线(中文正文)" w:hAnsi="等线(中文正文)" w:cs="等线(中文正文)" w:eastAsia="等线(中文正文)"/>
          <w:b w:val="false"/>
          <w:i w:val="false"/>
          <w:sz w:val="20"/>
        </w:rPr>
        <w:t>但是现在跨境电商会面临比较多的一个方面的影响。第一就是地缘的一个关税影响。特别是从去年开始对美这方面有一些关税的影响之后，可能这一块的一个发展会有有些滞后，还是要等到这种关税或者是说，整个格局更加明朗的时候，我们再去加大投入。现在是有去做其他地区的一个布局，但是对美方面的一个跨境电商，像美亚那边肯定是占比最大的。所以现在来看整体的一个对营收的贡献感觉还不算特别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17:25</w:t>
      </w:r>
    </w:p>
    <w:p>
      <w:r>
        <w:rPr>
          <w:rFonts w:ascii="等线(中文正文)" w:hAnsi="等线(中文正文)" w:cs="等线(中文正文)" w:eastAsia="等线(中文正文)"/>
          <w:b w:val="false"/>
          <w:i w:val="false"/>
          <w:sz w:val="20"/>
        </w:rPr>
        <w:t>明白，然后想继续再跟您请教一下，代工这块业务的话，其实刚刚我们也提到过，就是这个客户的订单这边还是有一些波动的。这块的话具体大概是哪一类型的一个客户，不知道领导方不方便透露，以及包括我们后面对于这个代工业务的一个措施。这个补救的一个措施的话，可能是开拓了新的客户，还是说在加强跟原有客户的一些合作。就这块还请吴总展开一下，谢谢。对于一些客户的话，具体是哪一些我没有去去细挖，毕竟可能业务会更了解一点。但是对于手段的话，确实我们内部也做了一些讨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18:13</w:t>
      </w:r>
    </w:p>
    <w:p>
      <w:r>
        <w:rPr>
          <w:rFonts w:ascii="等线(中文正文)" w:hAnsi="等线(中文正文)" w:cs="等线(中文正文)" w:eastAsia="等线(中文正文)"/>
          <w:b w:val="false"/>
          <w:i w:val="false"/>
          <w:sz w:val="20"/>
        </w:rPr>
        <w:t>那么对于一些大客户的一个维护上，肯定是前期需要会有一些让利。就是为了一些规模去先去让利，然后后面再加强合作，这样的一个形式会走得更顺畅一点。毕竟人家这个规模比较大，所以就是刚开始初步的合作的话，肯定他们是优势方。对于这种合同的一个签订的话，还是有一个逐步建立信任的一个阶段。在这个时间点来看的话，我们去做一些客户的维护会更合理一点。在这个刚才是说客户的开发，客户的维护上，其实以前对于客户的维护像罗曼，以罗曼举例，对以前罗曼对于这一种新品的，它的一个毛利率是比较高的。现在来看的话，可能不仅仅是中国的整个需求会会有所下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19:22</w:t>
      </w:r>
    </w:p>
    <w:p>
      <w:r>
        <w:rPr>
          <w:rFonts w:ascii="等线(中文正文)" w:hAnsi="等线(中文正文)" w:cs="等线(中文正文)" w:eastAsia="等线(中文正文)"/>
          <w:b w:val="false"/>
          <w:i w:val="false"/>
          <w:sz w:val="20"/>
        </w:rPr>
        <w:t>整个全球来看的话，对于一些新品，他们也对于这种毛利率的要求会有一些价格敏感。在以前来看，可能罗曼他们一直都是做新品的有优势。但是现在在这个经济环境之下，可能对于这个经济价格敏感这方面是也是一个问题。那么后续还是要持续的在这个生产端做一些持续的优化。在成本上做一些开源节流，就这一些降本增效，在客户这边就可以合理的去给他留下来。这个是罗曼那边，主要是罗曼那边的这个大客户会影响会更多一点。明白，感谢吴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20:18</w:t>
      </w:r>
    </w:p>
    <w:p>
      <w:r>
        <w:rPr>
          <w:rFonts w:ascii="等线(中文正文)" w:hAnsi="等线(中文正文)" w:cs="等线(中文正文)" w:eastAsia="等线(中文正文)"/>
          <w:b w:val="false"/>
          <w:i w:val="false"/>
          <w:sz w:val="20"/>
        </w:rPr>
        <w:t>然后正好您刚刚也提到罗曼，然后这块的话也想展开跟您请教一下。我们看之前的话，这个26年罗曼的一个业绩承诺大概是在4000万左右的一个水平。那目前我们一季度看的话，可能是略有亏损的一个状态。那后面的话我们针对罗曼今年的这个业绩承诺的话，后面会有哪些针对性的一个措施，包括全年的这个目标，我们会不会也有一些调整之类的。现在这个承诺既然做出来，就短期内不会做一个调整。它必须是三年完成8000万的一个业绩承诺。其实前两年已经基本完成了，只不过就是当第三年这个业绩承诺可能会有一些压力。那么后面再去再去探讨一下这个内部怎么去处理这个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21:13</w:t>
      </w:r>
    </w:p>
    <w:p>
      <w:r>
        <w:rPr>
          <w:rFonts w:ascii="等线(中文正文)" w:hAnsi="等线(中文正文)" w:cs="等线(中文正文)" w:eastAsia="等线(中文正文)"/>
          <w:b w:val="false"/>
          <w:i w:val="false"/>
          <w:sz w:val="20"/>
        </w:rPr>
        <w:t>毕竟现在今年只是一季度过完，但是对于整个承诺来看，他是已经完成了，就是8000万的承诺他已经完成了，他只不过是第三年，这个承诺可能还是会有点欠缺，那么后面还要继续再观望一下。目前对于他们订单的一些节奏，或者是说他们新品开发的一些进度，还是有一些投产的一些过程，或者是说需要客户开发的一些过程。去年他们在这个研发费用上会投的比较多，主要是一些研发人员的一些加入，或者是说设备等等这些就那在那时候有一些体现。当时收购他们的时候，像这个二三年之前，他们也是经历了大幅的投入研发费用，然后才会有2425年比较高速的一个增长。所以要持续的去做一些观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22:19</w:t>
      </w:r>
    </w:p>
    <w:p>
      <w:r>
        <w:rPr>
          <w:rFonts w:ascii="等线(中文正文)" w:hAnsi="等线(中文正文)" w:cs="等线(中文正文)" w:eastAsia="等线(中文正文)"/>
          <w:b w:val="false"/>
          <w:i w:val="false"/>
          <w:sz w:val="20"/>
        </w:rPr>
        <w:t>明白提到的像这个自主品牌出海这一块的话，其实咱们相对还是比较稳定的一个状态。就这一块的话，我们在26年收入的一个预期，会有一个大概的一个指引。然后刚刚你也提到这块重点，目前上也在做这个越南的一个市场。那除了越南以外的话，就还有哪些？就比如说东南亚的一些重点开拓的一些市场。现在的话可能就印尼这边还是比较重视的，毕竟在当地已经建立了一个本土的一个运营团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22:54</w:t>
      </w:r>
    </w:p>
    <w:p>
      <w:r>
        <w:rPr>
          <w:rFonts w:ascii="等线(中文正文)" w:hAnsi="等线(中文正文)" w:cs="等线(中文正文)" w:eastAsia="等线(中文正文)"/>
          <w:b w:val="false"/>
          <w:i w:val="false"/>
          <w:sz w:val="20"/>
        </w:rPr>
        <w:t>那么他所做的一个方式就不仅仅局限于这个经销了，他他应该还有一些自营的一些业务，可能是这个线下的自营，或者是说再者线上的一些跨境电商等等这些。他们都是由本土化的一个团队去做一些，业务的一个开拓。目前应该还是这个团队组建的一个初期，咱，可能整个效率不是说特别的明显，但是这个节奏在推进。那只要这个国家它的一个，独立运营的一个能力体现出来，那么其他地区也会继续的做一个跟进。明白，感谢吴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23:44</w:t>
      </w:r>
    </w:p>
    <w:p>
      <w:r>
        <w:rPr>
          <w:rFonts w:ascii="等线(中文正文)" w:hAnsi="等线(中文正文)" w:cs="等线(中文正文)" w:eastAsia="等线(中文正文)"/>
          <w:b w:val="false"/>
          <w:i w:val="false"/>
          <w:sz w:val="20"/>
        </w:rPr>
        <w:t>然后我这边还想跟您再请教一下，如果咱们分品类去看的话，因为之前也提到母婴类的增速相对比较快。如果我们单看一季度来看的话，这个母婴类大概的一个情况，以及包括之前也提到母婴类要去进一步加强出海的一个比例，就目前国内海外的一个占比。还有如果我们从全年的一个角度去展望的话，怎么去展望这个品类的增速以及国内外的一个占比。现在可能对于母婴我们没有给他定性，没有给他定这么细的一个目标。只不过是战略层面上来讲，就目前母婴可能在对于国内这个市场来看的话，它是现在高速增长的一个时间已经过了。再者现在整个出生人口它有一些下降，那么整个市场它的一个它可能更多的偏向于品质运营这一块，不是说这种通过量来取胜。那么一季度，它的一个情况，也是有所下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24:58</w:t>
      </w:r>
    </w:p>
    <w:p>
      <w:r>
        <w:rPr>
          <w:rFonts w:ascii="等线(中文正文)" w:hAnsi="等线(中文正文)" w:cs="等线(中文正文)" w:eastAsia="等线(中文正文)"/>
          <w:b w:val="false"/>
          <w:i w:val="false"/>
          <w:sz w:val="20"/>
        </w:rPr>
        <w:t>对于这些品以来看的话，其实公司像您说的是有一些策略上的一些转变。国内既然说会有一些需求端的一些疲软的话，其实海外也是会有一些相应的市场。而且如果做高单价来看的话，在海外甚至这个空间会更大。而且在母婴品类里面，海外是没有一个绝对的龙头的。所以在这些层面去做一些介入的话，可能这个路径走的会更顺畅一点。未来就我们在做的这些母婴的品类，海外的一些布局上来看的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25:40</w:t>
      </w:r>
    </w:p>
    <w:p>
      <w:r>
        <w:rPr>
          <w:rFonts w:ascii="等线(中文正文)" w:hAnsi="等线(中文正文)" w:cs="等线(中文正文)" w:eastAsia="等线(中文正文)"/>
          <w:b w:val="false"/>
          <w:i w:val="false"/>
          <w:sz w:val="20"/>
        </w:rPr>
        <w:t>我们其实今年的一季度在这个经营范围上做了一些改变，就是说做了一个化工品。这个化工品其实就是类似于洗碗机的这个清洁液，这个东西去做这个奶瓶的消毒器，配合着一起去销售的。这个应该是在海外那边去做，后面这个项目也在持续的去推的，但是这个进度，就是这个销量或者是怎么样的，还是要看后面的这个业务去进行一些验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26:20</w:t>
      </w:r>
    </w:p>
    <w:p>
      <w:r>
        <w:rPr>
          <w:rFonts w:ascii="等线(中文正文)" w:hAnsi="等线(中文正文)" w:cs="等线(中文正文)" w:eastAsia="等线(中文正文)"/>
          <w:b w:val="false"/>
          <w:i w:val="false"/>
          <w:sz w:val="20"/>
        </w:rPr>
        <w:t>明白，我记得我们在那个电话会的时候应该也提到过，我们这个像便携类，还有包括这个健康类的一些产品，未来也是我们重点去发力的一个方向。就是这些品类的话能不能方便吴总也展开去介绍一下？健康类的话其实应该是和这个饮水类或者是个护类都有相关的。这个一直公司都有做，可能现在做客户类的话，那可能就是罗曼那边会更有市场一点。现在这两块基本上都已经结合了，就是小熊和罗曼这两个品牌都是由小熊团队去进行运营。在这个健康里面可能就是像这个电动牙刷或者冲牙器。再者就是像这个按摩仪，或者是这个足浴盆，这些就是原有的一些业务。还是要观察这个市场的一些需求，去做一些推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27:25</w:t>
      </w:r>
    </w:p>
    <w:p>
      <w:r>
        <w:rPr>
          <w:rFonts w:ascii="等线(中文正文)" w:hAnsi="等线(中文正文)" w:cs="等线(中文正文)" w:eastAsia="等线(中文正文)"/>
          <w:b w:val="false"/>
          <w:i w:val="false"/>
          <w:sz w:val="20"/>
        </w:rPr>
        <w:t>这个是健康的，可能进水方面现在这个需求其实也是比较大的那可能短期来看，可能对于这块去年是有补贴。今年可能这个补贴的一个一个效益开始减少的话，对于这块的一个业务可能会有所放缓。但是长期来看，公司对于这些品类的一些布局已经已经有扎根了，那么还是要等风来，等这些业务会有一个市场有一个放量的一个机会，我们再去做一些备用的一些投放会更加合适一点。明白，感谢吴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28:10</w:t>
      </w:r>
    </w:p>
    <w:p>
      <w:r>
        <w:rPr>
          <w:rFonts w:ascii="等线(中文正文)" w:hAnsi="等线(中文正文)" w:cs="等线(中文正文)" w:eastAsia="等线(中文正文)"/>
          <w:b w:val="false"/>
          <w:i w:val="false"/>
          <w:sz w:val="20"/>
        </w:rPr>
        <w:t>然后我这边还想再进一步请教一个问题。因为之前我们过去的话并购的话也是我们公司的一个比较重要的一个战略方向。那这一块的话，咱们在标的的一个选择方向上，有没有什么可以去给大家做进一步分享，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28:29</w:t>
      </w:r>
    </w:p>
    <w:p>
      <w:r>
        <w:rPr>
          <w:rFonts w:ascii="等线(中文正文)" w:hAnsi="等线(中文正文)" w:cs="等线(中文正文)" w:eastAsia="等线(中文正文)"/>
          <w:b w:val="false"/>
          <w:i w:val="false"/>
          <w:sz w:val="20"/>
        </w:rPr>
        <w:t>对于标的的一个选择上，其实李总也是有做一些分享的。主要是两个方面，一个方面是对于品类端的和小熊的一个互补，主要是现在小熊的一个基本盘是以首想见为主的，占比约6到7成。在这些品类以外，我们是寻找这个第二增长曲线，或者是说多成长曲线去做一些布局。对于像这个母婴客户或者生活，或者带有一些科技属性的一些小家电等等，这些方面去做一些补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29:15</w:t>
      </w:r>
    </w:p>
    <w:p>
      <w:r>
        <w:rPr>
          <w:rFonts w:ascii="等线(中文正文)" w:hAnsi="等线(中文正文)" w:cs="等线(中文正文)" w:eastAsia="等线(中文正文)"/>
          <w:b w:val="false"/>
          <w:i w:val="false"/>
          <w:sz w:val="20"/>
        </w:rPr>
        <w:t>第二个方面可能就是基于渠道端去做一些考虑。渠道就可能就现在海外这边还是小熊的一个弱势。那么现在国内增长需求还是需求的增长还是比较乏力的。在海外去有一定的市场，一定的空间，去和小熊做互补，也能够给小熊的这个海外业务做一些赋能的。我们也是会去做这个并购的一个考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29:46</w:t>
      </w:r>
    </w:p>
    <w:p>
      <w:r>
        <w:rPr>
          <w:rFonts w:ascii="等线(中文正文)" w:hAnsi="等线(中文正文)" w:cs="等线(中文正文)" w:eastAsia="等线(中文正文)"/>
          <w:b w:val="false"/>
          <w:i w:val="false"/>
          <w:sz w:val="20"/>
        </w:rPr>
        <w:t>整体的一个拓展思路是没有变化的。公司也是对于这个对外投资是既积极又谨慎的一个态度。也不会说是盲目的去做一些标的的一些选择，还是要等这个合适的机会和公司的这个协同性评估有足够强，我们才去会去进行出手。这个是公司对于订购的一个计划。明白，感谢吴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30:19</w:t>
      </w:r>
    </w:p>
    <w:p>
      <w:r>
        <w:rPr>
          <w:rFonts w:ascii="等线(中文正文)" w:hAnsi="等线(中文正文)" w:cs="等线(中文正文)" w:eastAsia="等线(中文正文)"/>
          <w:b w:val="false"/>
          <w:i w:val="false"/>
          <w:sz w:val="20"/>
        </w:rPr>
        <w:t>然后我这边还想请教一下，因为之前的话其实在电话会里面的话，我们也提到就是这个利润的一个波动的话，有也有也有一些原因是来自于我们现在这个制造的一个布局相对比较重，以及包括这个比较高的一个止盈比例。那目前我们去看的话，是否也会去调整一些经营模式。比如说去进一步加大或者增加外协的一个生产比例，或者是拓展经销商的渠道，来增加整个的一个，业绩的一个弹性和平滑利润的一个波动。其实如果增加外协是不实际的，那么你增加了外协的话，那可能对于原有的这个固定成本的这种开销，它依然存在，那可能还是会会有影响，这个是第一点，毕竟过去IPO对于这种募集资金的一个使用已经变成产能了，那这个产能也不能控制。第二点的话，就可能这个利润波动比较大的一个原因，还有就是和小熊自身的这个自营比例有关。就是小熊的一个自营比例它是比较高的，应该达到了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31:35</w:t>
      </w:r>
    </w:p>
    <w:p>
      <w:r>
        <w:rPr>
          <w:rFonts w:ascii="等线(中文正文)" w:hAnsi="等线(中文正文)" w:cs="等线(中文正文)" w:eastAsia="等线(中文正文)"/>
          <w:b w:val="false"/>
          <w:i w:val="false"/>
          <w:sz w:val="20"/>
        </w:rPr>
        <w:t>那么对于这块的一个业务，有可能其他的一些友商，他们在经销的这边还是会有一些缓冲的一个空间，但是小熊基本上就是自营的一个比例就直接反映在这个报表上了，就是传导的一个速度会非常快，每个季度间的一个波动就比较大，这个是这个是应该是比较直接的一个原因之一。第三点可能还有一个原因，他们我们小熊的一些产品就是会有一些季节性的一个变动。像这个加热类的，像这个电炖盅或者请关注公众号思维纪要社，更多纪要请加V西安20210130是养生壶，其实它也是呈现季节性的一个需求的。在冬天可能这些产品它的一个销售情况会更好，需求也会更大一点，他们季节会存在一些季节性的一个波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32:45</w:t>
      </w:r>
    </w:p>
    <w:p>
      <w:r>
        <w:rPr>
          <w:rFonts w:ascii="等线(中文正文)" w:hAnsi="等线(中文正文)" w:cs="等线(中文正文)" w:eastAsia="等线(中文正文)"/>
          <w:b w:val="false"/>
          <w:i w:val="false"/>
          <w:sz w:val="20"/>
        </w:rPr>
        <w:t>明白，我再追问一个问题，吴总就是我们看到一季度的话，其实整个公司的一个均价可能还是会有有一些下滑的。然后这里面的话，其实我们如果剔除掉一些低价的像这个非电厨具的一些产品的一个影响的话。就核心价核心的一些这个SKU的一个小家电的话，目前的一个售价大概是什么样的一个情况，以及包括我们怎么去展望未来这个均价的一个变化。谢谢。现在的均价可能就没有去年一季度那么高了。那么去年一季度可能整体的均价水平在110块以上，那么现在可能在百元附近，它下滑的幅度应该还是比较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33:32</w:t>
      </w:r>
    </w:p>
    <w:p>
      <w:r>
        <w:rPr>
          <w:rFonts w:ascii="等线(中文正文)" w:hAnsi="等线(中文正文)" w:cs="等线(中文正文)" w:eastAsia="等线(中文正文)"/>
          <w:b w:val="false"/>
          <w:i w:val="false"/>
          <w:sz w:val="20"/>
        </w:rPr>
        <w:t>我刚刚说的这个情况，是剔除了厨具类的一个影响，就单纯电器类的一些均价。那么呃其他的就对于展望这块我也不太好去做一些展望。毕竟现在618刚开始，到底这个推广的一些节奏，或者是说竞争的一个节奏，它的一个进度是怎么样的。不能单靠QE去做一些推断，那么还是要靠这个前端的业务去做灵活的一个分配。明白，感谢吴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34:12</w:t>
      </w:r>
    </w:p>
    <w:p>
      <w:r>
        <w:rPr>
          <w:rFonts w:ascii="等线(中文正文)" w:hAnsi="等线(中文正文)" w:cs="等线(中文正文)" w:eastAsia="等线(中文正文)"/>
          <w:b w:val="false"/>
          <w:i w:val="false"/>
          <w:sz w:val="20"/>
        </w:rPr>
        <w:t>然后我这边也想再请教一个问题，就是我们之前其实也给大家去设定长期的一个经营目标，可能就是一个高个位数到10个点左右的一个水平。那这种情况下的话，我们有没有一个时间的规划，就是大概什么时候可以去把这个定力回复到我们之前目标的这么一个水平。我觉得今年的话应该对于整体经营还是没有那么大的一个信息能能回复到就过往这个三位数的一个增长，或者是说八个点的一个净利率。这个是相对比较健康的一个状态之下，小熊持续增长的那段时间。那么对于目前来看的话，更多的有原材料的影响，还有价格的影响，国补退坡的影响。这些综合起来，其实对于目标的设定影响值还是比较大的。对于这块我们也不能忽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35:19</w:t>
      </w:r>
    </w:p>
    <w:p>
      <w:r>
        <w:rPr>
          <w:rFonts w:ascii="等线(中文正文)" w:hAnsi="等线(中文正文)" w:cs="等线(中文正文)" w:eastAsia="等线(中文正文)"/>
          <w:b w:val="false"/>
          <w:i w:val="false"/>
          <w:sz w:val="20"/>
        </w:rPr>
        <w:t>现在来看，对于目标的一个设定，公司还是比保持比较保守的一个态度。李总在会上也没有做过多的一个传导，后面我们再看看半年度有没有一个明确的一个规划。明白，然后这边的话也有一些固收的小伙伴，就比较关心咱们这个可转债的一个情况。然后这里面想跟您请教一下，我们也看到提议去下周一个转股价，然后这一块的话公司大概是希望去把这个价格修正到什么样的一个水平。然后包括这个转股的一个主要目的的话，我们是优化资本结构，还是说为了未来的一个融资做进一步的一个准备。是谁？杨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36:10</w:t>
      </w:r>
    </w:p>
    <w:p>
      <w:r>
        <w:rPr>
          <w:rFonts w:ascii="等线(中文正文)" w:hAnsi="等线(中文正文)" w:cs="等线(中文正文)" w:eastAsia="等线(中文正文)"/>
          <w:b w:val="false"/>
          <w:i w:val="false"/>
          <w:sz w:val="20"/>
        </w:rPr>
        <w:t>其实这个转股，他们现在对于这个价格的一个设定，应该是在下周一股东大会进行确定。具体的这个，公司的领导层也没有做一些透露，但是应该时间也快了，也就几天的一个时间，到时候再看一下具体的一个情况如何。对于这个用途的话，当时我们也是，也是觉得当时转股会影响整个投资者的一些信心，二级的二级市场的一些信心。对于这次的一个转股，我们，转转债的一个转股是配合着回购去做的。去尽量的去减少对市场的一个冲击。后续对于转债的来讲的话，可能就更多的担心公司的财务费用的一些压力。明白，感谢吴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37:11</w:t>
      </w:r>
    </w:p>
    <w:p>
      <w:r>
        <w:rPr>
          <w:rFonts w:ascii="等线(中文正文)" w:hAnsi="等线(中文正文)" w:cs="等线(中文正文)" w:eastAsia="等线(中文正文)"/>
          <w:b w:val="false"/>
          <w:i w:val="false"/>
          <w:sz w:val="20"/>
        </w:rPr>
        <w:t>然后我这边也问一个比较俗一点的问题，就是我们全年的这个指引，包括整个二季度的话，会不会给大家一个相对方向性的这么一个指引，谢谢。现在暂时没有这方向的一些指引，就是在经营情况比较变化比较大的一个情况下，公司对于这方面还是会比较保守，就不会说有有一些定性的一个指标出来。毕竟前端的一个变化，就可能对于目标的一个设定来讲的话，不是说特别好完成。设定出来可能还是要根据业务的变化去去修改的。所以现在来讲的话不是一个特别好的一个时候。明白，吴总现在这个会也开了四十多分钟。然后您看有没有什么再给我们去总结或者补充，就给大家再去讲一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38:11</w:t>
      </w:r>
    </w:p>
    <w:p>
      <w:r>
        <w:rPr>
          <w:rFonts w:ascii="等线(中文正文)" w:hAnsi="等线(中文正文)" w:cs="等线(中文正文)" w:eastAsia="等线(中文正文)"/>
          <w:b w:val="false"/>
          <w:i w:val="false"/>
          <w:sz w:val="20"/>
        </w:rPr>
        <w:t>暂时没有了，这个周老师也问的比较细。那么更多的情况可能是在于这个公司的利润端这边，大家会有一些疑惑。其实公司也是会持续的去做一些，刚才说的精细化的运营也好，或者是说降本增效等等这些方面也好。公司也是在提升内工的一个方面去减少外部环境对公司的一些冲击。但是可能对于整体行业的一些压力，还是应该市场都是会大环境下都是会同步受影响的。那么只能说就是在上半年过去之后，公司下半年看看有没有一些增长的一些亮点和大家一起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39:01</w:t>
      </w:r>
    </w:p>
    <w:p>
      <w:r>
        <w:rPr>
          <w:rFonts w:ascii="等线(中文正文)" w:hAnsi="等线(中文正文)" w:cs="等线(中文正文)" w:eastAsia="等线(中文正文)"/>
          <w:b w:val="false"/>
          <w:i w:val="false"/>
          <w:sz w:val="20"/>
        </w:rPr>
        <w:t>就短期来看，二季度的经营压力还是依然存在，就先感谢各位投资者。明白，我们也非常看好公司作为这个头部产业链品牌的一个经营韧性。我们也期待公司从这个二度以后的话，也是能实现一个更更优异的一个表现。今天的话我们也非常感谢吴总的时间，也感谢各位投资人的时间。大家后面有什么问题的话，也欢迎大家进一步跟公司或者我们团队进行交流。要不我们今天的会就。</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2026-05-10T03:11:10Z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E6636BB100BBAFBB4581D91E6DDB8D64CC88BE0C537DD7A22A53463F44DFE58A6E5B9DEC4653EDD4A81EA74B0C1F4018606BA4C3F22B282F57520C7D510DCEC4E036D35</vt:lpwstr>
  </property>
</Properties>
</file>