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四月份就业报告：“好于预期”、韧性迹象以及人工智能的影响｜J.P. Morgan专栏 260509_原文</w:t>
      </w:r>
    </w:p>
    <w:p>
      <w:pPr>
        <w:jc w:val="center"/>
      </w:pPr>
      <w:r>
        <w:rPr>
          <w:rFonts w:ascii="等线(中文正文)" w:hAnsi="等线(中文正文)" w:cs="等线(中文正文)" w:eastAsia="等线(中文正文)"/>
          <w:b w:val="false"/>
          <w:i w:val="false"/>
          <w:sz w:val="20"/>
        </w:rPr>
        <w:t>2026年05月10日 11:06</w:t>
      </w:r>
    </w:p>
    <w:p>
      <w:r>
        <w:rPr>
          <w:rFonts w:ascii="等线(中文正文)" w:hAnsi="等线(中文正文)" w:cs="等线(中文正文)" w:eastAsia="等线(中文正文)"/>
          <w:b w:val="false"/>
          <w:i w:val="false"/>
          <w:sz w:val="20"/>
        </w:rPr>
        <w:t>发言人1   00:04</w:t>
      </w:r>
    </w:p>
    <w:p>
      <w:r>
        <w:rPr>
          <w:rFonts w:ascii="等线(中文正文)" w:hAnsi="等线(中文正文)" w:cs="等线(中文正文)" w:eastAsia="等线(中文正文)"/>
          <w:b w:val="false"/>
          <w:i w:val="false"/>
          <w:sz w:val="20"/>
        </w:rPr>
        <w:t xml:space="preserve">Welcome back to jp Morgans making sense forecast. I am learning mbr ACE from the north amErica right sales team and i'm joined once again by mike roly achieve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00:12</w:t>
      </w:r>
    </w:p>
    <w:p>
      <w:r>
        <w:rPr>
          <w:rFonts w:ascii="等线(中文正文)" w:hAnsi="等线(中文正文)" w:cs="等线(中文正文)" w:eastAsia="等线(中文正文)"/>
          <w:b w:val="false"/>
          <w:i w:val="false"/>
          <w:sz w:val="20"/>
        </w:rPr>
        <w:t xml:space="preserve">economist. My great to be back. Great to be back. It's been a busy week with a slew of labor data alongside and ever evolving geopolitical backdrop.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00:21</w:t>
      </w:r>
    </w:p>
    <w:p>
      <w:r>
        <w:rPr>
          <w:rFonts w:ascii="等线(中文正文)" w:hAnsi="等线(中文正文)" w:cs="等线(中文正文)" w:eastAsia="等线(中文正文)"/>
          <w:b w:val="false"/>
          <w:i w:val="false"/>
          <w:sz w:val="20"/>
        </w:rPr>
        <w:t xml:space="preserve">So let's get straight into what we came in looking for. Fifty thousand on the payer number, a little bit below the street. What we got was one hundred and fifty 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00:30</w:t>
      </w:r>
    </w:p>
    <w:p>
      <w:r>
        <w:rPr>
          <w:rFonts w:ascii="等线(中文正文)" w:hAnsi="等线(中文正文)" w:cs="等线(中文正文)" w:eastAsia="等线(中文正文)"/>
          <w:b w:val="false"/>
          <w:i w:val="false"/>
          <w:sz w:val="20"/>
        </w:rPr>
        <w:t xml:space="preserve">The unemployment rate held at four point three percent and the work we picked up, but we all may take away from what was David. So the headline number was clearly Better than expected. IT was the first back to back positive gain.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00:42</w:t>
      </w:r>
    </w:p>
    <w:p>
      <w:r>
        <w:rPr>
          <w:rFonts w:ascii="等线(中文正文)" w:hAnsi="等线(中文正文)" w:cs="等线(中文正文)" w:eastAsia="等线(中文正文)"/>
          <w:b w:val="false"/>
          <w:i w:val="false"/>
          <w:sz w:val="20"/>
        </w:rPr>
        <w:t xml:space="preserve">We've had sense last year. Most of other details of the report were maybe a little on the soft, but only in ways that undid some of the more favorable details we saw in march. And the net of IT. Is overall the labour market still like it's in a pretty good position and IT hasn't really changed much momentum that we can perceive in the last six months or so, but definitely feeling a little less downside risks.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w:t>
      </w:r>
    </w:p>
    <w:p>
      <w:r>
        <w:rPr>
          <w:rFonts w:ascii="等线(中文正文)" w:hAnsi="等线(中文正文)" w:cs="等线(中文正文)" w:eastAsia="等线(中文正文)"/>
          <w:b w:val="false"/>
          <w:i w:val="false"/>
          <w:sz w:val="20"/>
        </w:rPr>
        <w:t xml:space="preserve">Certainly, you last I think you probably to look at like the last three months of job growth averaging fifty thousand a month, that probably takes out some of the concern that labor demand and was faltering that you may have felt three to six months ago. okay. So before we dig into the individual releases is that we got this week you've been flagged the extreme volatility in the establishment survey for a while now once you add in weather effects about death model, uh, and there's a lot of time then trying to figure out signal buses noise within the data.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01:37</w:t>
      </w:r>
    </w:p>
    <w:p>
      <w:r>
        <w:rPr>
          <w:rFonts w:ascii="等线(中文正文)" w:hAnsi="等线(中文正文)" w:cs="等线(中文正文)" w:eastAsia="等线(中文正文)"/>
          <w:b w:val="false"/>
          <w:i w:val="false"/>
          <w:sz w:val="20"/>
        </w:rPr>
        <w:t xml:space="preserve">Does today's give you more confidence in the underline trend? Or is there still too lad to draw? I think we're still in a pretty noisy environment when IT comes to the data. For example, wild, the establishment survey employment measure has like pretty good last four months. Employment as measured by the household survey has actually been down, which also helps explain why unemployment IT has been stable even though we've had good job growth in the establishment survey and weak labor supply.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02:03</w:t>
      </w:r>
    </w:p>
    <w:p>
      <w:r>
        <w:rPr>
          <w:rFonts w:ascii="等线(中文正文)" w:hAnsi="等线(中文正文)" w:cs="等线(中文正文)" w:eastAsia="等线(中文正文)"/>
          <w:b w:val="false"/>
          <w:i w:val="false"/>
          <w:sz w:val="20"/>
        </w:rPr>
        <w:t xml:space="preserve">So I think we have to average all of these kind of measures together tells us we're still muno in a pretty noisy environment, but one that we think is one consistent with um you know a pretty good job market when we take IT all together and dig in a little more to the details, the move in your six, your attention from my client base, what was your read in the part time number in the context of strength of labor? Mand, right? So music moved up to cans mostly due to, as he point IT out, an increase in those working part time who went full time jobs.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02:37</w:t>
      </w:r>
    </w:p>
    <w:p>
      <w:r>
        <w:rPr>
          <w:rFonts w:ascii="等线(中文正文)" w:hAnsi="等线(中文正文)" w:cs="等线(中文正文)" w:eastAsia="等线(中文正文)"/>
          <w:b w:val="false"/>
          <w:i w:val="false"/>
          <w:sz w:val="20"/>
        </w:rPr>
        <w:t xml:space="preserve">But I think this actually reaches back to a point I mentioned earlier, which is some of the software details really just undid some of the lamer details we saw in in marching and february. So while the u six was up, it's still more than a half point below its has that IT reached just a few months ago. So I think this is just one more detail that you shows.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02:58</w:t>
      </w:r>
    </w:p>
    <w:p>
      <w:r>
        <w:rPr>
          <w:rFonts w:ascii="等线(中文正文)" w:hAnsi="等线(中文正文)" w:cs="等线(中文正文)" w:eastAsia="等线(中文正文)"/>
          <w:b w:val="false"/>
          <w:i w:val="false"/>
          <w:sz w:val="20"/>
        </w:rPr>
        <w:t xml:space="preserve">You had some give that from some of the strength we saw, uh, empire month when I came to the particularly the household survey OK and turning to other lab indicators we saw this week, joint data was looked at particularly closely. How did you read what we got on tuesday in the context of the low hio low fire environment that we've been in for some time? That story is pretty much the same, right? We had a little bit of a pickup in hires.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03:24</w:t>
      </w:r>
    </w:p>
    <w:p>
      <w:r>
        <w:rPr>
          <w:rFonts w:ascii="等线(中文正文)" w:hAnsi="等线(中文正文)" w:cs="等线(中文正文)" w:eastAsia="等线(中文正文)"/>
          <w:b w:val="false"/>
          <w:i w:val="false"/>
          <w:sz w:val="20"/>
        </w:rPr>
        <w:t xml:space="preserve">We all had a bit of a pickup in separations from very low levels. But overall, the pitch didn't really change that were in a pretty low, low turn environment. And I think also the ah the pitch on labor market slack remains pretty much intact, which is to say when we look at the ratio of job vacancies to unemployed people is so hanging out right around one, which is you know kind of a where you want to be in terms of labor markets like not too hot, not too cold.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03:53</w:t>
      </w:r>
    </w:p>
    <w:p>
      <w:r>
        <w:rPr>
          <w:rFonts w:ascii="等线(中文正文)" w:hAnsi="等线(中文正文)" w:cs="等线(中文正文)" w:eastAsia="等线(中文正文)"/>
          <w:b w:val="false"/>
          <w:i w:val="false"/>
          <w:sz w:val="20"/>
        </w:rPr>
        <w:t xml:space="preserve">yeah. And then I guess if we look at claims, which have been a clear bright spot, we've got two hundred k this week, so still well below seasonal norms and continuing claims grounding to another law, you flag residual seasonality that could push higher a later in may. So how durable is a positive signal that we're currently getting from the numbers? I think the signal from continuing claims is what stands 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04:19</w:t>
      </w:r>
    </w:p>
    <w:p>
      <w:r>
        <w:rPr>
          <w:rFonts w:ascii="等线(中文正文)" w:hAnsi="等线(中文正文)" w:cs="等线(中文正文)" w:eastAsia="等线(中文正文)"/>
          <w:b w:val="false"/>
          <w:i w:val="false"/>
          <w:sz w:val="20"/>
        </w:rPr>
        <w:t xml:space="preserve">And IT does look like it's more than just a cork because when when we look at the non seasonally adjusted numbers, those are down, you know, pretty nifty tly from year ago levels. And that was one of the reasons we thought we could see a take down in the unemptied rate in the April report. We didn't see t but maybe that in store for the main report.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04:37</w:t>
      </w:r>
    </w:p>
    <w:p>
      <w:r>
        <w:rPr>
          <w:rFonts w:ascii="等线(中文正文)" w:hAnsi="等线(中文正文)" w:cs="等线(中文正文)" w:eastAsia="等线(中文正文)"/>
          <w:b w:val="false"/>
          <w:i w:val="false"/>
          <w:sz w:val="20"/>
        </w:rPr>
        <w:t xml:space="preserve">okay. Let's gave you a little bit and talk about the AI build out. So construction employment has been choppy. You expected the much bouncer of us. S uh, in April.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04:47</w:t>
      </w:r>
    </w:p>
    <w:p>
      <w:r>
        <w:rPr>
          <w:rFonts w:ascii="等线(中文正文)" w:hAnsi="等线(中文正文)" w:cs="等线(中文正文)" w:eastAsia="等线(中文正文)"/>
          <w:b w:val="false"/>
          <w:i w:val="false"/>
          <w:sz w:val="20"/>
        </w:rPr>
        <w:t xml:space="preserve">But there is a bigger question here and that is how much is the AI infrastructure build out, data centres, power facilities actually showing up in construction? Paris, yeah. So we can directly measure that, right? What we see is various types of building trades and building contractor trades. Uh, but we don't directly see ai. We can infer that might be around something like two hundred thousand.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05:12</w:t>
      </w:r>
    </w:p>
    <w:p>
      <w:r>
        <w:rPr>
          <w:rFonts w:ascii="等线(中文正文)" w:hAnsi="等线(中文正文)" w:cs="等线(中文正文)" w:eastAsia="等线(中文正文)"/>
          <w:b w:val="false"/>
          <w:i w:val="false"/>
          <w:sz w:val="20"/>
        </w:rPr>
        <w:t xml:space="preserve">Two hundred fifty thousand jobs are due to uh, AI data center build out, which isn't you know it's not nothing, but it's also not a huge number is compared to how big numbers are NAI capeci obviously a lot of those dollars are just flowing abroad to um imported you know chips okay. And keeping on the topic of AI, the chAllenger report flagged AI as the largest single reason for lifts for the second state month with tech year day the higher since twenty twenty three. What do you make of this? So you know there's obviously do there's some talk that AI can be used as an excuse for job lifes.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05:48</w:t>
      </w:r>
    </w:p>
    <w:p>
      <w:r>
        <w:rPr>
          <w:rFonts w:ascii="等线(中文正文)" w:hAnsi="等线(中文正文)" w:cs="等线(中文正文)" w:eastAsia="等线(中文正文)"/>
          <w:b w:val="false"/>
          <w:i w:val="false"/>
          <w:sz w:val="20"/>
        </w:rPr>
        <w:t xml:space="preserve">Also, the numbers in the chAllenger report aren't particularly large. All that being said, in the April employment report, I think it's interesting that the areas where you saw a job growth were basically health care and distributive trades, which is retail, wholesale, train transportation, things that you think you're going to be pretty immune to AI, at least in the short run or the near term. Whereas things like business professional and business services continue to be a little bit overwhelming.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06:18</w:t>
      </w:r>
    </w:p>
    <w:p>
      <w:r>
        <w:rPr>
          <w:rFonts w:ascii="等线(中文正文)" w:hAnsi="等线(中文正文)" w:cs="等线(中文正文)" w:eastAsia="等线(中文正文)"/>
          <w:b w:val="false"/>
          <w:i w:val="false"/>
          <w:sz w:val="20"/>
        </w:rPr>
        <w:t xml:space="preserve">And that's the areas where probably, at least initially, you're going to see AI potentially hit employment growth. So I do you think in the in the jobs s report, we have them in our continuing to see features that are consistent, at least with the story that AI is is replacing some jobs. And then when you think about public, this is private payroll.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06:38</w:t>
      </w:r>
    </w:p>
    <w:p>
      <w:r>
        <w:rPr>
          <w:rFonts w:ascii="等线(中文正文)" w:hAnsi="等线(中文正文)" w:cs="等线(中文正文)" w:eastAsia="等线(中文正文)"/>
          <w:b w:val="false"/>
          <w:i w:val="false"/>
          <w:sz w:val="20"/>
        </w:rPr>
        <w:t xml:space="preserve">The x federal government three months average has been running meaningful ly stronger than the headline. Are we now seeing dodge show up clearly and consistently in the data that we're saying? Ah and do you wanna about second order effects in the private sector hiring and then I guess also consumer spending? yeah.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06:54</w:t>
      </w:r>
    </w:p>
    <w:p>
      <w:r>
        <w:rPr>
          <w:rFonts w:ascii="等线(中文正文)" w:hAnsi="等线(中文正文)" w:cs="等线(中文正文)" w:eastAsia="等线(中文正文)"/>
          <w:b w:val="false"/>
          <w:i w:val="false"/>
          <w:sz w:val="20"/>
        </w:rPr>
        <w:t xml:space="preserve">So I think we we've definitely seen a doge effect and and federal payroll and that's been continuing ing perhaps even a little longer than the initial impact. I think it's hard to say that you're seeing a whole lot of spillover into private sector activity. Private payroll were strong again in April, and consumer spending overall looks pretty good.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07:17</w:t>
      </w:r>
    </w:p>
    <w:p>
      <w:r>
        <w:rPr>
          <w:rFonts w:ascii="等线(中文正文)" w:hAnsi="等线(中文正文)" w:cs="等线(中文正文)" w:eastAsia="等线(中文正文)"/>
          <w:b w:val="false"/>
          <w:i w:val="false"/>
          <w:sz w:val="20"/>
        </w:rPr>
        <w:t xml:space="preserve">That being said, if you really kind of a scrap, we need the surface. You know, looking at a chase card data, IT has been a little weaker in the dc area as you might expect. But I think at the national level, it's it's pretty hard to see a major in print of judge.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07:30</w:t>
      </w:r>
    </w:p>
    <w:p>
      <w:r>
        <w:rPr>
          <w:rFonts w:ascii="等线(中文正文)" w:hAnsi="等线(中文正文)" w:cs="等线(中文正文)" w:eastAsia="等线(中文正文)"/>
          <w:b w:val="false"/>
          <w:i w:val="false"/>
          <w:sz w:val="20"/>
        </w:rPr>
        <w:t xml:space="preserve">And then I guess turning to the fed, where we've been a firmly in the hold camp since january, rights options, markets and all rising in a higher probability of a hike than I caught by your end after the week of strong claims. Solidity p makes jokes and a payable print that came in ahead of your own forecast. Does anything here change the bias to a coal? And is any data point that would look to genuinely move you? yeah.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07:57</w:t>
      </w:r>
    </w:p>
    <w:p>
      <w:r>
        <w:rPr>
          <w:rFonts w:ascii="等线(中文正文)" w:hAnsi="等线(中文正文)" w:cs="等线(中文正文)" w:eastAsia="等线(中文正文)"/>
          <w:b w:val="false"/>
          <w:i w:val="false"/>
          <w:sz w:val="20"/>
        </w:rPr>
        <w:t xml:space="preserve">So now we are we continue be very comfortable thinking that the fed gonna on hold for the rest of this year. And I think they could be hiking by the end of end of next year. I think we took some added comfort from the most recent F, M, C meeting where you had three, the centres for more hawker statement.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08:14</w:t>
      </w:r>
    </w:p>
    <w:p>
      <w:r>
        <w:rPr>
          <w:rFonts w:ascii="等线(中文正文)" w:hAnsi="等线(中文正文)" w:cs="等线(中文正文)" w:eastAsia="等线(中文正文)"/>
          <w:b w:val="false"/>
          <w:i w:val="false"/>
          <w:sz w:val="20"/>
        </w:rPr>
        <w:t xml:space="preserve">And then just even after that, you had two other fed presidents say they would have voted along that those lines as well. I think the committee is clearly turning in a direction that is moving away from a bias to cut. So as I said, we're pretty comfortable with our call.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08:30</w:t>
      </w:r>
    </w:p>
    <w:p>
      <w:r>
        <w:rPr>
          <w:rFonts w:ascii="等线(中文正文)" w:hAnsi="等线(中文正文)" w:cs="等线(中文正文)" w:eastAsia="等线(中文正文)"/>
          <w:b w:val="false"/>
          <w:i w:val="false"/>
          <w:sz w:val="20"/>
        </w:rPr>
        <w:t xml:space="preserve">What would get us to change? I think if we were to see if I think to get AA hike sooner than we forecast, we're need to see probably a tightening in the labor market that generates some wage inflation, right? Wage inflation has been generally pretty time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08:45</w:t>
      </w:r>
    </w:p>
    <w:p>
      <w:r>
        <w:rPr>
          <w:rFonts w:ascii="等线(中文正文)" w:hAnsi="等线(中文正文)" w:cs="等线(中文正文)" w:eastAsia="等线(中文正文)"/>
          <w:b w:val="false"/>
          <w:i w:val="false"/>
          <w:sz w:val="20"/>
        </w:rPr>
        <w:t xml:space="preserve">I think to get them back into an easing mode, I think he would have to have an unemployment ate that broke the old high of four point five percent on the upside. thanks. My final question for 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08:57</w:t>
      </w:r>
    </w:p>
    <w:p>
      <w:r>
        <w:rPr>
          <w:rFonts w:ascii="等线(中文正文)" w:hAnsi="等线(中文正文)" w:cs="等线(中文正文)" w:eastAsia="等线(中文正文)"/>
          <w:b w:val="false"/>
          <w:i w:val="false"/>
          <w:sz w:val="20"/>
        </w:rPr>
        <w:t xml:space="preserve">The unwounded employment rate actually checked up a few bases points, wells to the pot, right dipped, and you've noted risk overturning to last novembers four half percent. 请关注公众号思维纪要社，更多纪要请加V西安20210130。On the headline number, sorry, in one word, resilient labor market or a fragile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09:20</w:t>
      </w:r>
    </w:p>
    <w:p>
      <w:r>
        <w:rPr>
          <w:rFonts w:ascii="等线(中文正文)" w:hAnsi="等线(中文正文)" w:cs="等线(中文正文)" w:eastAsia="等线(中文正文)"/>
          <w:b w:val="false"/>
          <w:i w:val="false"/>
          <w:sz w:val="20"/>
        </w:rPr>
        <w:t xml:space="preserve">And then I guess, what's the most important thing you be watching on the economic front for the month head? Yes, I think it's pretty resilient and uh, at least for now, uh, the unemployment rate, uh, even on a bless rounded basis is down twenty basis points from matiz of late last year. So I think we've been shopping around a trend that is pretty close to for employment.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09:44</w:t>
      </w:r>
    </w:p>
    <w:p>
      <w:r>
        <w:rPr>
          <w:rFonts w:ascii="等线(中文正文)" w:hAnsi="等线(中文正文)" w:cs="等线(中文正文)" w:eastAsia="等线(中文正文)"/>
          <w:b w:val="false"/>
          <w:i w:val="false"/>
          <w:sz w:val="20"/>
        </w:rPr>
        <w:t xml:space="preserve">Obviously, one of the big risks we are thinking about now is how the pillar of the geopolitical situation could affect consumers spending. Consumers have a held in pretty well despite higher gas places. You know, if gas Prices were to move up you know above five dollars gallon, I think um then you should have to get a little bit you'd have to answer some questions about just how resilient the consumer is and how that could feedback into a until the labor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10:13</w:t>
      </w:r>
    </w:p>
    <w:p>
      <w:r>
        <w:rPr>
          <w:rFonts w:ascii="等线(中文正文)" w:hAnsi="等线(中文正文)" w:cs="等线(中文正文)" w:eastAsia="等线(中文正文)"/>
          <w:b w:val="false"/>
          <w:i w:val="false"/>
          <w:sz w:val="20"/>
        </w:rPr>
        <w:t xml:space="preserve">Mike, thank you. Always a great framework for a complicated week of data mix. Full research is available on the JP.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10:20</w:t>
      </w:r>
    </w:p>
    <w:p>
      <w:r>
        <w:rPr>
          <w:rFonts w:ascii="等线(中文正文)" w:hAnsi="等线(中文正文)" w:cs="等线(中文正文)" w:eastAsia="等线(中文正文)"/>
          <w:b w:val="false"/>
          <w:i w:val="false"/>
          <w:sz w:val="20"/>
        </w:rPr>
        <w:t xml:space="preserve">Morgan mark platform and will be back next month, but until then, take up. Thanks for listening to J. P. Morgans, making sense. If you've enjoy this conversation, share your feedback by leaving a comment or review wherever you listen to podcasts, and be sure to follow our channels and don't miss an episode. This communication is provided for information purposes only. Please visit WWW dot JPMM dot com forward flash research forward flash disclosures for important disclosures copyright twenty twenty six JP more than chase and coal, all rights reserved.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2026-05-10T03:11:10Z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E6636BB100BBAFBB4581D91E6DDB8D649C79BE0CE37DD0A2EA5C463F44DFE58ABE0B9DEC4655EDD4A81DA78B081F40A3646BA4C3FB2B280F58529C7D5F0DCEFAE136D35</vt:lpwstr>
  </property>
</Properties>
</file>