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皖能电力 260506_原文</w:t>
      </w:r>
    </w:p>
    <w:p>
      <w:pPr>
        <w:jc w:val="center"/>
      </w:pPr>
      <w:r>
        <w:rPr>
          <w:rFonts w:ascii="等线(中文正文)" w:hAnsi="等线(中文正文)" w:cs="等线(中文正文)" w:eastAsia="等线(中文正文)"/>
          <w:b w:val="false"/>
          <w:i w:val="false"/>
          <w:sz w:val="20"/>
        </w:rPr>
        <w:t>2026年05月07日 09:37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其实这个幅度下降的很小，新疆这块的这个增长它也是一样的。其实如果说把电价分为三部分来看的，就是电量电价加上辅助服务电价，加上一个相关的干电费，今年就是没有下降那么多，主要是辅助服务的电价这块一个招补比较强我一直想去年我讲的概念就是东边不亮西边亮，因为送华东的电价一直在承压。去年送这个西北省份，甘肃、陕西、青海这个省份的这个电价是意识还是还升高了。所以去年电价维持住了，今年的情况就是叫发电能量调峰量。今年发电确实各方面产量还是比较厉害的。新新华东省份的这个电价传导降价传导到新疆这块了，那就是或者是集权这块了。但是调控这块，因为新能源增加之后，调控收益有个显著的增加，把把电量电价的这个降幅给弥补抵消了不少。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w:t>
      </w:r>
    </w:p>
    <w:p>
      <w:r>
        <w:rPr>
          <w:rFonts w:ascii="等线(中文正文)" w:hAnsi="等线(中文正文)" w:cs="等线(中文正文)" w:eastAsia="等线(中文正文)"/>
          <w:b w:val="false"/>
          <w:i w:val="false"/>
          <w:sz w:val="20"/>
        </w:rPr>
        <w:t>明白邓总就是这个调峰现在在新疆，还是在算调控收益吗？还是说是在我们常说的这个情况下在算调控收益？他其实是还是存在调控市场，有点像我们安徽省，前年还没有完全开展这个现货交易，之前调控上是独立的，但是现货开完之后就融融融融合掉了。但新疆这块就是刚才我讲的，它交易体系还是比较复杂的，各种品类的交易都有，各种时间颗粒度的交易也都有，就是不同的颗粒度的都有。所以他这块目前还是有这个调控市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w:t>
      </w:r>
    </w:p>
    <w:p>
      <w:r>
        <w:rPr>
          <w:rFonts w:ascii="等线(中文正文)" w:hAnsi="等线(中文正文)" w:cs="等线(中文正文)" w:eastAsia="等线(中文正文)"/>
          <w:b w:val="false"/>
          <w:i w:val="false"/>
          <w:sz w:val="20"/>
        </w:rPr>
        <w:t>应该说是西北他他可以参与是现在省份的一些调控，而西北这块是新能源，一直是压力比较大，所以他从这里面是能力还是不错的。但是从最新的这个有新的政策，也是大概在四月底有相关新的政策，可能就是后面会用叫西北省等等一些省间互际交易来替代这个调控市场。目前我们因为还在刚刚才出的通知，这个系统还不是太太成熟。我们可能要经过一两个月的一个摸索。收益到底会是正向的升高呢？综合收益是正向升高还是会一个负向的下降？这个可能等我应该在上半年到时候可以交流再再进行交流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02:42</w:t>
      </w:r>
    </w:p>
    <w:p>
      <w:r>
        <w:rPr>
          <w:rFonts w:ascii="等线(中文正文)" w:hAnsi="等线(中文正文)" w:cs="等线(中文正文)" w:eastAsia="等线(中文正文)"/>
          <w:b w:val="false"/>
          <w:i w:val="false"/>
          <w:sz w:val="20"/>
        </w:rPr>
        <w:t>明白，因为我刚才也是在想说，新疆如果说有现货的话，他如果还有调峰的话，很有可能是不是也就是整件交易出来的这个调控。因为对对对吧，就是呃其实主要是叫的一个叫控制区的一个控制区调控，那个份额会比较高。那您说是控制什么？他们那个专业术语叫控制区。我到现在也没弄明白他的控制区大道理，有点像西北控制区，这可能是这个意思，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03:16</w:t>
      </w:r>
    </w:p>
    <w:p>
      <w:r>
        <w:rPr>
          <w:rFonts w:ascii="等线(中文正文)" w:hAnsi="等线(中文正文)" w:cs="等线(中文正文)" w:eastAsia="等线(中文正文)"/>
          <w:b w:val="false"/>
          <w:i w:val="false"/>
          <w:sz w:val="20"/>
        </w:rPr>
        <w:t>所以我再确认一下刚刚讲的一个新疆的这个电价，您刚刚说新疆下降是0.5厘是吧？不是0点5分是吧？0点5分，0.5到5年前，0点5分。这个指的是长协，还是说实际交易出来的价格？综合结算价就是把容量电费这些都含上交易的这个辅助性的服务全部含上。其实我一直觉得新疆这块在体现这个煤电的，不也不是说新疆这种外送通道的这个配套，至少在集团这块的煤电，他应该是走在前面了，完全能够把我们煤电的这个调控价值，辅助服务性的价值才是体现的，是非常不错的。但就是后面就是刚才讲这个时间，后期交易这块如果出来之后，看看会有什么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04:08</w:t>
      </w:r>
    </w:p>
    <w:p>
      <w:r>
        <w:rPr>
          <w:rFonts w:ascii="等线(中文正文)" w:hAnsi="等线(中文正文)" w:cs="等线(中文正文)" w:eastAsia="等线(中文正文)"/>
          <w:b w:val="false"/>
          <w:i w:val="false"/>
          <w:sz w:val="20"/>
        </w:rPr>
        <w:t>我们再跟踪一下这个集权限的这个就是因为外送，外送的话他应该是不参与现货的，是吧？所以说他就他他收他收调峰辅助服务费吗？他是这样的，他这条线就是送华东这条线，他是不参与现货的，但是他可以参与省内的线，就是新疆这块还是可以去参与的。但因为他的发电机还是有有一定的富裕度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04:37</w:t>
      </w:r>
    </w:p>
    <w:p>
      <w:r>
        <w:rPr>
          <w:rFonts w:ascii="等线(中文正文)" w:hAnsi="等线(中文正文)" w:cs="等线(中文正文)" w:eastAsia="等线(中文正文)"/>
          <w:b w:val="false"/>
          <w:i w:val="false"/>
          <w:sz w:val="20"/>
        </w:rPr>
        <w:t>然后所以新疆跌0.5，然后安徽您前面说的是安徽的那个结算电价跌了1点8分是吧？我们可以这么想，差不多。对，差不多应该是结算的是吧？不是那个呃是不是市场，不是市场，其实降幅是要高于这个。明白，好的，我对定价大概就这两个问题。然后我跟你说，你你你看看那个呃客户有没有提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05:18</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请关注公众号思维纪要社，更多纪要请加V西安20210130等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大家如果没问题的话，那后面说我再继续问几个。张总，我还有两个问题，第一就是我们这个桩机，因为今年一度应该是在运的是14六七万千瓦是吧？今年一季度在孕的话，对这个树好像比较熟，应该是的，应该是1467可能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06:28</w:t>
      </w:r>
    </w:p>
    <w:p>
      <w:r>
        <w:rPr>
          <w:rFonts w:ascii="等线(中文正文)" w:hAnsi="等线(中文正文)" w:cs="等线(中文正文)" w:eastAsia="等线(中文正文)"/>
          <w:b w:val="false"/>
          <w:i w:val="false"/>
          <w:sz w:val="20"/>
        </w:rPr>
        <w:t>对，然后我有个疑问，就是因为去年说订购了这个新能源，然后大概在新疆有175万的并购。因为有些投有些没投，那这些项目今年您估计会投多少？其实我们的新能源项目，在去年基本上都有一些都并网，或者说是病都都已经有了。但是在我的统计口径里面，我们暂时还是没把它纳入到在运。因为我们觉得在运这块，其实严格来说应该是通过商运才算再完全的载运。所以你讲这几个项目，包括新疆的175万的风电，今年他们应该都是在二季度开始会陆陆续续的转商运，那就可以完全算为在运状态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07:21</w:t>
      </w:r>
    </w:p>
    <w:p>
      <w:r>
        <w:rPr>
          <w:rFonts w:ascii="等线(中文正文)" w:hAnsi="等线(中文正文)" w:cs="等线(中文正文)" w:eastAsia="等线(中文正文)"/>
          <w:b w:val="false"/>
          <w:i w:val="false"/>
          <w:sz w:val="20"/>
        </w:rPr>
        <w:t>我们唯一一个还有一个是安徽省内的一个宿州楚南风电，这块还在建设中，它还没有实现这个手臂。我们的目标也是今年让他要实现全量并网。所以我们除了大股东收购过来的这个新人之外，我们所有的存量的这块的新能源目标都是在今年年底前能够实现。一个转商运的一个有工作。还有另外就是我们年报里面公布了，其实有20万的核准在建的。这个是今年陆续会开线的这两个项目肯定是今年是不会达到完全投运了，可能还到明年，但体量比较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08:05</w:t>
      </w:r>
    </w:p>
    <w:p>
      <w:r>
        <w:rPr>
          <w:rFonts w:ascii="等线(中文正文)" w:hAnsi="等线(中文正文)" w:cs="等线(中文正文)" w:eastAsia="等线(中文正文)"/>
          <w:b w:val="false"/>
          <w:i w:val="false"/>
          <w:sz w:val="20"/>
        </w:rPr>
        <w:t>刚才您说的安徽宿州的储能风电，是30万千瓦的那个吗？对，是的。是什么滁州南郊区那个是吧？南谯区还是校区？不是那个，不是，我们说的那个叫宿州埇桥风电，楚南永桥风电，永桥对，永桥供电，它应该是叫，公司名应该是叫。我要看一下公司名应该是宿州风电，其实叫宿州皖恒新能源有限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08:51</w:t>
      </w:r>
    </w:p>
    <w:p>
      <w:r>
        <w:rPr>
          <w:rFonts w:ascii="等线(中文正文)" w:hAnsi="等线(中文正文)" w:cs="等线(中文正文)" w:eastAsia="等线(中文正文)"/>
          <w:b w:val="false"/>
          <w:i w:val="false"/>
          <w:sz w:val="20"/>
        </w:rPr>
        <w:t>然后这个说的是在这两个风电，一个是滁州的一个是宿州的。这两个的拓展时间都是今年年底前是吗？对，苏州这块我们力争今年也是在年底前。是商韵，不同，但是可能因为还有七个多月，我们争取里面可能还是有一些问题在里面，一些难度在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09:20</w:t>
      </w:r>
    </w:p>
    <w:p>
      <w:r>
        <w:rPr>
          <w:rFonts w:ascii="等线(中文正文)" w:hAnsi="等线(中文正文)" w:cs="等线(中文正文)" w:eastAsia="等线(中文正文)"/>
          <w:b w:val="false"/>
          <w:i w:val="false"/>
          <w:sz w:val="20"/>
        </w:rPr>
        <w:t>好的，安徽现在新能源的电价情况怎么样？他们如果投产，他现在的机制是应该是全境市场。然后全境市场的话，有没有这个，他给安徽我记不清了，我不太确定。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09:38</w:t>
      </w:r>
    </w:p>
    <w:p>
      <w:r>
        <w:rPr>
          <w:rFonts w:ascii="等线(中文正文)" w:hAnsi="等线(中文正文)" w:cs="等线(中文正文)" w:eastAsia="等线(中文正文)"/>
          <w:b w:val="false"/>
          <w:i w:val="false"/>
          <w:sz w:val="20"/>
        </w:rPr>
        <w:t>咱们这个项目算是技术电价吗？有这个东西吗？对，所以刚才我讲的为什么就是说今年年底前我们要力争把它给定，因为当时做了承诺的，在去年的竞价里面进这个机制定价的时候，我们做了承诺的，今年要实现全量并网。就当时应该办法要不是执行电价的，电价还是不错的。当时当就是电价放到现在来看还是不错的。它这个价格应该还是比明天低不少，是吧？就是参与相当于就是参与了去年安徽的机制电价。所以我基本上看去年安徽的机制电价的价格基本上就知道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10:21</w:t>
      </w:r>
    </w:p>
    <w:p>
      <w:r>
        <w:rPr>
          <w:rFonts w:ascii="等线(中文正文)" w:hAnsi="等线(中文正文)" w:cs="等线(中文正文)" w:eastAsia="等线(中文正文)"/>
          <w:b w:val="false"/>
          <w:i w:val="false"/>
          <w:sz w:val="20"/>
        </w:rPr>
        <w:t>去年这个项目，因为这个项目也没有去过多关注，因为他那个时候还是在线状态，也没多多关注，应该价格不会太差，价格好像不是太小。去年对安徽的好像电价倒没有特别差，主要是西北那几个机子电价比较差。对，但我们西北其实新疆这块技术电价也还可以。我们去年两个项目，三个项目取得的这个技术电价也还可以。只要是风电拿到机制电价应该都还可以，光伏拿到就不好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10:54</w:t>
      </w:r>
    </w:p>
    <w:p>
      <w:r>
        <w:rPr>
          <w:rFonts w:ascii="等线(中文正文)" w:hAnsi="等线(中文正文)" w:cs="等线(中文正文)" w:eastAsia="等线(中文正文)"/>
          <w:b w:val="false"/>
          <w:i w:val="false"/>
          <w:sz w:val="20"/>
        </w:rPr>
        <w:t>对，然后那个呃所以如果是从这个维度去看的话，我们今年年底会新增的这个装机可能会达到200万这个水平是吧？我估计如果说新能源，那肯定应该是有的。就175加30的，就205了。对，是的。所以如果说加个这个200的话，而且是一接近200万的新能源，这新能源在安徽，然后也是以风电为还在什么那个也新疆的这个风电应该也还是挣钱的这两个风电你加起来都挣钱的话，那我们今年的盈利如果按照一季度也能稳，那假设接下来的也就是只有煤价可能会有一些影响了，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11:54</w:t>
      </w:r>
    </w:p>
    <w:p>
      <w:r>
        <w:rPr>
          <w:rFonts w:ascii="等线(中文正文)" w:hAnsi="等线(中文正文)" w:cs="等线(中文正文)" w:eastAsia="等线(中文正文)"/>
          <w:b w:val="false"/>
          <w:i w:val="false"/>
          <w:sz w:val="20"/>
        </w:rPr>
        <w:t>剩下的这个增量的话，200万的增量供电，我觉得200万怎么着提供个一年提供个2000亿度，2004000 2000小时，41度电还是没问题的。41度电，一度电赚赚七分钱，保守一点，驻守一个月，基本上这也快三个亿了。对，在今年因为它它是不是全容量，并我不不是全容量的这个概念。如果在2000小时，其实不应该有4个小时。他他他那个是指按对，是的，我就算一下他的这个年化，因为不同的时间都不一样，所以就是年化能够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12:38</w:t>
      </w:r>
    </w:p>
    <w:p>
      <w:r>
        <w:rPr>
          <w:rFonts w:ascii="等线(中文正文)" w:hAnsi="等线(中文正文)" w:cs="等线(中文正文)" w:eastAsia="等线(中文正文)"/>
          <w:b w:val="false"/>
          <w:i w:val="false"/>
          <w:sz w:val="20"/>
        </w:rPr>
        <w:t>比如说这几个股权的比例，几乎都是我们是全资吗？这几个项目除了安徽省的那个项目是合资，别的新疆那块都是全资。但是这个可能要考虑就是说我们不是增资控股这个集团的新的公司？可能这几个项目就会变成新的公司的这个子公司，全体子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13:06</w:t>
      </w:r>
    </w:p>
    <w:p>
      <w:r>
        <w:rPr>
          <w:rFonts w:ascii="等线(中文正文)" w:hAnsi="等线(中文正文)" w:cs="等线(中文正文)" w:eastAsia="等线(中文正文)"/>
          <w:b w:val="false"/>
          <w:i w:val="false"/>
          <w:sz w:val="20"/>
        </w:rPr>
        <w:t>而新能公司我们是占持股是五十一，51控股，可能它就会有有所变化的。所以我们应该考虑从51控股是吧？到你其实如果性能定了之后，这几个项目应该对我们网联电力来说应该是51的项目。对，这应该是51，然后那就一个多亿两个亿。大概这个视频就是市场形势的变化，这个具体价格也不太好讲。对对对，就是我我我个人估计的是这是是这个情况。然后宋总您觉得我们因为这个长期看新能源可能还是我们要发展的，包括储能，抽续之类的。可能我不知道未来我们是不是也有一些具体的项目规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14:07</w:t>
      </w:r>
    </w:p>
    <w:p>
      <w:r>
        <w:rPr>
          <w:rFonts w:ascii="等线(中文正文)" w:hAnsi="等线(中文正文)" w:cs="等线(中文正文)" w:eastAsia="等线(中文正文)"/>
          <w:b w:val="false"/>
          <w:i w:val="false"/>
          <w:sz w:val="20"/>
        </w:rPr>
        <w:t>因为这个新型电力系统的话，首先新能源这块还是要至至少至少国家提出来的战略，还是要增加新能源的比重。那我们肯定要顺应这个潮流，因为体量确实比较小型，能源包括实物规划，目前方向性的这个规划，我们还是要加大新能源的开发。所以就是因为有了新能源之后，新型电力系统的话可能一些矛盾问题出现。除了通过这个加大说是电力大市场电，那还是需要你们明讲的抽血，燃气发电，这些灵活性的这些调控电源去适应。所以我们我们目前在线的这个可能要到15过期才能投产。但是器件这块我们可能还是想做一些二期的。觉得跟。明白慧秘书，你再看看大家有没有问题，然后延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15:25</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大家好，如需提问电话端的参会者，请向话机上的星号键，再按数字一。网络端的参会者，您可以在直播间互动区域内文字提问，或点击旁边的举手按钮申请语音提问，谢谢。张总能听到吗？可以听到。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15:48</w:t>
      </w:r>
    </w:p>
    <w:p>
      <w:r>
        <w:rPr>
          <w:rFonts w:ascii="等线(中文正文)" w:hAnsi="等线(中文正文)" w:cs="等线(中文正文)" w:eastAsia="等线(中文正文)"/>
          <w:b w:val="false"/>
          <w:i w:val="false"/>
          <w:sz w:val="20"/>
        </w:rPr>
        <w:t>你好你好，我这边有几个问题想追问一下。首先想问一下咱们这个长期的量，今年签的有没有这个比例的限制？这个电池你像电子的电，对电池会有60%？80 60%是已经签好了是吧？不他是这样的，他要求总的这个长协肯定是需要一个比较高的比例。目前我们其实今天我们还在早上，因为一开会，然后一上班我们就来复盘这个事情。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16:19</w:t>
      </w:r>
    </w:p>
    <w:p>
      <w:r>
        <w:rPr>
          <w:rFonts w:ascii="等线(中文正文)" w:hAnsi="等线(中文正文)" w:cs="等线(中文正文)" w:eastAsia="等线(中文正文)"/>
          <w:b w:val="false"/>
          <w:i w:val="false"/>
          <w:sz w:val="20"/>
        </w:rPr>
        <w:t>我们目前公司的这个长协，因为长协可能界定会比较多。它有年度长协、月度长协，还包括一些滚搓。这些全部加起来之后，我们的这个比例现在应该达到90%了。超过10%，其实真正我们暴露在这个现货市场就有敞口风险的，现货电量也就不到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16:40</w:t>
      </w:r>
    </w:p>
    <w:p>
      <w:r>
        <w:rPr>
          <w:rFonts w:ascii="等线(中文正文)" w:hAnsi="等线(中文正文)" w:cs="等线(中文正文)" w:eastAsia="等线(中文正文)"/>
          <w:b w:val="false"/>
          <w:i w:val="false"/>
          <w:sz w:val="20"/>
        </w:rPr>
        <w:t>其实这个比例跟以往我们是还是比较接近的。以往我们一直都是大概是这么一个节奏。所以有这么高一个高占比的长协之后，我们其实有了这个底气，去更好的去参与这个市场的。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16:56</w:t>
      </w:r>
    </w:p>
    <w:p>
      <w:r>
        <w:rPr>
          <w:rFonts w:ascii="等线(中文正文)" w:hAnsi="等线(中文正文)" w:cs="等线(中文正文)" w:eastAsia="等线(中文正文)"/>
          <w:b w:val="false"/>
          <w:i w:val="false"/>
          <w:sz w:val="20"/>
        </w:rPr>
        <w:t>那那我们实际结算下来的话，年度长协和月度长协有没有一个固定的比例，或者说价格之间的差距是不是会有一些，这块的话具体可能也没有去关注那么细，我们可能也就看一个一个一个总体的结算电价。因为长协在，虽然说是长协，其实他也是带着电量到现货市场去去博弈的。并不是说长期价格是多少，最后结算是多少。其实今年我们来说的话，我们的价格还是最终结算价还是超过长协的这个价格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17:34</w:t>
      </w:r>
    </w:p>
    <w:p>
      <w:r>
        <w:rPr>
          <w:rFonts w:ascii="等线(中文正文)" w:hAnsi="等线(中文正文)" w:cs="等线(中文正文)" w:eastAsia="等线(中文正文)"/>
          <w:b w:val="false"/>
          <w:i w:val="false"/>
          <w:sz w:val="20"/>
        </w:rPr>
        <w:t>明白，那我们自愿的这个评价是一个什么样的情况？四月份的话整体的电价应该说随着新能源这块的一个增加。整个交易电价，就是结算电价应该是有一定的下行压力。但是今年4月份也是阴雨天气也相对多一些，相对五月份的环比，我还没做这个数据，但是应该说这个变化幅度不会太大。明白，然后顺便问一下四月份煤价是什么情况？这是这样的这一波上涨，其实真正要体现到我们的这个节耗用里面，可能还不会这么早。另外就是我们的一个长协占比，煤炭的长协占比相对还是有一些的，包括这个纯市场其实我们比较少，相对比较少。所以这波上涨可能对我们的影响，那到5月份去观察一下，看看会影响有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18:38</w:t>
      </w:r>
    </w:p>
    <w:p>
      <w:r>
        <w:rPr>
          <w:rFonts w:ascii="等线(中文正文)" w:hAnsi="等线(中文正文)" w:cs="等线(中文正文)" w:eastAsia="等线(中文正文)"/>
          <w:b w:val="false"/>
          <w:i w:val="false"/>
          <w:sz w:val="20"/>
        </w:rPr>
        <w:t>目前来看四月份较三月份的变化并不是太明显，较一季度较16并因为太太明显。现在咱们的采购的煤里面的长纤酶结构是什么样的？就是有多少国内长期有多少进口煤？目前我们因为进口煤穴其实优势的话，目前是没有什么太大的优势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19:05</w:t>
      </w:r>
    </w:p>
    <w:p>
      <w:r>
        <w:rPr>
          <w:rFonts w:ascii="等线(中文正文)" w:hAnsi="等线(中文正文)" w:cs="等线(中文正文)" w:eastAsia="等线(中文正文)"/>
          <w:b w:val="false"/>
          <w:i w:val="false"/>
          <w:sz w:val="20"/>
        </w:rPr>
        <w:t>前前期前期没什么太大优势。我们也是去年的时候做了，应该是前年年底做了大概一个批次的进口煤。后来随着去年整个国内煤炭价格下降了，其实我们就没再做进一步的探索了。所以说一直到现在，我们也没有说有再有进口煤这块的一个采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19:27</w:t>
      </w:r>
    </w:p>
    <w:p>
      <w:r>
        <w:rPr>
          <w:rFonts w:ascii="等线(中文正文)" w:hAnsi="等线(中文正文)" w:cs="等线(中文正文)" w:eastAsia="等线(中文正文)"/>
          <w:b w:val="false"/>
          <w:i w:val="false"/>
          <w:sz w:val="20"/>
        </w:rPr>
        <w:t>具体的比例来说，我们我一直讲说我们麻雀虽小，但是我们还是比较全的，我们各种机构都有。如果说就单算我们这些有市场没采购需求的公司，单拎出来这部分公司的这个长协市场，包括市场协议应该是呈现一个三角形的一个比例。应该说是这个市场协议现在是一个比较高的一个占比，就是说这个偏是偏市场属性的这种长纤维一个高的占比。然后中间是长协煤，再往上就是这个呃市场煤。从这个三角曲线来看，就是趋势来看的话，那现货煤其实我们的占比可能都不足10%，剩下的两个加起来在90%左右。明白，那咱们这个长期煤价格跟去年比有变化。长兴煤价格的话今年来看，因为具体指数这块我倒没关注，可能应该不会有太大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20:30</w:t>
      </w:r>
    </w:p>
    <w:p>
      <w:r>
        <w:rPr>
          <w:rFonts w:ascii="等线(中文正文)" w:hAnsi="等线(中文正文)" w:cs="等线(中文正文)" w:eastAsia="等线(中文正文)"/>
          <w:b w:val="false"/>
          <w:i w:val="false"/>
          <w:sz w:val="20"/>
        </w:rPr>
        <w:t>但今年可能，但但是但是从后面来说，456那肯定有个有有有一有新的变化。因为去年的降价主要是体现在四月份，四月份开始，二季度开始就是迎峰度夏的供需怎么看？今年这个安徽的反正年年供需都其实都很紧张。今年关于迎风度夏的相关的这个文件征求意见稿，政府也都发出来了。从这里面看出来，对今年的这个迎风度夏的总体电量是没什么问题，电量是能够平衡的。其实就是电力这块一个缺口，政府觉得还是有一定的这个缺口的，极端天气的话可能缺口还是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21:20</w:t>
      </w:r>
    </w:p>
    <w:p>
      <w:r>
        <w:rPr>
          <w:rFonts w:ascii="等线(中文正文)" w:hAnsi="等线(中文正文)" w:cs="等线(中文正文)" w:eastAsia="等线(中文正文)"/>
          <w:b w:val="false"/>
          <w:i w:val="false"/>
          <w:sz w:val="20"/>
        </w:rPr>
        <w:t>还想追问一下，这个华东区域电力互济市场现在是个什么样的运行情况？目前这个华东电力互信这块应该是上个月开始已经今年开始已经开始有有已经在试运行了是吧？对，另外就是说这个市场慢慢在试运行，目前省间现货现在也是这块有。对他也是相当于做省间现货。因为现在看看我们发现我们不单自己省内的现货，在常态化交易，从上个月开始慢慢的省间现货可能通过这个省间互济，这些也在慢慢的展开了，我们也在慢慢摸索经验。从目前的结果来看，单从四月份的结果来看还是不错的，我们还取得不错的收益。五月份这五天，今天早上正好我们也做了复盘，五月份这五天好像盈利也还不错，应该比4月份更好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22:14</w:t>
      </w:r>
    </w:p>
    <w:p>
      <w:r>
        <w:rPr>
          <w:rFonts w:ascii="等线(中文正文)" w:hAnsi="等线(中文正文)" w:cs="等线(中文正文)" w:eastAsia="等线(中文正文)"/>
          <w:b w:val="false"/>
          <w:i w:val="false"/>
          <w:sz w:val="20"/>
        </w:rPr>
        <w:t>目前来看，因为理论上是安徽这个送电给浙江和上海，就咱们这个理论上是能多赚钱的，是吧？这个也说不准，这个也可能亏，也可能赚。像像我们复盘了一下这部分公司在现货里面，省内现货也也有亏也有亏本的现象现象出现，但是也有赚的比较多的，这些也有可能跟节点，跟各种各样的因素供需可能关系都都比较密切。那那这个电价是怎么算是是送的现货出去吗？他最后都会算到这个现货电价里面，应该还是算到省内的省内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22:56</w:t>
      </w:r>
    </w:p>
    <w:p>
      <w:r>
        <w:rPr>
          <w:rFonts w:ascii="等线(中文正文)" w:hAnsi="等线(中文正文)" w:cs="等线(中文正文)" w:eastAsia="等线(中文正文)"/>
          <w:b w:val="false"/>
          <w:i w:val="false"/>
          <w:sz w:val="20"/>
        </w:rPr>
        <w:t>对，但是不是说回收什么的，还是把它给，但是虽然是玻璃出来的这个结算，但是最后可能还是会统筹性质的一个省内现货市场这块一块就是刚才我准备讲的，就是可能关于收益回收，关于一些平衡费用，可能会统筹性去考虑。明白，那今年这个五一是不是一个复合高点？那应该不是。今年五一来说的话，只要天气一晴朗，可能就压力会比较大。但是这现货就是这样的，他带着鞋带着长鞋的这个曲线进现货，并不是说这个光伏大发反而我们会亏。其实光伏大发，其实我们有的时候觉得喜欢这样的场景，我们能够去套利，去薅新能源的羊毛。持仓，对，要看这个合同的持仓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23:52</w:t>
      </w:r>
    </w:p>
    <w:p>
      <w:r>
        <w:rPr>
          <w:rFonts w:ascii="等线(中文正文)" w:hAnsi="等线(中文正文)" w:cs="等线(中文正文)" w:eastAsia="等线(中文正文)"/>
          <w:b w:val="false"/>
          <w:i w:val="false"/>
          <w:sz w:val="20"/>
        </w:rPr>
        <w:t>明白，麻麻麻烦会议助理的会议助理再播报一下这个提问。大家好，如需提问电话端的参会者，请向话机上的星号键再按数字一。网络端的参会者，您可以在直播间互动区域内文字提问，或点击旁边的举手按钮申请语音提问，谢谢。下面有请电话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24:20</w:t>
      </w:r>
    </w:p>
    <w:p>
      <w:r>
        <w:rPr>
          <w:rFonts w:ascii="等线(中文正文)" w:hAnsi="等线(中文正文)" w:cs="等线(中文正文)" w:eastAsia="等线(中文正文)"/>
          <w:b w:val="false"/>
          <w:i w:val="false"/>
          <w:sz w:val="20"/>
        </w:rPr>
        <w:t>你好，领导，我这边主要有四个小问题想想请教一下领导。一个是咱们目前的一个电煤库存，以及环比一季度末的整个电煤库存大概是一个什么样的一个情况。然后第二点是想请问一下，您之前刚刚说咱们这个煤炭这边长协煤的就是煤炭这边的采购的结构成一个三角形。想问一下这个在市场属性的长纤维与长纤维在这个成本上的差异是怎么样？是说是比如说实际随着这个能源价格如果继续往上去涨的话，在市场属性这种长纤维可能和现货的敞口是差不多吗？然后第三点想请教一下，就是目前在整个AI大模能复兴，就是在整个AI目前大模型比较盛行的一个情况下，就是说有没有可能去赋能到咱们电价端的交易上面，或者说咱们有没有开始利开始利用去想办法去增厚自己的盈利，主要是这三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25:28</w:t>
      </w:r>
    </w:p>
    <w:p>
      <w:r>
        <w:rPr>
          <w:rFonts w:ascii="等线(中文正文)" w:hAnsi="等线(中文正文)" w:cs="等线(中文正文)" w:eastAsia="等线(中文正文)"/>
          <w:b w:val="false"/>
          <w:i w:val="false"/>
          <w:sz w:val="20"/>
        </w:rPr>
        <w:t>好的，感谢。这个位置确实非常专业，可能我们目前的这个形式的结合度也非常高的。首先就是电煤库存，从目前我们电煤库存来看，也我我我代购补库目前代购用的补库目前还没有出现，我们可能还是陆陆续续的做一些因为因为我们还是在做这个方面策略一场一策。有的厂可能就把他接触的这个市场，就是面向是全国性的一个市场。虽然也我们沿江那场他就会压力会比较小，而我们现在内陆电厂，其实一直讲就是安徽是产煤省份。那其实现在内陆省份压力还是比较大的，内陆的电厂太多了。所以这块我们已经在慢慢的谋划。虽然有有节奏的正在做一些补库的准备或者研究，电力库存，然后就是采购这个结构方面的情况。刚才介绍的就是说我们长协与市场协议这种煤炭加起来大概在97%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26:38</w:t>
      </w:r>
    </w:p>
    <w:p>
      <w:r>
        <w:rPr>
          <w:rFonts w:ascii="等线(中文正文)" w:hAnsi="等线(中文正文)" w:cs="等线(中文正文)" w:eastAsia="等线(中文正文)"/>
          <w:b w:val="false"/>
          <w:i w:val="false"/>
          <w:sz w:val="20"/>
        </w:rPr>
        <w:t>这里面应该说市场协议的占比会更加高一些。这个市场协议因他与现货的关系应该说是相关性会更强一些。在去年那个下就是现货下降的快，他就会第二反应反应的会第二就会会会第二反应出来。所以现在现货如果说在上涨的话，它这块的一个反应可能会略微会滞后一点，但是慢慢的会体现出来，这是第二个。第三个就是关于你讲的这个比较高大上是大模型，包括AI这块的一个赋能。我们今年我们今年公司是属于一个叫管理春联一个专项行动。这里面其实我们对关于电力交易这块的信息化的建设已经提上日程。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27:34</w:t>
      </w:r>
    </w:p>
    <w:p>
      <w:r>
        <w:rPr>
          <w:rFonts w:ascii="等线(中文正文)" w:hAnsi="等线(中文正文)" w:cs="等线(中文正文)" w:eastAsia="等线(中文正文)"/>
          <w:b w:val="false"/>
          <w:i w:val="false"/>
          <w:sz w:val="20"/>
        </w:rPr>
        <w:t>我也在做各方面的研究，目前对于一些这其实现货市场对这个比如说是气象是强相关的，对气象这块的一个复盘分析，包括对一些报价的指导一些也都做了很多的努力。慢慢的我们在推在推这个事，就是您讲的这些事情，我们其实也都都正在做。谢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28:02</w:t>
      </w:r>
    </w:p>
    <w:p>
      <w:r>
        <w:rPr>
          <w:rFonts w:ascii="等线(中文正文)" w:hAnsi="等线(中文正文)" w:cs="等线(中文正文)" w:eastAsia="等线(中文正文)"/>
          <w:b w:val="false"/>
          <w:i w:val="false"/>
          <w:sz w:val="20"/>
        </w:rPr>
        <w:t>您好，我里面再说一个细节，咱们有了解到，比如说去年年底到今年年初，咱们这个实际的比如说电厂整体的用煤的库存是多少天吗？就说下降了多少天一样这么一个数据。多少天这块没有这么细的统计，因为说句实话，这个多少天统计其实就看这个分母，就库存除除用这个耗煤量，到底是耗煤量用的什么数是最大的可用量，还是说七天十天的这个平均又没量。但整体来说的话，我们的库存保持的应该都是一个中等，不是那么偏上，也不是那么偏中。我们因为我和我们的经营策略一直相关，我们可能就是一个中等。这个不接进，我一直走一个测测路，就是不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28:55</w:t>
      </w:r>
    </w:p>
    <w:p>
      <w:r>
        <w:rPr>
          <w:rFonts w:ascii="等线(中文正文)" w:hAnsi="等线(中文正文)" w:cs="等线(中文正文)" w:eastAsia="等线(中文正文)"/>
          <w:b w:val="false"/>
          <w:i w:val="false"/>
          <w:sz w:val="20"/>
        </w:rPr>
        <w:t>好，谢谢，了解，谢谢领导，我没什么问题了。领导好，可以听到吗？可以。领导你好，我是国泰海通公益事业分析师付一帆。我这边想就着您刚刚的介绍，想再追问一下，关于省电现货之类的。因为您前面也提到，咱们五一的这个机组在现货市场里面还是取得了不错的收益。但是本身五一它也不是一个复合的一个高峰。那我就想请教一下，就是说我们这个现货的收益，它主要还是来自于我们在某一些时间段的这个分时电价的一个收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29:40</w:t>
      </w:r>
    </w:p>
    <w:p>
      <w:r>
        <w:rPr>
          <w:rFonts w:ascii="等线(中文正文)" w:hAnsi="等线(中文正文)" w:cs="等线(中文正文)" w:eastAsia="等线(中文正文)"/>
          <w:b w:val="false"/>
          <w:i w:val="false"/>
          <w:sz w:val="20"/>
        </w:rPr>
        <w:t>请我们一个专业的，正好也是我们去邀请电力交易的专家，大家解释一下。好好，太麻烦麻烦麻烦了。简单跟您讲一下，他整个五一期间，不是后面几天不都是晴天吗？我们这边白天就是大太阳这边。省内的现货基本上是以零价为主，那么我们可以在省间卖，省间卖的话，这样如果省外的话有需求的话，我在省间可以卖超过。因为省间我在省内基本上是卖不上价的，所以说我只能在省间卖。省内卖有可能卖个一毛、两毛，这样肯定是比在省内的收益要好的。但这主要也是集中在白天期间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30:18</w:t>
      </w:r>
    </w:p>
    <w:p>
      <w:r>
        <w:rPr>
          <w:rFonts w:ascii="等线(中文正文)" w:hAnsi="等线(中文正文)" w:cs="等线(中文正文)" w:eastAsia="等线(中文正文)"/>
          <w:b w:val="false"/>
          <w:i w:val="false"/>
          <w:sz w:val="20"/>
        </w:rPr>
        <w:t>明白，但是咱们会知道我们的省间是卖到了哪个省。就是我我理解可能是像浙江跟上海会多一些。不是，我们主要还是以华东，主要还是以华东利息为主。对，明白，就说明华东有一些区域，它在日间白天的时候，即便是在五一，它的需求可能也还是比较不错的。对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30:44</w:t>
      </w:r>
    </w:p>
    <w:p>
      <w:r>
        <w:rPr>
          <w:rFonts w:ascii="等线(中文正文)" w:hAnsi="等线(中文正文)" w:cs="等线(中文正文)" w:eastAsia="等线(中文正文)"/>
          <w:b w:val="false"/>
          <w:i w:val="false"/>
          <w:sz w:val="20"/>
        </w:rPr>
        <w:t>然后还有一个就是看到咱们因为有气垫机组，所以想请教一下，就现在安徽它气垫的一个定价机制是什么样子的。然后还有就是我们气垫这边的气源的来源情况，包括定价情况是什么样？好的，这个还是由我来回答。关于气垫这块，我们我们的长丰气垫，合肥的长丰气垫是安徽省应该说第一台投产的这个气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31:14</w:t>
      </w:r>
    </w:p>
    <w:p>
      <w:r>
        <w:rPr>
          <w:rFonts w:ascii="等线(中文正文)" w:hAnsi="等线(中文正文)" w:cs="等线(中文正文)" w:eastAsia="等线(中文正文)"/>
          <w:b w:val="false"/>
          <w:i w:val="false"/>
          <w:sz w:val="20"/>
        </w:rPr>
        <w:t>这是运营的这起点公司，它的电价这块的机制，其实也就是两部制，容量电费这块的这个水平，是按照29.85块元每千瓦每个月。也就是说算下来全年可能就门面费应该是在接近360元每千瓦这么一个水平。然后剩下的是电量电价，电量电价这个是按照0.6272原每千瓦时的电量电价。这个电量电价我们是一口价就没有联动。这个也是政府可能考虑气价这个波动，还是因为安徽没有气，可能觉得还是用这个一口价，可能当时想有这个想法，但我们觉得从当前来看的话，就是从去年来看，其实在这样的机制，对我们还是一个比较利好的，就一口气。但是我们觉得可能还是向政府的不停的呼吁，还是建立个气电联动的这个价格机制在里面，这个还是一直在在呼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32:20</w:t>
      </w:r>
    </w:p>
    <w:p>
      <w:r>
        <w:rPr>
          <w:rFonts w:ascii="等线(中文正文)" w:hAnsi="等线(中文正文)" w:cs="等线(中文正文)" w:eastAsia="等线(中文正文)"/>
          <w:b w:val="false"/>
          <w:i w:val="false"/>
          <w:sz w:val="20"/>
        </w:rPr>
        <w:t>然后就是电价这块的机制，染料这块，我们主要是和中石油这块一个签订签订了采购。他今年保证了我们新合同，就去年都保证了有90%多以上的一个长协的一个价格，比较稳定，价格也比较低。谢谢。明白，谢谢领导，非常的清楚。我想请教一下中石油的长期价格，这边给我们它会是一个固定的价格，还是说它可能也会有一个少量的联动在里面？他那块好像是有一些稍微波动的，这个它浮动很小。对，就很应该是非常小。明白，对，所以整体来说可能气垫这块即便成本端有波动，可能对我们的业绩影响也不是太大，整体还是比较稳健的一个收益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33:18</w:t>
      </w:r>
    </w:p>
    <w:p>
      <w:r>
        <w:rPr>
          <w:rFonts w:ascii="等线(中文正文)" w:hAnsi="等线(中文正文)" w:cs="等线(中文正文)" w:eastAsia="等线(中文正文)"/>
          <w:b w:val="false"/>
          <w:i w:val="false"/>
          <w:sz w:val="20"/>
        </w:rPr>
        <w:t>对对对，目前来看就是现在美伊的这个冲突或者说战争也好，可能沿海华南这块气价都涨得非常高。目前对我们来说，因为现货的敞口还是非常小的，所以影响不是那么大，不是那么大对，并且周边有一些像江苏，可能它现货的占比在全省范围来说高一点的话。那这个时候我们省电市场里面，可能我煤电的一个经济性反而能够体现出来。然后还有就是我看一下安徽省整体的情况，就不是很确定这个认知对不对？就是整体安徽来说的话，它的气垫占比还是相对比例比较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34:00</w:t>
      </w:r>
    </w:p>
    <w:p>
      <w:r>
        <w:rPr>
          <w:rFonts w:ascii="等线(中文正文)" w:hAnsi="等线(中文正文)" w:cs="等线(中文正文)" w:eastAsia="等线(中文正文)"/>
          <w:b w:val="false"/>
          <w:i w:val="false"/>
          <w:sz w:val="20"/>
        </w:rPr>
        <w:t>所以这个安徽它普遍气垫，比方说我不知道有没有进市场，如果进市场的话，可能相对来讲这个定价能力也是会弱一些，是这样。对，您说的太对了。目前安徽在运的这个气垫两总共加起来也就180万件。我说的是调控气垫，不含那些那些那些燃气发电，自备的燃气发电什么的，瓦斯发电也不含这种调控的天然气电站也就1801000瓦。所以总体只能说我觉得应该不会那么迫于去推向市场。因为一个是体量比较小，这个对电价的体系这块的一个冲击相对是比较小。另外一个就是应该还在处于培育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34:48</w:t>
      </w:r>
    </w:p>
    <w:p>
      <w:r>
        <w:rPr>
          <w:rFonts w:ascii="等线(中文正文)" w:hAnsi="等线(中文正文)" w:cs="等线(中文正文)" w:eastAsia="等线(中文正文)"/>
          <w:b w:val="false"/>
          <w:i w:val="false"/>
          <w:sz w:val="20"/>
        </w:rPr>
        <w:t>我觉得因为我们我们的电站其实是第一家投产的，也是在24年的四月份，投产的也没多少年。包括安徽的这个新能源的发展之后，现在应该说都超出煤电装机占比了。所以也需要一些灵活性的气垫去给它进行调峰。所以短时期这块去推入电力市场这块，我们觉得可能性还不是那么大，可能性不是那么大，需要一定的培育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35:18</w:t>
      </w:r>
    </w:p>
    <w:p>
      <w:r>
        <w:rPr>
          <w:rFonts w:ascii="等线(中文正文)" w:hAnsi="等线(中文正文)" w:cs="等线(中文正文)" w:eastAsia="等线(中文正文)"/>
          <w:b w:val="false"/>
          <w:i w:val="false"/>
          <w:sz w:val="20"/>
        </w:rPr>
        <w:t>谢谢，明白，了解了，回答的非常清楚，我这边暂时没有其他问题了。谢谢各位领导的详细解答。领导我这边再追问最后一个问题，就是想问一下咱们公司算电协同这一块有没有一些什么布局？这个公司也积极的想在这个方面有所拓展，但是现在这个好的资源不太容易找，我们也是积极的去去多多看看有没有合适的项目。谢谢。明白，谢谢领导。会议助理这边再再播报一次提问。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36:16</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如果没有其他提问，感谢领导，我们今天的会议就到此结束。大家如果之后有相关的问题可以问我们，也可以去问一下领导。谢谢大，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36:53</w:t>
      </w:r>
    </w:p>
    <w:p>
      <w:r>
        <w:rPr>
          <w:rFonts w:ascii="等线(中文正文)" w:hAnsi="等线(中文正文)" w:cs="等线(中文正文)" w:eastAsia="等线(中文正文)"/>
          <w:b w:val="false"/>
          <w:i w:val="false"/>
          <w:sz w:val="20"/>
        </w:rPr>
        <w:t>本次电话会议仅服务于国泰海通证券正式签约客户，会议音频及文字记录的内容仅供国泰海通证券客户内部学习使用，不得外发，并且必须经国泰海通证券研究所审核后方可留存。国泰海通证券未授权任何媒体转发此次电话会议相关内容，未经允许和授权转载、转发均属侵权。国泰、海通证券将保留追究其法律责任的权利。国泰、海通证券不承担因转载、转发引起的任何损失及责任。市场有风险投资需谨慎，提醒广大投资者谨慎做做投资决策。感谢大家参加本次会议，用AI进宝获得优质复盘资料，更多专业AI工具和投研内容，打开进门F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2026-05-07T01:38:34Z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E6636BB100BBAFBB4581D91E6DDB8024F959BE0C437DD2EC0A3C463F44DFE54AAE8B9DEC445DEDD4A81D57D34D1F40AB7C63C4C3F92B28055B47FC7D520DCEFE1639935</vt:lpwstr>
  </property>
</Properties>
</file>