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英杰电气 260428_原文</w:t>
      </w:r>
    </w:p>
    <w:p>
      <w:pPr>
        <w:jc w:val="center"/>
      </w:pPr>
      <w:r>
        <w:rPr>
          <w:rFonts w:ascii="等线(中文正文)" w:hAnsi="等线(中文正文)" w:cs="等线(中文正文)" w:eastAsia="等线(中文正文)"/>
          <w:b w:val="false"/>
          <w:i w:val="false"/>
          <w:sz w:val="20"/>
        </w:rPr>
        <w:t>2026年05月05日 23:05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要参加英杰电器2025年度及2025年一季度业绩说明会。我们今天非常荣幸的邀请到我们公司的董事会秘书刘董总。然后我们解读一下公司近期的经营情况，包括大家其实对公司也非常的关心，我是中信建投的电信研究员陈思彤。今天的会议流程上，我们先请刘总和我们介绍一下公司的经营情况，然后我们进入问答环节，刘总这边把时间交给您。好的，各位投资者朋友大家下午好，确实也有很长时间没有跟大家交流了。对今天这个交流的时间，我其实要跟大家说明一下，本来原来是定的上午十点钟的，但是昨天临时改了时间，为什么去改呢？改到周三以后，其实我还是看您健康。因为从像今天的收盘这个情况上来看的话，确实也不太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00:44</w:t>
      </w:r>
    </w:p>
    <w:p>
      <w:r>
        <w:rPr>
          <w:rFonts w:ascii="等线(中文正文)" w:hAnsi="等线(中文正文)" w:cs="等线(中文正文)" w:eastAsia="等线(中文正文)"/>
          <w:b w:val="false"/>
          <w:i w:val="false"/>
          <w:sz w:val="20"/>
        </w:rPr>
        <w:t>请关注公众号思维基要社，更多纪要请加V西安20210130。好了，一年又跌了7.56，那事实上来讲的话，应该不应该是这个表现。所以说我今天针对2025年年报和季报，大家已经看到这个数据，我就不想去多说了。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w:t>
      </w:r>
    </w:p>
    <w:p>
      <w:r>
        <w:rPr>
          <w:rFonts w:ascii="等线(中文正文)" w:hAnsi="等线(中文正文)" w:cs="等线(中文正文)" w:eastAsia="等线(中文正文)"/>
          <w:b w:val="false"/>
          <w:i w:val="false"/>
          <w:sz w:val="20"/>
        </w:rPr>
        <w:t>另外一点，我还是想向大家通报一下，现在在我们年报或者我们一季报有没有体现出来的一些公司的利好的一个信息。从我们现在一季报披露的财务数据来看的话，虽然有所下降，但是我想告诉大家的是，2026年一季度，公司的新增订单确实实现了大幅的增长，其实你看我很少用大幅增长这个词，因为受到一季报的披露格式的这种限制，也相对比较简单。新增订单这个相关信息那就没有办法马上体现出来。从今天的情况上来看，应该说大家可能对公司投资价值应该还是产生了比较大的一个偏差的一个判断。应该为了确保我们现在信息的公平透明，要呈现给投资者。所以说我们特地把这个交易的时间从今天早上的十点改到下午三点收盘以后。在交流结束以后，我们也会及时的去披露我们的相关信息。让我们所有的投资者能清晰准确的掌握我们公司最新的信息变化，在这个基础上再做出一个更理顺利的投资判断，然后我说这个话的目的是想给大家吃吃个定心丸，给大家打一个强心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w:t>
      </w:r>
    </w:p>
    <w:p>
      <w:r>
        <w:rPr>
          <w:rFonts w:ascii="等线(中文正文)" w:hAnsi="等线(中文正文)" w:cs="等线(中文正文)" w:eastAsia="等线(中文正文)"/>
          <w:b w:val="false"/>
          <w:i w:val="false"/>
          <w:sz w:val="20"/>
        </w:rPr>
        <w:t>后面我就说一些具体的一个情况我们一季报的话，现在从订单上来看的话，应该是一个整体的大幅增长，为什么这么去说呢？不光是可能是我们叫什么，大家肯定知道我们光伏行业。光伏行业的话我就不想去多说。但现在看的话，光伏行业本身来讲的话，它还是处于下行调整。那么这个大我们盈利力度的大幅增长就表现在我们除半导体行业以外全行业的一个增长，具体情况我给大家讲一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w:t>
      </w:r>
    </w:p>
    <w:p>
      <w:r>
        <w:rPr>
          <w:rFonts w:ascii="等线(中文正文)" w:hAnsi="等线(中文正文)" w:cs="等线(中文正文)" w:eastAsia="等线(中文正文)"/>
          <w:b w:val="false"/>
          <w:i w:val="false"/>
          <w:sz w:val="20"/>
        </w:rPr>
        <w:t>一季度的话整体的新的订单大约是4.2个亿，同比增长了40%，这个是我我用大幅增长，我不知道大家能不能接受，反正我是能接受的。其中半导体板块的新增订单的话是1.8 7亿元，同比增长了39%。充电桩和储能板块新增订单的话是3900万，同比增长了25%。我们还有一个其他行业，其他行业里面涉及到很多细分行业了，这个行业来讲的话，新增订单大概是在1.7 6亿元，同比增长增幅是最大的，达到了63%。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03:04</w:t>
      </w:r>
    </w:p>
    <w:p>
      <w:r>
        <w:rPr>
          <w:rFonts w:ascii="等线(中文正文)" w:hAnsi="等线(中文正文)" w:cs="等线(中文正文)" w:eastAsia="等线(中文正文)"/>
          <w:b w:val="false"/>
          <w:i w:val="false"/>
          <w:sz w:val="20"/>
        </w:rPr>
        <w:t>半导体、充电桩，包括其他行业都都实现了一个增长。光伏行业这一块，虽然没有实现同比的增长，但是它也表现出来一个积极的态势了。在一季度的时候，我们签订了一些光伏电池片的平台，这和我们现在在做，前段时间是当时跑的属于马斯克，或者说是哈尔滨光伏，这里面的一些排量应用。这个市场需求来看的话，应该说是我们也和他们国内订单和这块有吻合上了。那么一季度的这个订单的大幅增长，将对我们2021年全年的经营业绩形成一个有力的支撑和显著的促进。因为我刚才提到这几个板块的订单相对它的验收周期都是比较短的，都是比较短的。我们光伏的验收周期比较长，大家都知道比较短的话，基本上半年之内。那么一季度包括我们二季度的新增订单，大概率都会在今年能实现这个营收，所以说我们应该是2 0216年那个公司的营收的话，应该有一个我觉得应该有一个相对偏乐观的一个估计。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从一季度的营收情况上来看，虽然整体上是下降了7.13%，但是分行业来看的话，收益下滑主要还是光伏行业板块还有下降，下降了大概有个6000万。实际上我们同比来讲的话，只下降了两千多万。那是这么一看的话，其他行业就是在增长的。在增长的情况上来看，其实就是我们关注度最高的半导体板块，应该说销售收入接近了接近一个亿了，9900万元。这里面包括我们设计业务，包括我们半导体的材料端的这个电力销售，所以说这块同比增长了31%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04:26</w:t>
      </w:r>
    </w:p>
    <w:p>
      <w:r>
        <w:rPr>
          <w:rFonts w:ascii="等线(中文正文)" w:hAnsi="等线(中文正文)" w:cs="等线(中文正文)" w:eastAsia="等线(中文正文)"/>
          <w:b w:val="false"/>
          <w:i w:val="false"/>
          <w:sz w:val="20"/>
        </w:rPr>
        <w:t>在其他业务板块，基本上也是保持了一个稳定。所以从收益上来看的话，虽然总这个月收入好像是下降，但是大家最关注的半导体板块确实一个快速的一个增长。第三任务内容就是我们一季度的一个毛利率。然后大家也看到一季度的他们这个整体的毛利率是36.74。它这样的一个上涨的一个态势，毛利率提升主要还是得益于半导体板块毛利率恢复到了一个历史的跳槽水平。不管是我们射频电源的毛利率和半导体材料端的毛利率，基本上都回到了50%左右这么一个比较高的一个水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04:57</w:t>
      </w:r>
    </w:p>
    <w:p>
      <w:r>
        <w:rPr>
          <w:rFonts w:ascii="等线(中文正文)" w:hAnsi="等线(中文正文)" w:cs="等线(中文正文)" w:eastAsia="等线(中文正文)"/>
          <w:b w:val="false"/>
          <w:i w:val="false"/>
          <w:sz w:val="20"/>
        </w:rPr>
        <w:t>去年下半年的时候，大家可能看到半导体销售入这块阶段性的下滑。新产品销售有一些潘博的这个研发，还有定型阶段的影响。那个阶段毛利率应该说是承担了比较大的一个压力，出现了一些毛利率下降。从现在当前的数据来看的话，毛利率半导体板块的毛利率已经恢复到我们正常的或者比较良好的一个水平了。对于公司整体盈利水平的一个提升做出了一些重要的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05:21</w:t>
      </w:r>
    </w:p>
    <w:p>
      <w:r>
        <w:rPr>
          <w:rFonts w:ascii="等线(中文正文)" w:hAnsi="等线(中文正文)" w:cs="等线(中文正文)" w:eastAsia="等线(中文正文)"/>
          <w:b w:val="false"/>
          <w:i w:val="false"/>
          <w:sz w:val="20"/>
        </w:rPr>
        <w:t>刚才提到订单大幅之中，肯定是我们未来营销的一个核心的一个市场。那么后续三个季度，公司还将继续出发力力保证我们这个订单的持续增长。从我现在掌握的信息上来看，应该说后续我们是有很大希望的。因为有些单还没有签到，所以说我也不好跟大家透露太多。但是我想表达的是什么呢？就无线电池应该说是现在已经看不到明显的一个拐点了。从在现在的这个订单情况上来看是非常良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05:49</w:t>
      </w:r>
    </w:p>
    <w:p>
      <w:r>
        <w:rPr>
          <w:rFonts w:ascii="等线(中文正文)" w:hAnsi="等线(中文正文)" w:cs="等线(中文正文)" w:eastAsia="等线(中文正文)"/>
          <w:b w:val="false"/>
          <w:i w:val="false"/>
          <w:sz w:val="20"/>
        </w:rPr>
        <w:t>这里我还想重点说明一下，除了半导体板块以外，我们第三大板块就是其他行业。这个其他行业它包括了我们可能大概二十多个细分行业。其实这个其他行业在2025年的时候，公司整体的订单它就是下降的。但是我们其他行业的订单新增订单，2025年当时是7点33亿，同比增长了大概是有40%以上。所以说看我们20212 2025年的业绩，其实虽然是有下降，但是相比其他公司而言的话，还是要好了很多。叠加上我刚才提到的一季度的这个板块继续保持了60%以上的高增长，所以说这个板块保证了公司在光伏行业下行的调整周期里面的经营的稳定性。这个行业大家比较关注像这个科研院所里面的可用格局电，对吧？我们的高端的钢铁冶金，工业炉窑、玻璃玻纤，包括我们现在的重离子加速器，进入到它的这么一个医疗行业，其实都是有个比较好的一个增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06:43</w:t>
      </w:r>
    </w:p>
    <w:p>
      <w:r>
        <w:rPr>
          <w:rFonts w:ascii="等线(中文正文)" w:hAnsi="等线(中文正文)" w:cs="等线(中文正文)" w:eastAsia="等线(中文正文)"/>
          <w:b w:val="false"/>
          <w:i w:val="false"/>
          <w:sz w:val="20"/>
        </w:rPr>
        <w:t>我再讲讲带走订单。带走订单的话，应该公司截止到一季度末，再说带走订单仍然是在20亿以上，超过20亿了。这里面有还有还是有发的商品大概有15亿。尽管我们这个2023年、2024年，当时的大主应该可能是30亿。对比这个30亿来讲的话，我们这个20亿出头这么个规模有所回落。但是，它整体上仍然处于一个比较高的一个水平，可以为公司的后续经营提供一个比较坚实的一个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07:11</w:t>
      </w:r>
    </w:p>
    <w:p>
      <w:r>
        <w:rPr>
          <w:rFonts w:ascii="等线(中文正文)" w:hAnsi="等线(中文正文)" w:cs="等线(中文正文)" w:eastAsia="等线(中文正文)"/>
          <w:b w:val="false"/>
          <w:i w:val="false"/>
          <w:sz w:val="20"/>
        </w:rPr>
        <w:t>那么我们光伏板块，大家熟悉我们光伏板块这块也知道，我们还有两个海外项目，其中一个项目目前已经进入到安装调试这个阶段了，准备验收了。另外一个项目，我们还在积极的跟进。所以说这块装修板块来讲的话，可能还有一些海外订单一些灵活的一些确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07:29</w:t>
      </w:r>
    </w:p>
    <w:p>
      <w:r>
        <w:rPr>
          <w:rFonts w:ascii="等线(中文正文)" w:hAnsi="等线(中文正文)" w:cs="等线(中文正文)" w:eastAsia="等线(中文正文)"/>
          <w:b w:val="false"/>
          <w:i w:val="false"/>
          <w:sz w:val="20"/>
        </w:rPr>
        <w:t>现在看起来的话，就是刚才的介绍的这个整体情况上来看的话，如果说是在当前整个行业情况下的话，我们也看到了光伏的下游的客户，应该普遍还是面临着比较大的一个经营压力的。这部分我们同行业合理的一些公司也出现了一些记录，哪一个就是严重的一个亏损，但是因为电器在现在这个比较严峻的复杂的一个局面下的话，仍然保持着一个稳健的盈利。核心的原因，我认为在于公司的产品类型，它是确实不比较丰富的，产品的应用范围也比较广泛，它具备一个显著的产品的一个结构特点。光伏物体系的时候，我们可以依赖我们半导体、可控核聚变电源、医疗电源这些多行多行业多元的业务实现一个稳定的经营。刚才我们已经提到了，有真实的订单，有我们优质的客户，还有我们在对这个行业里的一个多年的沉淀积累，大家要关注就是市场高度关注的AI服务器电源，对吧？其实我们公司也是有布局的，目前相关的产品也有这些已经进入测试阶段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08:24</w:t>
      </w:r>
    </w:p>
    <w:p>
      <w:r>
        <w:rPr>
          <w:rFonts w:ascii="等线(中文正文)" w:hAnsi="等线(中文正文)" w:cs="等线(中文正文)" w:eastAsia="等线(中文正文)"/>
          <w:b w:val="false"/>
          <w:i w:val="false"/>
          <w:sz w:val="20"/>
        </w:rPr>
        <w:t>而且我们公司的展厅，大家如果有机会来看看我们新客户的展厅，我们展厅里面已经出现了我们投入国际电源和AI服务器电源的展示，所以这一块来讲的话，也是公司的一些信息的变化。可能有些投资者他一直有疑问，为什么公司既然做了这么多好的这些行业，为什么不去进行一个他的一个宣传？我个人觉得，这个不是说我们不宣传，对你们用节电器的这个pass就是稳健经营的这个企业文化有很大的关系。所以说从我们公司的企业质量上来看的话，我们更希望用这个的订单给我定线下的这种业务拓展来证明公司的福利。并不是说我非要去处理一下公司这个市场热点，去炒作这个概念，甚至于去扩大宣传。然后短期讲故事可能会给市场带来一些积极的一些不良反应。但是背后如果没有扎实的订单支撑的话，他没法转换为有效的经营业绩。我的看法来讲的话，它就会只会形成一个估值的一个泡沫，可能放大投资者的一些投资风险。但这个泡沫泡破灭的时候，可能最终受害者还会有广大的投资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09:21</w:t>
      </w:r>
    </w:p>
    <w:p>
      <w:r>
        <w:rPr>
          <w:rFonts w:ascii="等线(中文正文)" w:hAnsi="等线(中文正文)" w:cs="等线(中文正文)" w:eastAsia="等线(中文正文)"/>
          <w:b w:val="false"/>
          <w:i w:val="false"/>
          <w:sz w:val="20"/>
        </w:rPr>
        <w:t>对于我们应急电器而言，它几乎是有一个清晰很务实的中长期的一个发展目标的。这些布局，我们在年报中其实已经有了一个体现了。作为工作人员更愿意用一个转化实力时代精神这些逐步实现落地的一个目标，其实这也是我们一贯坚持的一个数值管理的理念，我刚才已经给大家提到了我们订单的一个大幅增长。我们需要依靠这个大幅度的增长，业绩的逐步回暖，应该去通过这么一种形式，去得到一个市场的验证，我们自己也相信凭借一个长期的坚持和我们稳健的发展，硬件电器的最终还是要获得我们资本市场的一个认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09:58</w:t>
      </w:r>
    </w:p>
    <w:p>
      <w:r>
        <w:rPr>
          <w:rFonts w:ascii="等线(中文正文)" w:hAnsi="等线(中文正文)" w:cs="等线(中文正文)" w:eastAsia="等线(中文正文)"/>
          <w:b w:val="false"/>
          <w:i w:val="false"/>
          <w:sz w:val="20"/>
        </w:rPr>
        <w:t>现金流大家在年报也看到，现金流我们净流率是4.08亿，同比下降了32% 2.18，它也是下降的。但是应该说净流入这个绝对值还是比较高的，所以说也保证了公司有了充足的现金流，也保证公司的这个财务风险的一个可控，为我们后续经营的应该提供一个比较好的一个支撑。另外在风险上大家肯定也注意到了，很多公司今年来讲分工都下降了，营业的盈利，相对来说的话也没有去年那么高。但是，我们还是保持了一个和上年度相同的一个分红水平，我个人觉得也是充分体现了对于我们投资者的负责的一个态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10:36</w:t>
      </w:r>
    </w:p>
    <w:p>
      <w:r>
        <w:rPr>
          <w:rFonts w:ascii="等线(中文正文)" w:hAnsi="等线(中文正文)" w:cs="等线(中文正文)" w:eastAsia="等线(中文正文)"/>
          <w:b w:val="false"/>
          <w:i w:val="false"/>
          <w:sz w:val="20"/>
        </w:rPr>
        <w:t>关于估值这块，我也想跟大家稍微聊一下。昨天的话我们也看到了我们半导体的这个友商，已经披露了我们的年报一季报。那么对比它的业务体量和当前的数据来看的话，英杰电器的半导体板块可能相当于它的60%左右。从这个维度来判断的话，英杰电器当前的这个估值肯定是被严重低估了的。原来我们的这个资本资产可能把我们公司一直看到，看看为一个叫什么以光伏为主的这个传统的一个印象，对光公司进行估值，有点过度担忧光伏业务对于公司的影响。但是我刚才介绍了我们现在的产品结构，我觉得现在的这个估值的收尾，应该要及时转变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英杰电器的估值，我觉得最合理的状态应该是以半导体业务进行估值。叠加上我们光伏业务以及我们刚才介绍到的多元的电源业务的共同贡献。从这个角度上来看的话，光伏业务的话对于公司而言，其实它是一个正向贡献。它并不是说对公司的拖累。因为我们现在有光伏的营收，有光伏的这个毛利率和这个经营链的这种贡献。所以说你把它看看，能看到一个公司的一个拖累。用这种逻辑去看待公司，对于公司进行估值的话，我觉得可能才是一个客观理性。我就先讲先讲先先讲这么多，主要还是想给大家一些分享一些好的消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11:56</w:t>
      </w:r>
    </w:p>
    <w:p>
      <w:r>
        <w:rPr>
          <w:rFonts w:ascii="等线(中文正文)" w:hAnsi="等线(中文正文)" w:cs="等线(中文正文)" w:eastAsia="等线(中文正文)"/>
          <w:b w:val="false"/>
          <w:i w:val="false"/>
          <w:sz w:val="20"/>
        </w:rPr>
        <w:t>其实我等待这个时间，今天等待的我特别煎熬，我想把这个好消息尽快的能告诉大家。刚才就是说我提到的在2025年的年报和我们一季报，可能有一些大家还不太清楚的。这个情况的话，可能通过提问或者我刚才介绍内容当中，应该说是大家如果说是还有什么不清楚的，或者进一步要需要去了解的，大家可以通过提问的方式我们再进行一个交流。好吧，我就讲这么多。好的，非常感谢刘总的分享。其实是比较清晰的把我们清晰的经营，包括订单详细的这种拆解的数据，以及刘总都给我们介绍的比较清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12:33</w:t>
      </w:r>
    </w:p>
    <w:p>
      <w:r>
        <w:rPr>
          <w:rFonts w:ascii="等线(中文正文)" w:hAnsi="等线(中文正文)" w:cs="等线(中文正文)" w:eastAsia="等线(中文正文)"/>
          <w:b w:val="false"/>
          <w:i w:val="false"/>
          <w:sz w:val="20"/>
        </w:rPr>
        <w:t>然后就是我这边先请教两个问题。一个是对刘总您刚刚提到，其实目前市场对公司的关注重点包括公司后面的更可能有更大成长空间的地方是半导体业务。这块业务今年一季度整个订单同比是有40%的一个增长的。然后我不知道刘总这边有没有更加详细的数据，因为我们的半导体也是半导体材料，还有半导体的下游的设备类的这种电源，有没有相对更详细的数据可以给我们做一个拆解了，包括能否和去年的这种这种情况做一个对比，好吧，谢谢刘总。其实从陈先生现在从营收这个角度上来讲的话，因为这块来讲，大家也考虑到我们一些竞争的竞争来讲，我们有些数据没有完全去公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13:22</w:t>
      </w:r>
    </w:p>
    <w:p>
      <w:r>
        <w:rPr>
          <w:rFonts w:ascii="等线(中文正文)" w:hAnsi="等线(中文正文)" w:cs="等线(中文正文)" w:eastAsia="等线(中文正文)"/>
          <w:b w:val="false"/>
          <w:i w:val="false"/>
          <w:sz w:val="20"/>
        </w:rPr>
        <w:t>但是这两个板块其实都在跨境的订单，订单我就把它加在一起的。如果说这个人站这一块可能进展的如果按医保情况来看的话，可能更更快一些更快一些。数据我说白了到现在还是不太方便讲，因为这里面涉及到很多一些竞争，一些格局的一些问题，我现在在分享一些好的东西，但是反过来说的话，可能大家理解一下。我因为这边说句实在话，今天我讲这些东西的话，其实我是我是没有经过两个老板的同意的但是我很想把这些好的消息告诉大家，免得对公司形成一些误解。因为它从毛利率上来看的话，整个都回到了50%左右，这个毛利率还会做到50%的一个样子。半导体材料端的毛利率，大概是在可能49的样子，表示我们的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14:09</w:t>
      </w:r>
    </w:p>
    <w:p>
      <w:r>
        <w:rPr>
          <w:rFonts w:ascii="等线(中文正文)" w:hAnsi="等线(中文正文)" w:cs="等线(中文正文)" w:eastAsia="等线(中文正文)"/>
          <w:b w:val="false"/>
          <w:i w:val="false"/>
          <w:sz w:val="20"/>
        </w:rPr>
        <w:t>从这个营收上来讲，9000 9900万将近一个亿，基本上可能是刚刚的材料端略微多一点，那个射频电源大概稍微小一点，55到4度，差不多就这么一个这种状态。明白，好的，刘总我想追问一下，咱们射频电源最近的一年的时间吧，在客户端以及产品型号上有没有更进一步的突破？对型号上来讲的话，其实从出货这个角度上，型号我们还是比较，应该说现在有三四款这个电源其实都已经在量产。但是样品的话每个型号的电源可能类型就是包括了单单个的价格可能不太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14:47</w:t>
      </w:r>
    </w:p>
    <w:p>
      <w:r>
        <w:rPr>
          <w:rFonts w:ascii="等线(中文正文)" w:hAnsi="等线(中文正文)" w:cs="等线(中文正文)" w:eastAsia="等线(中文正文)"/>
          <w:b w:val="false"/>
          <w:i w:val="false"/>
          <w:sz w:val="20"/>
        </w:rPr>
        <w:t>还有一个重要的一个信息，可能在年报里我们其实也提到了，不知道大家关注到没有。因为射频电源这块的话，我们叫射频电源系统。第一个就是射频电源一个就是匹配性，我们匹配器现在已经通过了，包括我们的客户这边的话，已经在采购我们匹配器了。应该从这个角度来讲的话，就是原来因为定期在个体电影这块的话，应该说光是个体电影还不够，指的是我们要去跟上。但是当时的场景下，我们觉得是从时间上的难度还是非常大。通过我们大概三年左右的努力，现在匹配性已经突破了，而且应该算是一个小幅的一个量产了。这个应该算是在我们半导体板块的一个注意量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15:21</w:t>
      </w:r>
    </w:p>
    <w:p>
      <w:r>
        <w:rPr>
          <w:rFonts w:ascii="等线(中文正文)" w:hAnsi="等线(中文正文)" w:cs="等线(中文正文)" w:eastAsia="等线(中文正文)"/>
          <w:b w:val="false"/>
          <w:i w:val="false"/>
          <w:sz w:val="20"/>
        </w:rPr>
        <w:t>从客户这个角度来看的话，大家比较关注的像这个新能源这些，这些企业其实现在我们都在合作。中微也好，科技也好，这些经常都在提到的客户，这个都不用说了，就现在是客户合作的深度也还是继续在深入。后面我们可能在更高级的这个业务上的话，还会有一些动作。可能要去在我们上下游来讲的话，进行一些，动作，然后扩大我们在这个行业里的一些影响。这个事，可能也正在做，但是，这个后面也以公司的公告为准。现在来看的话，不光是我们单独的视频电源板块在在增加，客户这个层面上的话，稳定程度也更高了。除了我们经常提到的这些客户以外的话，包括北方华盛，虽然他在供应链这块跟我们合作不多。但是在直流电源和我们高压电这一块的话，应该说现在的这个订单也是非常不错的还有可能还有其他十多家半导体板块的客户，都是都是现在都在逐渐在起量，所以说也是体现在我们一季度的一个订单里面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还有另外一个消息，就是说我们半导体这个成都基地，就是我们冰洁澄辉的全这个成都基地，我们已经已经在已经在开建了，那么那边的话应该以我们半导体板块为主。另外英杰整个的研发也有一个成都的一个一个相当于一个成都的一个分部，或者叫总部也行，这都在进行一个积极的投入。对于我们包括半导体板块后面的公司的业发展，应该说是都会有一个积极的促进作用。就是说为什么多个公司都是实实在在真金白银的在家往里再投入，不光是刚才我们提到了一些增长，研发上的一些投入，或者说是我们在产能上的一些储备，都是为后来后面的这个半导体板块的业务增长做了一些铺垫的。现在半导体板块也从我自己个人来判断，因为光伏板块它首先来讲，它这块逐步在下降了，不然老股板块在提升，很可能很快两个人就会平起平坐了，是能形成公司的两大支撑，再加上我们的其他的电源这块增长的也不错，这三大支撑就这样就形成了。对，大概这个情况明白。好的，谢谢刘总。我这边先请教这两个问题，也欢迎线上的各位投资者和分析师老师进行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17:32</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进行语音提问显大家好，如需提问电话端的参会者，请在话机上的星号键再按数字一一。网络端的参会者，您可以在直播间互动区域内文字提问，或点击旁边的举手按钮申请语音提问，谢谢。下面有请电话尾号1889的参会者进行提问，请发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18:06</w:t>
      </w:r>
    </w:p>
    <w:p>
      <w:r>
        <w:rPr>
          <w:rFonts w:ascii="等线(中文正文)" w:hAnsi="等线(中文正文)" w:cs="等线(中文正文)" w:eastAsia="等线(中文正文)"/>
          <w:b w:val="false"/>
          <w:i w:val="false"/>
          <w:sz w:val="20"/>
        </w:rPr>
        <w:t>刘总，我是浙江机械李强。我这边刚也是非常具体看咱们印度整体的订单，特别是在半导体这边另外一个不错的一个增长，反正就是好几十个增长。我这边想问一下，就不知道从目前业绩来看，如果去展望全年的话，就咱们半导体这边，包括尤其是咱们的视频，这个包括你刚主要有匹配器出来，这个我要全面，咱们有一个大概的一个指引然后包括后面毛利率，就是因为你刚刚提了一个他之前可能一些成本的原因，毛利率的影响，所以后面毛利率我不知道可能会到一个什么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18:37</w:t>
      </w:r>
    </w:p>
    <w:p>
      <w:r>
        <w:rPr>
          <w:rFonts w:ascii="等线(中文正文)" w:hAnsi="等线(中文正文)" w:cs="等线(中文正文)" w:eastAsia="等线(中文正文)"/>
          <w:b w:val="false"/>
          <w:i w:val="false"/>
          <w:sz w:val="20"/>
        </w:rPr>
        <w:t>这两个可能也是大家比较关心的。因为从20232024，包括2025这几年的情况，特别是2425这两年在上半年的情况都比较好啊。你下半年来讲，从对前面的这个研发推进的进度，下半年来讲，它其实用到弱一些。跟客户来讲的话，可能就是他的一些节奏可能也有一些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18:56</w:t>
      </w:r>
    </w:p>
    <w:p>
      <w:r>
        <w:rPr>
          <w:rFonts w:ascii="等线(中文正文)" w:hAnsi="等线(中文正文)" w:cs="等线(中文正文)" w:eastAsia="等线(中文正文)"/>
          <w:b w:val="false"/>
          <w:i w:val="false"/>
          <w:sz w:val="20"/>
        </w:rPr>
        <w:t>那么从现在状况来看的话，我们从我们一周的这个情况下来看，应该说是我们还是相对比较乐观的。这块是什么呢？一方面就是说我们在前期的这个产品一个突破形成量产。那现在来讲这个基础的更扎实。那现在来看的话，一季度包现在新增的这个订单来讲，包括二季度新增的这个订单来看的话，都会在我们这个半年之内的话，都应该在我们全年能体现出来。因为半导体板块我刚才介绍了，我们家收入是差不多第一季度的时候就已经登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19:27</w:t>
      </w:r>
    </w:p>
    <w:p>
      <w:r>
        <w:rPr>
          <w:rFonts w:ascii="等线(中文正文)" w:hAnsi="等线(中文正文)" w:cs="等线(中文正文)" w:eastAsia="等线(中文正文)"/>
          <w:b w:val="false"/>
          <w:i w:val="false"/>
          <w:sz w:val="20"/>
        </w:rPr>
        <w:t>我们2025年半导体板块好像同比是下降的，但这里面来讲，应该说其实还是上涨的，为什么呢？大家可能也都知道，就我们每个客户他就用的这个机会度结算，所以说有些原来可能是已经放进去了，这个销售可能在常规挑战要把它拿出来。所以说当时我在说可能有四个亿左右的这么一个，现在只到了3.4万亿。但至少把这一部分加上的话，其实跟我原来预估也差不多。在今年来看的话，现在已经打下一个比较好的基础了。一般来讲如果正常情况下的话，下半年的话可能我觉得不会出现在在之前上半年就一下子掉落的一个状态。尤其是我们现在的合作，大家都在大量快降的一个时候，应该说是一个比较好的一个机会。因为如果是同比我们去年3.3亿的水平，今年突破4个亿到4个亿以上去，或者更高一些，我觉得是有很大希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20:13</w:t>
      </w:r>
    </w:p>
    <w:p>
      <w:r>
        <w:rPr>
          <w:rFonts w:ascii="等线(中文正文)" w:hAnsi="等线(中文正文)" w:cs="等线(中文正文)" w:eastAsia="等线(中文正文)"/>
          <w:b w:val="false"/>
          <w:i w:val="false"/>
          <w:sz w:val="20"/>
        </w:rPr>
        <w:t>这个是我们半导体这个板块，但是个这块来讲的话，还是要回到一个很实际的一个地方。乐观的工具我们可以去做，但是现在的订单也要用这个去支撑。所以说我们后面针对大家去板块这块，我们会和大家保持一个高度密切的交流沟通，让大家随时掌握到我们这些信息。就在里头的话，它在一个短期这个阶段内的话，它还是有一些波动性的。毛利率我觉得因为前期来讲是这样的，我给大家也说明一下，因为去年下半年的时候，毛利率半导体板块，特别是我们授权金融板块做的比较多一点。第一个，我们在之前进行这一块有些成本造成运行的销售就是没进。然后的话一行政销售以后，这块成本已经进去了。然后还有一个，在我们批量化分享过程中进行的过程中，它有一些有一些改进，有这个方案的一些优化，会造成一些成本的一些增加，在那个阶段，都把我们的毛利率拉下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21:02</w:t>
      </w:r>
    </w:p>
    <w:p>
      <w:r>
        <w:rPr>
          <w:rFonts w:ascii="等线(中文正文)" w:hAnsi="等线(中文正文)" w:cs="等线(中文正文)" w:eastAsia="等线(中文正文)"/>
          <w:b w:val="false"/>
          <w:i w:val="false"/>
          <w:sz w:val="20"/>
        </w:rPr>
        <w:t>正常的这个行业的毛利率，你看我们有这样的这块的毛利率的话，您其实也看得到的，基本上是在50%左右。以前正常的情况下，我们基本上也在，包括一季度数据收集也是这个水平。如果这么去看的话，应该说是能达到一个比较好的营收，在保持一个比较好的毛利应该这个结果就是比较好的。所以说从我现在来看的话，我们争取到4个亿以上去获得更高。这个毛利率应该能保持在50%左右。好的，感谢你。我相信今年百，对，那反正相当于把你这边今天往往附近去看，也就是从四五个亿，然后6到百分50去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21:36</w:t>
      </w:r>
    </w:p>
    <w:p>
      <w:r>
        <w:rPr>
          <w:rFonts w:ascii="等线(中文正文)" w:hAnsi="等线(中文正文)" w:cs="等线(中文正文)" w:eastAsia="等线(中文正文)"/>
          <w:b w:val="false"/>
          <w:i w:val="false"/>
          <w:sz w:val="20"/>
        </w:rPr>
        <w:t>对，明白。好的。然后另外的话就是我不知道，如果后面比如说咱们整体因为光伏这边，我觉得在基本上已经见底了，然后办到你这边入了，后面加速起来，可能大家比较关心，比如说后面，包括咱们也有没有一些，比如说像这样一些激励，或者说一些其他一些计划里边。像其实大家肯定注意到我们这边公告你也看到了，我们做这样一个有一个也就包括我本人，就是第二期补偿机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22:05</w:t>
      </w:r>
    </w:p>
    <w:p>
      <w:r>
        <w:rPr>
          <w:rFonts w:ascii="等线(中文正文)" w:hAnsi="等线(中文正文)" w:cs="等线(中文正文)" w:eastAsia="等线(中文正文)"/>
          <w:b w:val="false"/>
          <w:i w:val="false"/>
          <w:sz w:val="20"/>
        </w:rPr>
        <w:t>第三年因为业绩没达标，我们只有15亿的营收。按当时那个标准，2025年应该做到服务712。我记得当时应该是这么一个标准，就是没达标。没达标的话，2.5亿之前的这个业绩的这个程度来讲话就取消了。但取消了比如阶段独立核心就不往上走了，只能说我2025年最低，对2021年没达标。但是2021年对标2025年，2027年对标2021年，这个我们还是要保持一个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22:29</w:t>
      </w:r>
    </w:p>
    <w:p>
      <w:r>
        <w:rPr>
          <w:rFonts w:ascii="等线(中文正文)" w:hAnsi="等线(中文正文)" w:cs="等线(中文正文)" w:eastAsia="等线(中文正文)"/>
          <w:b w:val="false"/>
          <w:i w:val="false"/>
          <w:sz w:val="20"/>
        </w:rPr>
        <w:t>就是从公司来讲的话，你在前期已经有个5000万购买130的。所以说这块来讲的话，我想公司肯定也不会去拿的。就说多了就注销了，那五千万白花了，那肯定也不行。所以说现在看起来，可能后面要说启动的股权激励的话，就看一个是什么形式，还有一个是什么时间节点。就是说公司因为要启动这个股权激励，首先他要考核业绩，业绩一定是要增长的。通过增长这个基础上，公司对于2021年这样的一个判断。那么对于2021年就是整体的情况，从一季度的这个订单情况下来看是比较好的。所以说我们可能也会建议这个就是跟公司管理层这块尽早决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23:05</w:t>
      </w:r>
    </w:p>
    <w:p>
      <w:r>
        <w:rPr>
          <w:rFonts w:ascii="等线(中文正文)" w:hAnsi="等线(中文正文)" w:cs="等线(中文正文)" w:eastAsia="等线(中文正文)"/>
          <w:b w:val="false"/>
          <w:i w:val="false"/>
          <w:sz w:val="20"/>
        </w:rPr>
        <w:t>如果具备这个条件的话，我们也会尽快启动这个股权激励的。因为我们是有这个限制条件的。确实已经有库存股在那，已经真金白银花了，钱买的股份在那，对吧？但从业绩上来看的话，一季度的话就是虽然一季度月营收这块的话有个10%百分之这个百分比的就下降了，应该说是订单这块还是比较好的，所以说我们还是能保持一个乐观。所以说这个什么时间启动，还是以公司的公告为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23:31</w:t>
      </w:r>
    </w:p>
    <w:p>
      <w:r>
        <w:rPr>
          <w:rFonts w:ascii="等线(中文正文)" w:hAnsi="等线(中文正文)" w:cs="等线(中文正文)" w:eastAsia="等线(中文正文)"/>
          <w:b w:val="false"/>
          <w:i w:val="false"/>
          <w:sz w:val="20"/>
        </w:rPr>
        <w:t>我说这个是什么意思呢？就是具备了这个条件，一方面就是我们自己整体有股份二个业绩，现在看起来已经出现了一个好转的一些势头了。我个人感觉是比如说你像我们这个的话，这个30%没有了，退出来了，那你下次再做就行了。甚至我可以告诉大家，我今天我都想买我们公司的股票，说句实在话，哥我们原来成本就八百多，现在已经不多了，我就凭什么不敢买。但是高管买到股票的话，它还有很多限制，所以说现在来讲的话，我们也要遵守一些规则。我说这个其实是我的一个，我今天早上还是给你开个总监再说这个我也表达我自己的一个真实的一个想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24:04</w:t>
      </w:r>
    </w:p>
    <w:p>
      <w:r>
        <w:rPr>
          <w:rFonts w:ascii="等线(中文正文)" w:hAnsi="等线(中文正文)" w:cs="等线(中文正文)" w:eastAsia="等线(中文正文)"/>
          <w:b w:val="false"/>
          <w:i w:val="false"/>
          <w:sz w:val="20"/>
        </w:rPr>
        <w:t>我觉得你觉得就电器在这个时候，它就这个地点，像我们现在订单结构上来看的话，应该就是后面能有一个比较好的一个表现。当然以前有股票机，我们就是太关注后面一些动向，反正公司肯定会紧急的去做一些激励。因为现在看的话，公司的凝聚力也是非常重要的。公司的股价现在来看能够表现出我们这个估值来，我们公司还有很多买了公司股票的员工，那在这一块的话，公司的真正的市值起来以后，他们有人去获益的。股权激励这个就是反正有计划的进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24:34</w:t>
      </w:r>
    </w:p>
    <w:p>
      <w:r>
        <w:rPr>
          <w:rFonts w:ascii="等线(中文正文)" w:hAnsi="等线(中文正文)" w:cs="等线(中文正文)" w:eastAsia="等线(中文正文)"/>
          <w:b w:val="false"/>
          <w:i w:val="false"/>
          <w:sz w:val="20"/>
        </w:rPr>
        <w:t>明白，刘总，最后想一个小问题，我这边正好看到，因为咱们宁波那边也披露了，咱们去年底11月份、12月份，当时我们对整个半导体的董事对成功要有一个增资。当时我不知道自己因为什么考虑，分公司这一块的话，他是这样的，现在来看的话，有一些就相当于我们比如说现在叫什么，有些可能有投资价值，一些公司于创业投资者的方面也会会进来，然后做一些，因为都看好我们半导体板块，包括我刚才也介绍了，我们可能自己在我们上下游来讲的话，我们肯定也会有一些动作的去做。就等于现在半导体行业发展非常好。但同时行业的这个产品竞争，包括你业务协同能力，其实也表现在未来竞争格局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25:18</w:t>
      </w:r>
    </w:p>
    <w:p>
      <w:r>
        <w:rPr>
          <w:rFonts w:ascii="等线(中文正文)" w:hAnsi="等线(中文正文)" w:cs="等线(中文正文)" w:eastAsia="等线(中文正文)"/>
          <w:b w:val="false"/>
          <w:i w:val="false"/>
          <w:sz w:val="20"/>
        </w:rPr>
        <w:t>然后在这一块的话，我们还能还不能够步入之后，就是不是我们现在这些产品，我们可以去拓展一些领域来讲的话，我们都要去拓展。所以基于这块来讲的话，我们可能有一些这个投资的话，都是相对来说我觉得是个好事，就是看好公司未来这个发展。虽然只是我们宁节电器的其中一个板块，但是也是我们一个很重要的板块，有战略投资者去看好，包括我们可能后面去做一些这个业务上的一些拓展了，这个都是为我们未来半导体行业的发展打下一个比较好的一个基础。好的，改刘总，那我这边就是有问题也是提到咱们公司也是底部管理上的。下面有请电话尾号8416的参会者进行提问，请发言，谢谢。领导您好，我这边看到公司研报记录成立了中国和新加坡分公司，这边想问一下是他有什么考虑呢？包括还生成一个音节目的信息，公司是经营商有什么变化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26:13</w:t>
      </w:r>
    </w:p>
    <w:p>
      <w:r>
        <w:rPr>
          <w:rFonts w:ascii="等线(中文正文)" w:hAnsi="等线(中文正文)" w:cs="等线(中文正文)" w:eastAsia="等线(中文正文)"/>
          <w:b w:val="false"/>
          <w:i w:val="false"/>
          <w:sz w:val="20"/>
        </w:rPr>
        <w:t>你说的是新能源这边的，因为新能源这边的话，它这个充电桩销售的话，首先来讲海外业务拓展，它还是要依赖于可能海外的一些资源，一些利润。包括我们在之前在在英国、新加坡、德国，这些都有都我们都有一些参股或控股一些公司，虽然比例不高，但是主要是拓展国外市场用的。这一块来讲的话，就是大家这个合资的一个关系。尽管我们充电桩可能相对来说的话，就是从渠道上来讲，它更更便捷一些。如果你刚刚提到项目，我们国内这边还有一个问题，就是说我们也之前也是重庆的那个随时充，包括你刚才提到的这个上地公司，其实都是会在当地去建站的。现在在因为为什么呢？就是说我们用我们自己的充电桩去建好站，然后让这个站逐渐赢得我们卖出去，就相当你自己的实际的市场经营表现然后去做这个事情，所以说这个可能它是一个阶段性的，并不是说我们在那边去建很大的一个投资充电桩的这么一个子公司，并不是这个概念。主要还是为我们一个现在运营做准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27:12</w:t>
      </w:r>
    </w:p>
    <w:p>
      <w:r>
        <w:rPr>
          <w:rFonts w:ascii="等线(中文正文)" w:hAnsi="等线(中文正文)" w:cs="等线(中文正文)" w:eastAsia="等线(中文正文)"/>
          <w:b w:val="false"/>
          <w:i w:val="false"/>
          <w:sz w:val="20"/>
        </w:rPr>
        <w:t>但是我们自己觉得还是人情的盈利，主要是建好了以后有盈利了，然后给我们的客户他放心了，这样让他们再接着可以。好，我大概明白了。那这边还有个小问题，就是春节晨会的业绩情况来看，20年的净利润和净利率相当于25年好像是有一些下降的。想请教一下，方便说一下具体是什么呢？你说的2026年对比2025年是什么意思？就是26年跟对，应该是26对25对比24对，25对比24的情况，25对比24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27:50</w:t>
      </w:r>
    </w:p>
    <w:p>
      <w:r>
        <w:rPr>
          <w:rFonts w:ascii="等线(中文正文)" w:hAnsi="等线(中文正文)" w:cs="等线(中文正文)" w:eastAsia="等线(中文正文)"/>
          <w:b w:val="false"/>
          <w:i w:val="false"/>
          <w:sz w:val="20"/>
        </w:rPr>
        <w:t>刚才那个那个我刚才提到了，因为在2025年下，特别是下半年，其实我们很多产品虽然已经量产了，但是它在运行这个阶段来讲的话，其实还是有一些稳定性的一些需要调整的一些方案优化的一些工作。所以在这一块来讲的话，如果这么去同比的话，它可能有阶段性的，包括毛利率，包括它的营收表现，可能在那个阶段都有所下降。当然所以说我为啥您说之前一些情况呢？之前的情况其实都已经过去了，我们再去探讨的话，当然你刚才的原因我给你简单解释一下，现在已经过去了，现在来看的话，就应该我们可能就是逐步往上往上升的一个阶段。那从订单上说，你在客户结构上，包括我们产品的一些研发突破了，其实都已经跨过了刚才的一个阶段。当然后面来讲的话，这个任重道远，不是说马上就已经到达一个什么，还有还有就是，还有后面还有很多问题，国产化替代的还是一个长期要去坚持的一个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28:38</w:t>
      </w:r>
    </w:p>
    <w:p>
      <w:r>
        <w:rPr>
          <w:rFonts w:ascii="等线(中文正文)" w:hAnsi="等线(中文正文)" w:cs="等线(中文正文)" w:eastAsia="等线(中文正文)"/>
          <w:b w:val="false"/>
          <w:i w:val="false"/>
          <w:sz w:val="20"/>
        </w:rPr>
        <w:t>所以说这块来讲的话，我们刚才提到，如果你说苏总补充的不对的话，应该就是2025年同比2024年应该是这么一个概念。刚才我提到了我们这个腾飞公司实际上的话，它在今年整个当我们是整个板块，包括正电源，包括这个半导体材料端，所以说，我不知道你那个数据是是是已经拿到标准。如果是顺丰补充的这个，反正我就把原因给你讲清楚了，就是这么个情况。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29:07</w:t>
      </w:r>
    </w:p>
    <w:p>
      <w:r>
        <w:rPr>
          <w:rFonts w:ascii="等线(中文正文)" w:hAnsi="等线(中文正文)" w:cs="等线(中文正文)" w:eastAsia="等线(中文正文)"/>
          <w:b w:val="false"/>
          <w:i w:val="false"/>
          <w:sz w:val="20"/>
        </w:rPr>
        <w:t>但是我还有一个小问题，就是您刚刚提到，因为最近有一些暂时性的订单，可能和关于开放光伏是相关的。这边还有一下具体的情况，比如能不能透露一下相关的订单的体量和客户的情况？客户你们也都知道，因为我们这块光伏电池片这块电源我们是做的HTT的这个电池。那么在这里面技术端来讲的话，有一些都都不都是落地的对吧？那就是我们客户订单，因为单独的订单不好去讲，因为单独的订单这个比较敏感，客户那边都比较敏感。所以说我只是拿这个做例子，就是说大家都比较关心光伏的一个表现，多因但是现在还没有特别明显的转变，但是在电子线这块，通过我们所谓看王局也好，所谓反正海外一些市场，也在有一些。但是现在海外的市场，可能在国家这个层面上也有一些我们自己的考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29:53</w:t>
      </w:r>
    </w:p>
    <w:p>
      <w:r>
        <w:rPr>
          <w:rFonts w:ascii="等线(中文正文)" w:hAnsi="等线(中文正文)" w:cs="等线(中文正文)" w:eastAsia="等线(中文正文)"/>
          <w:b w:val="false"/>
          <w:i w:val="false"/>
          <w:sz w:val="20"/>
        </w:rPr>
        <w:t>你但是从我们订单上来看的话，我们已经开始因为光伏的订单我不知道，你不知道以前我们光伏的溢价最高的时候是16个亿，最低的时候可能只有几千万，包括去年肯定也只有七千多万。现在来看的话，已经在光伏电子线，已经有了明显好转。而且HTT这个是前两年在国内基本上很少，因为这个成本比较高。但是今年来就发生变化了，就是因为太空光伏这个概念对HTT这种调研这种需求，带来我们订单的一些表现，因为它还算是比较好，具体数我还不太方便去讲，因为太敏感了，知道吧？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30:27</w:t>
      </w:r>
    </w:p>
    <w:p>
      <w:r>
        <w:rPr>
          <w:rFonts w:ascii="等线(中文正文)" w:hAnsi="等线(中文正文)" w:cs="等线(中文正文)" w:eastAsia="等线(中文正文)"/>
          <w:b w:val="false"/>
          <w:i w:val="false"/>
          <w:sz w:val="20"/>
        </w:rPr>
        <w:t>上面就是我的一些问题，谢谢您的大家好。如需提问电话端的参会者，请现话机上的星号键再数字一。网络端的参会者，您可以在直播间互动区域内文字提问，或点击旁边的举手按钮进行语音提问，谢谢。大家好，如需提问电话端的参会者，请现在话机上的星号键在数字一。网络端的参会者，您可以在直播间互动区域内文字提问，或点击旁边的举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30:59</w:t>
      </w:r>
    </w:p>
    <w:p>
      <w:r>
        <w:rPr>
          <w:rFonts w:ascii="等线(中文正文)" w:hAnsi="等线(中文正文)" w:cs="等线(中文正文)" w:eastAsia="等线(中文正文)"/>
          <w:b w:val="false"/>
          <w:i w:val="false"/>
          <w:sz w:val="20"/>
        </w:rPr>
        <w:t>好的，刘总，我这边再请教几个问题。一个是其实我我我们现在还是比较关心咱们这两位领导。王总和周总，比如说在咱们业务上的一个一个战略的方向的。比如说公主要是想了解一下领导目前比如说在哪些业务层面可能投入的精力更多，包括公司后续的整个业务发展的重心在什么地方。能不能请您这边和我们再指导一下？这个其实持续性还是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31:27</w:t>
      </w:r>
    </w:p>
    <w:p>
      <w:r>
        <w:rPr>
          <w:rFonts w:ascii="等线(中文正文)" w:hAnsi="等线(中文正文)" w:cs="等线(中文正文)" w:eastAsia="等线(中文正文)"/>
          <w:b w:val="false"/>
          <w:i w:val="false"/>
          <w:sz w:val="20"/>
        </w:rPr>
        <w:t>你在往年的沟通当中的话，你这个人也给大家介绍这个情况。现在是这样的，我们先说半导体这块，就半导体射频电源这个我们不是有个常规子公司吗？现在我们周总的这个儿子，他在之前这边的负责，但是之前没有担任任何职务，现在应该是我们成为公司的副总经理了。然后就通过这两年的这个老现在来看，我个人觉得还可以表现出他自己的这个能力来。这个常规公司还是搞得不错，包括客户层面，包括我们研发的推进，包括我们这个新业务的拓展。那现在看起来的话都还是表现的还是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31:58</w:t>
      </w:r>
    </w:p>
    <w:p>
      <w:r>
        <w:rPr>
          <w:rFonts w:ascii="等线(中文正文)" w:hAnsi="等线(中文正文)" w:cs="等线(中文正文)" w:eastAsia="等线(中文正文)"/>
          <w:b w:val="false"/>
          <w:i w:val="false"/>
          <w:sz w:val="20"/>
        </w:rPr>
        <w:t>王敏他本人来讲的话，应该是现在负责充电桩，可能就是我们新能源公司那边的话相对相对要多一些。因为英杰这块的话，由我们周总管的，英杰整个的管理体系来讲，这么多年相对都是比较顺利。所以他把他更多的精力是放在我们相对充电桩储能。这个大家都知道规模，相对可能要去做规模，但是难度相对也是比较大一些。所以说像王总这块来讲的话，也是把精力放在内容要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32:25</w:t>
      </w:r>
    </w:p>
    <w:p>
      <w:r>
        <w:rPr>
          <w:rFonts w:ascii="等线(中文正文)" w:hAnsi="等线(中文正文)" w:cs="等线(中文正文)" w:eastAsia="等线(中文正文)"/>
          <w:b w:val="false"/>
          <w:i w:val="false"/>
          <w:sz w:val="20"/>
        </w:rPr>
        <w:t>周总这块来讲，就是在英杰这块，刚才提到的所有的业务，包括我们半导体的业务他都在抓，就是这个仓量分工基本上是这么一个分工。还有王总的，你们现在也在负责我们海外业务的拓展，应该说是已经有取得一些成效。包括之前有提到的我们海外的一个关注订单，类似的我们海外的业务的一些充电桩业务一些拓展，然后还是做了比较突出的这种贡献的。对，大概是这个情况。从我们业务发展都能看到，就基本上是我刚才介绍的光伏这一块原来是我们主导，现在看起来光伏面临调整，可能更多的讲像我们半导体行业了。半导体行业可能未来是跟光伏是平起平坐了，甚至要超过光伏的这么一个很可能很快就会成为我们的第一大市场。光伏板块，当然它是一个周期性的阶段性这么一个调整。两三年过后，现在看起来已经在这个阶段中好的一些迹象，后面会不会又恢复到一个比较好的一个态势当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33:19</w:t>
      </w:r>
    </w:p>
    <w:p>
      <w:r>
        <w:rPr>
          <w:rFonts w:ascii="等线(中文正文)" w:hAnsi="等线(中文正文)" w:cs="等线(中文正文)" w:eastAsia="等线(中文正文)"/>
          <w:b w:val="false"/>
          <w:i w:val="false"/>
          <w:sz w:val="20"/>
        </w:rPr>
        <w:t>因为我们在这个行业里，大概2021年了，应该说是这里面是有数出云说了很多次了，我们对高行业未来发展还是有信心的，其他行业的话就说起来就比较难，那我可以给大家举几个例子，这个也涉及到我们大力发展的问题。以下合作国际店AI服务器，那为什么要放到展厅里面去了？因为我们没有跟你们去沟通一下，到时我们放到展厅里面。对，我们要放在我们客户看啊，因为客户是能带来订单的，就是说内容是我们最核心的东西，所以说这块来讲的话，但是我分享给大家是啥，我们在做到时候，我们在这里面说的相对少一点，更多的还是希望看到后面更理想的订单再来跟大家分享。但从业务这个行业拓展的一个角度上来讲，并且在这里面看到的市场机会，我们也不会去放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34:01</w:t>
      </w:r>
    </w:p>
    <w:p>
      <w:r>
        <w:rPr>
          <w:rFonts w:ascii="等线(中文正文)" w:hAnsi="等线(中文正文)" w:cs="等线(中文正文)" w:eastAsia="等线(中文正文)"/>
          <w:b w:val="false"/>
          <w:i w:val="false"/>
          <w:sz w:val="20"/>
        </w:rPr>
        <w:t>所以在这一块可能可能国际店，包括我们的其他的这个服务器类似的还有我们还有一个亮点。去年年报也看不到，我们的医疗行业的这个动力比20岁，从原来几百万到去年的四千多万，到今年的话应该一季度的话应该也是有个好几千万了。这一块来讲的话，可能也会有一个，比较好的一个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34:23</w:t>
      </w:r>
    </w:p>
    <w:p>
      <w:r>
        <w:rPr>
          <w:rFonts w:ascii="等线(中文正文)" w:hAnsi="等线(中文正文)" w:cs="等线(中文正文)" w:eastAsia="等线(中文正文)"/>
          <w:b w:val="false"/>
          <w:i w:val="false"/>
          <w:sz w:val="20"/>
        </w:rPr>
        <w:t>这个行业是用来什么呢？就是我们这个叫简单来说，就是癌症治疗仪，将来可能1212线城市都有肿瘤医院，这个就是很重要的一个设备。这里面的设备，店员，其实就是我们这个重离子加速器。前几年我没有怎么说这个行业，就是在做了一个测试，因为这个是医疗行业，那么针对能力这一块的验证周期相对来说都比较长，现在看起来也在开始在放量了，还有我们半导体行业里面，金刚石这些表现的都还是很不错的。所以说中国电技术它有一个特点，就是说东方不亮，西方不亮。当时不行的时候，我也通过其他行业，我就可以把它融合起来。公司到现在目前为止一直在是一个盈利的状态，跟这个状况有很大跟跟这个情况有很大的关系，这都是我们未来发展的一些很重要的一些布局。当然了，这个布局是不是能从你们主打的这个方向，像我们现在说半导体板块，他们事情的影响还得继续努力。明白，好的，谢刘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35:19</w:t>
      </w:r>
    </w:p>
    <w:p>
      <w:r>
        <w:rPr>
          <w:rFonts w:ascii="等线(中文正文)" w:hAnsi="等线(中文正文)" w:cs="等线(中文正文)" w:eastAsia="等线(中文正文)"/>
          <w:b w:val="false"/>
          <w:i w:val="false"/>
          <w:sz w:val="20"/>
        </w:rPr>
        <w:t>因为其实我们在光伏，其实包括像半导体和核聚变，其实在市场上也有过历史订单，而且也有一定的份额了。然后另外一个市场，就是AI服务器电源这个市场，我觉得是一块新的领域，包括公司层面目前是不是还没有形成特别大批量销售。我想了解一下这块儿，比如说我们现在就AI服务器的电源，和客户接触的情况，包括这个电源设备的难度，以及后续比如说对应到咱们盈利这块，大概是会处于一个什么状态，包括报价这些，你有没有一个有一个大致的介绍？因为现在来讲的话，也不是我比如说现在英杰在可能在去年前年，其实前年下半年就已经开始在进入了。这一块，跟我们现在建筑相通的地方，可能好多也是属于这个大屏幕电源。那比如说它在用途上来讲的话，可能不太一样，可能对于大概这种方式也会有有一些共同的一些地方。从它的应用领域来讲的话，可能相对差异就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36:12</w:t>
      </w:r>
    </w:p>
    <w:p>
      <w:r>
        <w:rPr>
          <w:rFonts w:ascii="等线(中文正文)" w:hAnsi="等线(中文正文)" w:cs="等线(中文正文)" w:eastAsia="等线(中文正文)"/>
          <w:b w:val="false"/>
          <w:i w:val="false"/>
          <w:sz w:val="20"/>
        </w:rPr>
        <w:t>国内的热车公司在前期他们已经在做，但是大家都知道应该申请一个年。将来这个市场来讲的话，本来这个市场空间比较大，就有点像我们当时选择做充电装置的。充电桩现在它主要也是这么一个有很大的变化。但是在这里面竞争格局，相对来说也是比较复杂的。服务个人服务，我们相对来说是吸取了一下充电桩的一个教训，就是有地放矢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36:33</w:t>
      </w:r>
    </w:p>
    <w:p>
      <w:r>
        <w:rPr>
          <w:rFonts w:ascii="等线(中文正文)" w:hAnsi="等线(中文正文)" w:cs="等线(中文正文)" w:eastAsia="等线(中文正文)"/>
          <w:b w:val="false"/>
          <w:i w:val="false"/>
          <w:sz w:val="20"/>
        </w:rPr>
        <w:t>我们先去找客户，针对客户设备的调研需求，我们再做有针对性的研发。就保证我们在自己的研发产品上来看的话，就是说研发出来就有具体的客户的应用，就在这块进行给我们一定的收入和我们一定的利润贡献，逐步的去把它做大。因为这个行业也是一个摸索的一个过程，你跟客户的这种不同的这种需求，可能是是是不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36:54</w:t>
      </w:r>
    </w:p>
    <w:p>
      <w:r>
        <w:rPr>
          <w:rFonts w:ascii="等线(中文正文)" w:hAnsi="等线(中文正文)" w:cs="等线(中文正文)" w:eastAsia="等线(中文正文)"/>
          <w:b w:val="false"/>
          <w:i w:val="false"/>
          <w:sz w:val="20"/>
        </w:rPr>
        <w:t>喊口号很容易，难道我要再进进这个AR服务器什么？但后面一想起来的话，大家都知道中这个一旦内卷的话，这个是很吓人的。所以这块来讲的话，我们也是在郑重的在发展。但是我们现在已经有一些围绕我们希望地区这些像数据中心，比如交易中心，或者说是我们相对有一些资源的对接的这些客户。反正我们也在做一些有现在已经有一些样机在做一些测试了，所以这个来讲的话，在我们看，其实那难度可能比我们刚才提到半导体，这个难度要低的要低一些要低一些。但是既然有这么大的市场空间了，那明年也不会放弃这个领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37:33</w:t>
      </w:r>
    </w:p>
    <w:p>
      <w:r>
        <w:rPr>
          <w:rFonts w:ascii="等线(中文正文)" w:hAnsi="等线(中文正文)" w:cs="等线(中文正文)" w:eastAsia="等线(中文正文)"/>
          <w:b w:val="false"/>
          <w:i w:val="false"/>
          <w:sz w:val="20"/>
        </w:rPr>
        <w:t>应该说是在我个人看法，现在目前来要求现在还没有进入到公司主流的这个。但是这块看起来现在机会也是也会不会说是在京东，我们还是边做边看。我刚才提到我们这时候也要把它放在展厅里看，展厅里基本上全是我们主要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37:49</w:t>
      </w:r>
    </w:p>
    <w:p>
      <w:r>
        <w:rPr>
          <w:rFonts w:ascii="等线(中文正文)" w:hAnsi="等线(中文正文)" w:cs="等线(中文正文)" w:eastAsia="等线(中文正文)"/>
          <w:b w:val="false"/>
          <w:i w:val="false"/>
          <w:sz w:val="20"/>
        </w:rPr>
        <w:t>那现在看起来在这一块来讲的话，就是应该有一些资源的进阶和我们未来市场的一些判断。但是说句实在话，AIGC这块的话，我个人了解的都不是特别多。因为这公司在研发层面上相对来说还是比较保密的，我只能讲到这个份上了。明白，好的，感谢刘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38:07</w:t>
      </w:r>
    </w:p>
    <w:p>
      <w:r>
        <w:rPr>
          <w:rFonts w:ascii="等线(中文正文)" w:hAnsi="等线(中文正文)" w:cs="等线(中文正文)" w:eastAsia="等线(中文正文)"/>
          <w:b w:val="false"/>
          <w:i w:val="false"/>
          <w:sz w:val="20"/>
        </w:rPr>
        <w:t>然后我这边想再问一下咱们海外的情况。因为其实前几年国内光伏行业下行，海外的功夫其实给我给咱们还是提供了比较重要补充的。就是海外的这个订单，您刚刚也提到了，就是现在有一个客户处于都已经调试的状态。那么这部分订单是不是可以在今年看到一定的一定的税收？然后另外咱们有哪些，后续咱们有哪些海外的订单，就是代谈或者是潜在落地的课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38:33</w:t>
      </w:r>
    </w:p>
    <w:p>
      <w:r>
        <w:rPr>
          <w:rFonts w:ascii="等线(中文正文)" w:hAnsi="等线(中文正文)" w:cs="等线(中文正文)" w:eastAsia="等线(中文正文)"/>
          <w:b w:val="false"/>
          <w:i w:val="false"/>
          <w:sz w:val="20"/>
        </w:rPr>
        <w:t>好，我明白你一个问题，就是说我刚才提到是现在有个海外的项目来讲，有一个项目其中可能涨了一半了，交了一半。现在应该在今年来确实的话，这个概率就比较高了。另外一个项目说这个叫什么？就是反正是国家做的是矛盾的，关键是他们你说他没动吗？在去年的11月份又到我们这拆了三千多万，但是也在推动，但是就之前这个项目来讲，还在密切的在跟踪。现在已经四月份，马上五月份了，反正我也不敢太乐观。即便是下半年，如果再晚一点再开始验收的话，今年能不能确收我就不敢去保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39:03</w:t>
      </w:r>
    </w:p>
    <w:p>
      <w:r>
        <w:rPr>
          <w:rFonts w:ascii="等线(中文正文)" w:hAnsi="等线(中文正文)" w:cs="等线(中文正文)" w:eastAsia="等线(中文正文)"/>
          <w:b w:val="false"/>
          <w:i w:val="false"/>
          <w:sz w:val="20"/>
        </w:rPr>
        <w:t>但是这个财务风险还没有，我们基本上说90%的款了。所以这块来讲的话，财务跟你讲的意思，就是看他什么时间能确的说。因为这两个项目都能够进行税收，那那英杰52拉的增长而且还会增长不少。但是如果是他这个项目，他相对来说体量比较大的，一个一个亿，一个四个亿，四个亿这个如果不确认，那你四个亿放到明年的那今年这四个亿可能就要在其他的行业可以通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39:27</w:t>
      </w:r>
    </w:p>
    <w:p>
      <w:r>
        <w:rPr>
          <w:rFonts w:ascii="等线(中文正文)" w:hAnsi="等线(中文正文)" w:cs="等线(中文正文)" w:eastAsia="等线(中文正文)"/>
          <w:b w:val="false"/>
          <w:i w:val="false"/>
          <w:sz w:val="20"/>
        </w:rPr>
        <w:t>这块来讲，就是赢得的同比增长来讲的话，它可能变数主要就是信代购。但是大家放心一点是啥？一个是我们没有财务风险，还有个是等等下去的。我不知道。所以这块来讲就是我们是看2016年还是在看2027年。刚才提到他们这个项目应该今年肯定应该可以，那么并购这个项目，我们可能在继续的还是要跟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39:45</w:t>
      </w:r>
    </w:p>
    <w:p>
      <w:r>
        <w:rPr>
          <w:rFonts w:ascii="等线(中文正文)" w:hAnsi="等线(中文正文)" w:cs="等线(中文正文)" w:eastAsia="等线(中文正文)"/>
          <w:b w:val="false"/>
          <w:i w:val="false"/>
          <w:sz w:val="20"/>
        </w:rPr>
        <w:t>从深圳订单这块来讲，他提到去年11月份四月这个客户，他他又跟你签了合同，他签了几千万。从他的这个，业务发展来看的话，可能要做一个光伏行业的一个全面要全面铺开的。包括餐厅这块他肯定也要去做，包括像在这样的影响去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40:01</w:t>
      </w:r>
    </w:p>
    <w:p>
      <w:r>
        <w:rPr>
          <w:rFonts w:ascii="等线(中文正文)" w:hAnsi="等线(中文正文)" w:cs="等线(中文正文)" w:eastAsia="等线(中文正文)"/>
          <w:b w:val="false"/>
          <w:i w:val="false"/>
          <w:sz w:val="20"/>
        </w:rPr>
        <w:t>如果他真的去想去开展的话，那我们作为他的主要供应商来讲，肯定会有一些海外的一个订单的。但这个它就具有一些不确定性。在这个压力的话，它是从排排排在前前前前两位还是前三位这么一个地位。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40:14</w:t>
      </w:r>
    </w:p>
    <w:p>
      <w:r>
        <w:rPr>
          <w:rFonts w:ascii="等线(中文正文)" w:hAnsi="等线(中文正文)" w:cs="等线(中文正文)" w:eastAsia="等线(中文正文)"/>
          <w:b w:val="false"/>
          <w:i w:val="false"/>
          <w:sz w:val="20"/>
        </w:rPr>
        <w:t>还有一些。国家因为他的跟我们硬件电这个合作，就是说跟中国这种合作，他们可能也有一些打算，也想去做。但是海外还讲话，不然是一个好的一个方向。但是从合作这个角度，我们还是比较慎重的。还是对我们客户的一些资质，或者他的一些各方面条件有个综合的一个考量。这个是光伏。还有一个就是我们借助我们客户的海外市场进行一些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40:38</w:t>
      </w:r>
    </w:p>
    <w:p>
      <w:r>
        <w:rPr>
          <w:rFonts w:ascii="等线(中文正文)" w:hAnsi="等线(中文正文)" w:cs="等线(中文正文)" w:eastAsia="等线(中文正文)"/>
          <w:b w:val="false"/>
          <w:i w:val="false"/>
          <w:sz w:val="20"/>
        </w:rPr>
        <w:t>现在看的话，比如说我们有一些UI认证的这些店员，像海外销售的，我现在看应该已经有一些这些方面的订单了。这订单虽然说不是海外订单，但是是我们客户的海外项目，所以这个多少他也有一些关联。这个问题其实在现在看看的话，已经有所表现了，已经有这个表现，虽然不是说特别多，因为刚才的是基数太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40:57</w:t>
      </w:r>
    </w:p>
    <w:p>
      <w:r>
        <w:rPr>
          <w:rFonts w:ascii="等线(中文正文)" w:hAnsi="等线(中文正文)" w:cs="等线(中文正文)" w:eastAsia="等线(中文正文)"/>
          <w:b w:val="false"/>
          <w:i w:val="false"/>
          <w:sz w:val="20"/>
        </w:rPr>
        <w:t>所以说每个人哪怕有一两千万的这种合同债务包含在里头，其实都不不算多的。但是你要放在其他行业，他就可以算自己的批量了，大概是这么个情况。好的，谢谢刘总。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41:09</w:t>
      </w:r>
    </w:p>
    <w:p>
      <w:r>
        <w:rPr>
          <w:rFonts w:ascii="等线(中文正文)" w:hAnsi="等线(中文正文)" w:cs="等线(中文正文)" w:eastAsia="等线(中文正文)"/>
          <w:b w:val="false"/>
          <w:i w:val="false"/>
          <w:sz w:val="20"/>
        </w:rPr>
        <w:t>下面是文字提问，关于半导体电源这一块，公司这块的营收大致相当于另外一家深圳上市友商的百分之40至50。目前英杰在技术上和覆盖的设备数量上和这家友商情况相比是个什么情况？谢谢。但是现在是这样的，友商这块来讲的话，因为他们也是刚上市主要的客户来讲他是有重叠的。那么从产品类型上来看的话，应该说是他们可能偏我们这一块应该在国防神级和我们这个客机这两个领域应该说是大家的这个产品高度重合的。但是他们在智能电源这个角度上来讲的话，应该他们客户包括我觉得可以第一说明的像这个创新和这个中威是他们客户，但创新和中威也是我们客户，两家在这个授权店这边来讲，就是在售林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41:54</w:t>
      </w:r>
    </w:p>
    <w:p>
      <w:r>
        <w:rPr>
          <w:rFonts w:ascii="等线(中文正文)" w:hAnsi="等线(中文正文)" w:cs="等线(中文正文)" w:eastAsia="等线(中文正文)"/>
          <w:b w:val="false"/>
          <w:i w:val="false"/>
          <w:sz w:val="20"/>
        </w:rPr>
        <w:t>不同的型号，它是有因为在当时在研发的时候，其实都有分工的。我们做我们的型号工作，他们的情况从体量上来看，就个人面临这个体量上来看的话，它可能要比我们要大一些。因为他在之前它是有一个刚才提到的匹配性这个业务我们在之前的话，我们就只有说明还没有匹配器，那现在我刚才已经介绍了，现在匹配度已经有所突破了。但现在，如果说这个体量上来看的话，还不是说特别大。但是从技术上来讲的话，已经实现了0到1这种突破。我们后面可能也具备了在再再把这个匹配器这块业务在做大的这个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42:26</w:t>
      </w:r>
    </w:p>
    <w:p>
      <w:r>
        <w:rPr>
          <w:rFonts w:ascii="等线(中文正文)" w:hAnsi="等线(中文正文)" w:cs="等线(中文正文)" w:eastAsia="等线(中文正文)"/>
          <w:b w:val="false"/>
          <w:i w:val="false"/>
          <w:sz w:val="20"/>
        </w:rPr>
        <w:t>应该如果在顺便单独去比的话，它可能整个体量来看的话，比我们要大一些。我刚才说的是60%，说白了因为我们还有一个其他一个板块，就是我们半导体的材料上。这一块是我们有的没有的。半导体材料端的话也是我们一天就一个强项。如果从半导体这个板块就说明对于核心客户这种依赖来看的话，我们可能有一些优势。因为我们客户相对来说更更多一些，特别是我们半导体材料的一两块2个智能电源和半导体材料的一个电源的毛利率应该说是都是差不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42:57</w:t>
      </w:r>
    </w:p>
    <w:p>
      <w:r>
        <w:rPr>
          <w:rFonts w:ascii="等线(中文正文)" w:hAnsi="等线(中文正文)" w:cs="等线(中文正文)" w:eastAsia="等线(中文正文)"/>
          <w:b w:val="false"/>
          <w:i w:val="false"/>
          <w:sz w:val="20"/>
        </w:rPr>
        <w:t>请关注公众号思维纪要社，更多纪要请加V西安20210130。包括我们现在的中微半导体，或者说是我们刚才提到托尔金，他们也有向半导体材料端进行业务拓展的这种打算。这一块的配套来讲是基于我们之前的合作。我们相信如果他真正做到这些设备了，那我们店里来讲的话，我们可能应该是能形成供应的，这个往后看的话，可能您觉得这个空间来讲的话，是从长远领域来讲的话，我觉得可能空间还是比较大的。当然这个目前来看的话，它现在目前相比目前来讲的话，还是有它的优势，各自有各自的特点就是这么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43:34</w:t>
      </w:r>
    </w:p>
    <w:p>
      <w:r>
        <w:rPr>
          <w:rFonts w:ascii="等线(中文正文)" w:hAnsi="等线(中文正文)" w:cs="等线(中文正文)" w:eastAsia="等线(中文正文)"/>
          <w:b w:val="false"/>
          <w:i w:val="false"/>
          <w:sz w:val="20"/>
        </w:rPr>
        <w:t>行，好的，感谢刘总的回答。然后我看这边线上也没有新增提问了。今天的话非常感谢刘总的分享。然后我觉得从今天整体交流来看，我觉得最核心的一个变化就是说咱们订单其实已经看到了，非常明确的拐点。并且在一季度可能光伏订单还在下降的情况下，整体订单已经实现了非常明显的增长了。我觉得这个是很大的一个变化。然后我看更多的射频可控核聚变，包括AI服务器电源这块，我觉得应该是对于公司的整个订单的表现会有一个很大的争议。刘总要不最后您再和我们做一个总结，然后咱们结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44:14</w:t>
      </w:r>
    </w:p>
    <w:p>
      <w:r>
        <w:rPr>
          <w:rFonts w:ascii="等线(中文正文)" w:hAnsi="等线(中文正文)" w:cs="等线(中文正文)" w:eastAsia="等线(中文正文)"/>
          <w:b w:val="false"/>
          <w:i w:val="false"/>
          <w:sz w:val="20"/>
        </w:rPr>
        <w:t>好的，就是刚才介绍这么多情况，也是因为从我个人上来讲的话，我是觉得因为2020年这个业绩增长的希望还是比较大的那结合到我们2025年年报，刚才提到医报的一些数据，进口表面上看的好像对鸣周阶段性的还是一个阶段性调整。那么结合到我们最近的一个订单情况下，它尤其是它是一个多行业的订单的一个大幅增长。它并不是说某一个偶发的一个订单带来一个增长点，整个行业的订单大幅增长结构它也持续的在优化。盈利能力刚开始阶段逐步也是也是在也是在提升。我是希望我们广大的投资者，特别是在我们也走了这么多年的投资者，能结合到我们最新的这个经营动态，重新来审视公司的这种投资价值。到后面这三个季度来看的话，公司节电器也要还是要持续的全以赴。争取全力维持我们订单增长这么一个局面，加快推我们云州，包括我们盈利回归这么一个良好的一个局面。目前在2015年，乃至在后面年度里头，都为我们全体的股东交出一个理想的一个经营业绩的成绩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45:14</w:t>
      </w:r>
    </w:p>
    <w:p>
      <w:r>
        <w:rPr>
          <w:rFonts w:ascii="等线(中文正文)" w:hAnsi="等线(中文正文)" w:cs="等线(中文正文)" w:eastAsia="等线(中文正文)"/>
          <w:b w:val="false"/>
          <w:i w:val="false"/>
          <w:sz w:val="20"/>
        </w:rPr>
        <w:t>好，谢谢大家。好的，谢谢刘总。我们今天的会议就先进行到这里，感谢大家的参与。好，再见。好，我就下线了，朱工再见。好的好的好的，刘总再见。好，大家再见。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E6636BB100BBAFBB4581D91E6DDB8DB4A98CBEFCE37DD72ABACC463F44DFE5EADEDB9DEC4553E2D4A81DD78CEC1F40B57B6CA4C3CB2B28005FED0C7D5F0FCE061C3AD35</vt:lpwstr>
  </property>
</Properties>
</file>