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兆易创新 260426_原文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我是兆易创新的董秘董一燕，欢迎大家参加2026年一季度业绩交流会。出席本次交流会的领导有公司副董事长何卫总，副总经理胡洪总，财务负责人孙桂静总，以及我们财务部的同事。下面我们就先请副总经理胡鹏总介绍公司一季度的经营情况。各位投资朋友，各位分析师朋友，大家晚上好啊。欢迎大家参加创业创新2026年一个业绩发布会，我是胡红。在过去一年里，我们持续提高研发能效，打造底层通用技术工工程平台，相关工作初见成效，积极拥抱AI业务层面，金融科技完成核心团队搭建，业务顺利落地，在诸多端侧AI领域均有重点客户和项目突破，预计今年会贡献一定的验收。内部管理和运营层面，我们推动AI应用下沉到研发和日常办公绩效中。过去一年我们完成汽车业务组织架构的调整，持续推进团队优化和产品研发，海外业务和双总部建设加速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一季度受益于存储行业供给紧缩，价格进一步上行，公司业绩表现亮眼。Q一单季度同收入同比增长119.38%，是41.8 8亿元，环比增长76.6%。三季度规模净利润同比增长百分之522.79至14.61亿元，环比增长158.7%。得益于存储产品的涨价的拉动，Q一单季度毛利率环比提升12个百分点至57.08%。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一季度公司主要产品线的经营情况如下。第一，利润业务密集型地段。受益于海外大厂的退出，行业面临比较严重的供应。说受此影响合约价格已经持续上行了约一年的时间。一季度公司利息型地段收入环比强劲增长，收入占比提升至3分之1左右。收入的强劲增长更多受益于销量在较低基数下的一个环比的恢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去年四季度在行业供不应求的背景下，公司同样面临产能偏紧张的局面。进入一季度，产能较过去有所增加，支撑了销量的一个增长。价格方面虽然在供给紧张背景下溢价周期有所缩短，但公司希望保持与客户长期良好的合作关系，并不追求激进的商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我们此前发布了日常关联交易额度的预计公告，今年预计从长期采购代工的利润金额是57亿人民币，较去年的11.8亿人民币大幅提升。主要源于公司自身料号的眼镜产品系列的增加，以及行业供应明显紧张的情况下，代工成本相应的提升，公司与长期的关联交易定价公允。同时我们也提示各位投资人，由于我们财富的信源会适当构建安全库存，以及有后续的一个加工的周期，因此不宜预期今年财务的金额会全部来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在预期市场需求满足率偏低的背景下，我们预计价格在26年有望继续攀升。27年之后，随着这个市场能边际增加，价格可能会进入高位震荡的一个阶段，不排除从峰值会适当向下回归，但总体上维持在较高的价格区间，公司自身保持了较快的研发迭代速度，今年两款新的料号有21.4的小容量产品，以及第48G的一个新市场的产品也已经完成了流片。那后续会进入这个样品实施的环节，有望在今年下半年进入量产阶段。定制化服务解决方案进展也比较顺利。预计今年会围绕汽车座舱AIPC机器人等单色AI领域，迎来部分项目的量产。从而贡献数亿人民币的一个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第二，flash业务方面，一季度no fish收入实现环比良好的增长。主要原因销量环比的增长较好，公司在汽车换模块、单测AI国产国内服务器等领域份额提升较快。一季度noth的价格延续温和上涨的一个态势，在供应偏紧的背景下，我们预计这一趋势在今年仍将持续延续下去，从而带动moto系的毛利率稳健的提升。SOD land一季度收入也环比强劲的增长，收入占比大幅提升。由于固定量的面临明显的一个供应的一个短缺，行业的价格是陡峭的上行，因此QE的收入高增主要源于涨价的因素。销量受益于产能的速度增长，环比也有25%左右的一个增长。公司的SOC land客户群结构进一步优化，近一近期8g bit SSLC land以及像海外TV客户送样。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第三mcu业务方面，一季度mcu的收入环比大幅增长，为公司第三大营收的产品线。今年公司将继续推动产品料号的升级，拓展AIMC呈现，预计计划开发集成NPU的AIMQ产品，主要面向自动化、数字能源、AIoT等下游价格方面。由于行业整体面临供应成本上涨的压力，公司mq产品线也不得不适时的客户普遍的进行一个涨价的一个沟通。对于mcu业务能维持年初的经营口径，普遍预计今年将有连续约20%相对稳健的一个收入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其他产品线我们模拟业务子公司苏州在先经营稳健Q一出现，实现收入6500万元，毛利率稳定在50%以上。公司自有的模拟业务收入也接近了2000万元，环比增长约15%。传感器业务环比收入环比是下滑的那源于下游需求不旺。对2026年的新年展望，2026年我们将继续坚持以市占率为中心的目标，把握存储行业周期上行的机遇，同时积极拥抱AI推动电子化存储解决方案逐渐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关系业务方面，我们将把握no关系供应商紧张带来的份额提升的机遇。今年公司在国产服务器、汽车电子、单车AI等领域都将继续提升份额。同时我们也会努力抓住海外市场份额提升的机会，在PC汽车、消费电子等领域努力耕耘。公司将积极把握to d one的市场大厂退出带来的份额提升的机遇。积极研发更高存储密度的产品来替代to d曼本，中期成为公司新的增长引擎。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预计低端业务方面，在本轮的缺货中周期中，公司是不去单纯的追求短期的毛利率的提升。相比之下我们更加重视与优势客户构建长久稳定的战略合作关系，包括TV客户和工业类客户AI相关应用等等。同时我们在积极的推进研发的工作，推进廖化的引进。在今年下半年我们将陆续实现楼号D加4小容量产品和新制程的第4RGB产品的量产，并且开启路炮DDR5小容量量产品的研发。Mcu方面我们将继续强化在汽车工业、白电光模块、机器人等领域的布局，推动各类产品都卖部稳步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08:47</w:t>
      </w:r>
    </w:p>
    <w:p>
      <w:r>
        <w:rPr>
          <w:rFonts w:ascii="等线(中文正文)" w:hAnsi="等线(中文正文)" w:cs="等线(中文正文)" w:eastAsia="等线(中文正文)"/>
          <w:b w:val="false"/>
          <w:i w:val="false"/>
          <w:sz w:val="20"/>
        </w:rPr>
        <w:t>以上是我对公司经营情况的总结与展望，接下来我们就QIV环节欢迎各位分析师踊跃提问，谢谢。好的，感谢胡鸿，大家好，下面我继续问。下面我们进入问答环节，因为时间有限，所以请各位分析师注意控制问题数量，不要超过两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面有请电话尾号6632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09:49</w:t>
      </w:r>
    </w:p>
    <w:p>
      <w:r>
        <w:rPr>
          <w:rFonts w:ascii="等线(中文正文)" w:hAnsi="等线(中文正文)" w:cs="等线(中文正文)" w:eastAsia="等线(中文正文)"/>
          <w:b w:val="false"/>
          <w:i w:val="false"/>
          <w:sz w:val="20"/>
        </w:rPr>
        <w:t>好的，各位管理层好，我是中东公司的科技界分析师陈长生。首先也是特别恭喜公司，因为就取得了到市场预期的一个很好的成绩。无论是从收入端还是利润端，我们都看到了一个环比的大幅增长。我这边可能想请教公司两个问题，第一个问题还是关于这个d one的业务这块，因为我们看到公司一季度其实收入环比增幅还是非常大的。您想请问一下管理层，一季度的这种大的环比的增长是不是主要的贡献，还是来自于d one这一块。另外如何判断这个DRAM业务这块主要是在价格端，这个Q2的1个展望和下半年的一个走势，我这边第一个问题是这样，谢谢。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我我我们我来说一下我们。这个行政网这块的对我们存储业务确实是属于增长的状态当中。我们的零售产品，因为我们目前处在供应紧张的局面，所以公司的各类品种产品的那受益于它缺货，还有量价提升的状况，所以我们DRAM的产品实现了环比翻倍以上的增长。Flash是我们受益于下游服务器汽车等领域需求的拉动和叠加价格的温和上涨，收入也出现了缓解良好的增长。另外就是SL增加的部分，在海外大厂加速推出这个假信贷的背景下，在这个选中缺货的这个局面，价格也会有高峰。所以我们的收入环比有较强的有强劲的增长，那mcu是我们收入处于环比大幅增长的态势，主要是源于工业、消费电子还有汽车等多领域需求的带动。客户也正在进行正常的补库存，这个补库存它也不是一个非常短期的因素，在Q2也觉我们也觉得这种状况会有延续。另外部分新兴行业，比如说AI的周边，还有新能源的周边，还有3D打印机的需求也很强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传感器的业务是由于这个领域现在竞争是相对非常激烈的，所以总体表现是比较平淡的。模拟业务刚才胡总在刚才介绍中也说了，我们开心的定是很稳健。可以实现的收入是6500万以上，毛利率也是相对很稳定。我们自有业务也实现了接近2000万元的销售额，对环境也有强劲的增长。这个是我们一季度的这几个业务线它的销售收入的状况。其他的业务的发展可能是洪洪总这边再去做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我们第万刚才其实我也有提到，就是我们继续积极的推进新产品的研发。在经营层面主要还是在供应短缺的情况下去调整我们的这个客户群体的结构，和优质客户去建立长期的合作的一个关系，为未来的持续增长打下好的基础。好吧，行，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好的，非常感谢二位领导特别详细的一个解答哈那我第二个问题可能是关于这个传统业务模范式这边的。我想请教一下现在我们的赛事的这个营收结构里面来看，就是跟AI相关的这部分的营收，大概能占到现在目前营收的一个什么样的一个比例？然后针对这个诺fish在Q二这边上涨的价格的幅度，以及到Q3的1个趋势，能够再做一个调整，谢谢。好的，感谢乔生老师，我是董明艳。这个问题后续我们会请财务的同事来回答。我理解是这样的，就是公司在整个no flash的收入里面，消费类还是占了较大的比例。在这当中，随着端测AI的发展，相关产品的渗透率是在逐渐提升的。我认为我们财务的同事可能会从这个方面相对定性的来进行一个进一步的回答。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好的，谢谢您燕总。对我。对，应该是有财务同事还会在在没有，我说是有那个同事在检查的，谢谢。我们也就仅仅再补充一下，就是这个AI服务器是比较确定的一个增量市场，公司接下来也会持续的开拓这个市场。好的，明白，谢谢。感谢各位领导的耐心的一个解答，也再次恭喜公司一度取得这么好的业绩，我没有其他的问题了，感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有请电话尾号4780的投资者进行提问，请优先提供您的姓名和机构名，请发言，谢谢。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15:26</w:t>
      </w:r>
    </w:p>
    <w:p>
      <w:r>
        <w:rPr>
          <w:rFonts w:ascii="等线(中文正文)" w:hAnsi="等线(中文正文)" w:cs="等线(中文正文)" w:eastAsia="等线(中文正文)"/>
          <w:b w:val="false"/>
          <w:i w:val="false"/>
          <w:sz w:val="20"/>
        </w:rPr>
        <w:t>欢迎交易的各位领导好，我是中方电子王芳。首先还是恭喜公司取得了这么好的一个业绩。我这边有两个小问题，第一个问题就是第对于各个公司的影响都还蛮大的，尤其是咱公司的各项业务，其实海外的港口都不低。那么我想问一下这个退费的一个损失程度对我们有多大的一个影响呢？那我们看到明天才能批，你这个基础放出来还不好吗？好的，感谢王芳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理解您这个问题，主要是想请教汇兑的影响，这个问题我们请财务的同事来回答，谢谢。您好，确实就像您所注意到的，这个汇率是一直都处在一个下行期间的。所以这个事情对我们的确实会产生一定的汇兑损失，但是这个占公司总体利润总额的比例是非常小的，谢谢。我还想再去问一下，这个理想以及我们对客户的这个波动吗？现在比例定小是因为我们做了这个总会，还是什么方面的一个因素呢？是的，我们会在控制总体风险的情况下，进行部分的索贿的一些处理。明白，好的，我感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然后我们再问第二个问题，就是还是关于整个毛利的时候，我们今年大概一季度的毛利率达到了非常好的一个水平。再往后面去看的话，刚刚回头我们在介绍的时候没有说到咱们这个涨价还会温和再往上低走，因为这个退货还是非常明显。那么我想问一下，我们忙是不是一期还其实大概什么时候会到一个比较高的一个位置呢？王芳你好。确实随着这个市场供应的短缺我们的毛利在过去几个季度是持续的改善。但这里面其实我们的供应的成本也是随着这个市场的一个价格的上行，供应成本也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是上行的，但是在上涨过程中，我们由于这个时间差的关系，对我们的毛利提升是非常有利的那我们判断今年在后续包括利息低one，然后SOC one的还会维持价格上涨的趋势。No life也会维持一个价格温和上涨的这么一个态势。那我们还是会持续享受这个上涨期间这个时间差给我们带来的一个利润改善的一个情况。但是随着这个价格逐渐趋于平稳以后，我们的供应链的成本也会逐渐的上行。最后达到一个相对平稳的一个点。我们的毛利我们后面平稳以后会适度回落，好好好。好的，吴总再见。那我就再次提供一个更好评估背景，然后以客运公司来请更好的账。上面的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有请电话尾号7349的投资者进行提问，请优先提供您的姓名和机构名，请发言，谢谢。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领导好，我是来自中信电子的分析师童子莹。很感谢这个提问机会，也恭喜公司取得了这么亮眼的业绩。我这边有两个问题想请教一下，第一个是关于我们的立体DRAM，想请教一下第一季度我们GM的出货结构占比大概ddr 3DDR4以及相关的料号是怎么样的一个结构和变化。那么我们往全年去展望，预计这个出货结构是怎么样的呢？尤其是在目前产能资源非常紧张的情况下，我们会对于我们低端的料号是怎样的一个产能分配策略。以及未来比如说在一些LPD点5，或者是车轨底RAM上面会不会有加速的一些布局。谢谢问题我来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谢谢子云的问题。我的我们的低端的运营策略，其实就是从两端都进行优化。从我们的这个产品结构端，我们也进行调优。较大的一个趋势就是往B加4和更大的容量走。所以说我们产品结构主要是以DR48GB车为主。未来其实我们那个楼盘迪加是产品量产了以后，也会往更大的容量去去走，就比如说像两两拜访等等。我们的这个市场端也是调结构优化结构，我们会希望更技术门槛更高，市场更稳定的这样一些市场和客户结构去走。所以我们现在ddr 3的占比会越来越少，直到会出现终结掉1DR3产品的生命周期。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好的，谢谢领导。我第二个问题也是关于我们的这个产品SO订单的方面。就因为现在平面蛋也是非常缺货的一个品类，想问一下我们在平面蛋的上面的max规划，以及我们的产能情况。从去年年底到明今年年底，大概这个量的产能量会是怎么样一个成长的速度呢？谢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公司耕耘平面慢的也有超过十年的时间了。我们过去这十多年来，其实整个市场情况并不是特别好。但我们也是持续去迭代我们的技术和产品。今年由于从去年开始，由于AI需求的火热，国际头部的厂商都把他们的产能转向去做货值更高的3D难的等其他产品线。所以平面烂的是出现了一个明显的供应短缺。我们也是由于多年的积累，我们产品料号其实都是非常全的。对于一级市场来说，从串口到并购，从小容量的一级bit到8g bit，我们产品都是ready的，所以迅速打开了局面。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像随之而来也是面临的一个供应极度短缺的一个问题。由于过去很多年很长时间以来的市场的低迷，我们的供应商伙伴在这方面的产能是非常有限的。但是从去年下半年开始，大家也一致认为未来这个是一个对我们来说是一个非常大的一个增量的一个市场。这种是和我们的供应商一起一接着去谋划去扩张产能。但是这个产能它的一个扩张毕竟还是非常需要非常长的周期，而且是缓慢释放的。所以说我们从今年初到年底会有持续稳定的，但是节奏其实比较缓慢的一个产能扩张的一个计划面。我们会客户、供应商伙伴一起持续提升这样的产，这个是大概一个一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23:28</w:t>
      </w:r>
    </w:p>
    <w:p>
      <w:r>
        <w:rPr>
          <w:rFonts w:ascii="等线(中文正文)" w:hAnsi="等线(中文正文)" w:cs="等线(中文正文)" w:eastAsia="等线(中文正文)"/>
          <w:b w:val="false"/>
          <w:i w:val="false"/>
          <w:sz w:val="20"/>
        </w:rPr>
        <w:t>好的，谢谢胡总，我就这两个问题。谢谢。好，谢谢。现有请电话尾号3032的投资者进行提问，请优先提供您的姓名和机构名，请发言，谢谢。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各位领导好，我是华泰电子张浩宇。我这边想追问几个关于辩论的问题，一个是关于翻译评论，能能不能说几位领导帮忙跟进一下，就是现在在37号一些项目上的进展，然后包括接送项目的过去对。我们3D我们我们定制化存储业务目前进展顺利，和下游客户的项目都在按计划推进的过程中。所以说今年的预期，我在工作汇报里面也讲了，今年会在下游包括座舱然后端侧AI等市场会取得一些项目的量产，会贡献出于人民币的一个收入，也就是大致的一个情况。明白。然后另外您有提到1加5的研发也已经开始启动，我不知道具体的这个研发的进度，然后包括有可能看到量产的时间会在什么时候，谢谢。这个是下一步的项目开发的计划，现在还在这个产品的规格需求定义过程中，目前还没有一个量产的一个时间表。明白，好的，谢谢领导，我这边没有地方给你提供，谢谢。下面有请电话尾号9596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25:32</w:t>
      </w:r>
    </w:p>
    <w:p>
      <w:r>
        <w:rPr>
          <w:rFonts w:ascii="等线(中文正文)" w:hAnsi="等线(中文正文)" w:cs="等线(中文正文)" w:eastAsia="等线(中文正文)"/>
          <w:b w:val="false"/>
          <w:i w:val="false"/>
          <w:sz w:val="20"/>
        </w:rPr>
        <w:t>各位领导们好啊，我是广发电子的刘一天，汽车材料公司Q1，然后取得了什么怎么样亮眼的成绩？我这边有两个小问题想请教一下。首先第一个就是接着上一轮投资人问题，然后想请教一下公司关于定制化存储这个地方。我们能够看到我们其他的一些投资的业务，其实价格也是在不断的上行这样的一个情况。对我们我就想请教一下公司关于定制化产品，这个产品会不会跟着很清楚的一个行业会进行一个涨价的这样的一个变化的，谢谢。谢谢雨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定制化存储这个业务，它的业务模式跟标准型标准接口型存储的商业模式是不同的那它既要这个项目有一些协作开发，那相应的这个价格的情况，他也是一个不一样的一个协商的模式。但是它的价格跟标准接口产品的价格是有所关联的对，他们是那个是是相关的，但不是一个直接的一个关系，好吧？好的，谢谢领导的回答。第二个问题就是想问一下公司领导，我们现在去看整个下游的景气服务，包括像消费工业或者汽车这样的一些领域。就是想问一下公司现在看到的一个下游的信息度大概是什么样子的一个情况就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那下游从我们来看，下游它不同的行业还是有所分化的那首先AI行业是非常非常需求非常的旺盛。相应的一些AI的一些端侧，这种应用的需求也是非常强劲的。工业领域从过去几年的一个平稳，或者相对比较低迷的，我们明显看到迎来了一个复苏。新能源等这样一些产业的需求是比较强劲的一个增长。其他行业我们看总的下游的需求，汽车行业的这个需求是保持着平稳。但是单车的这个智能化水平在提升，相应的它对芯片的需求，单车对芯片的需求还是在增长的。有一些部分行业受到存储涨价的影响，成本是大幅上涨，所以说需求会有所抑制，这是我们整体看的一个情况，所以不同的行业是表现也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好的，谢谢领导，我这边没有其他问题了。行。现在有请电话尾号0767的投资者进行提问，请优先提供您的姓名和机构名，请发言，谢谢。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各位领导，大家晚上好，我是长江电子的张梦洁。我这边的话首先也是恭喜公司一级取得如此亮眼的成绩。我这边可能也是围绕着两个问题想想向领导这边做一个重点的请教。这边还是主要是围绕着两订单的flash这边，因为确实是两订单的flash这一轮供给端出清的逻辑，它其实会对咱们包括咱们的同行都会有一个比较大的市场份额，可就是市场可扩容的一个份额。这里面就是我可能会记录前一个投资者的一个问题，进一步去做一个追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29:29</w:t>
      </w:r>
    </w:p>
    <w:p>
      <w:r>
        <w:rPr>
          <w:rFonts w:ascii="等线(中文正文)" w:hAnsi="等线(中文正文)" w:cs="等线(中文正文)" w:eastAsia="等线(中文正文)"/>
          <w:b w:val="false"/>
          <w:i w:val="false"/>
          <w:sz w:val="20"/>
        </w:rPr>
        <w:t>首先我们两订单的flash这边，就产品规划上来讲，就是包括我们后续MLC这些产品的一个规划节奏和产品的推出节奏，不知道领导是否方便分享一下。然后另外的话如果从这条产品的市占率的角度来讲，就是按照一个中期的市占率目标，我们是希望这小确一下在全球的市占率目标是希望做到什么样子的一个水平。谢谢梦姐。我们现在目前的no fish是市占率是全球第二，中国第一，大概占全球份额20%左右。当然我们是希望进一步提升这个市场份额，比如说到25%甚至30%。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To d one的由于这个行业头部厂商的逐渐退出，会进入跟local的供应和需求格局比较类似的一个局面。我们的远期目标也是一样，力争往全球前二甚至第一名的这个目标去努力。这是我们的一个对于SLC land的一个远期的一个目标和规划。至于您说的这个产品规划的部分，我们现在的产品线是从最小容量的以及B的唔或者说它的航带512兆B的，一直到8GB的产品线是布的比较全的那我们后面也会延续我们的这个产品的迭代和更大容量的产品的一个开发。所以您说的MLC的产品，我们在去积极的去跟进市场的一些供应和需求的变化的一个情况，目前还没有清晰的计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31:19</w:t>
      </w:r>
    </w:p>
    <w:p>
      <w:r>
        <w:rPr>
          <w:rFonts w:ascii="等线(中文正文)" w:hAnsi="等线(中文正文)" w:cs="等线(中文正文)" w:eastAsia="等线(中文正文)"/>
          <w:b w:val="false"/>
          <w:i w:val="false"/>
          <w:sz w:val="20"/>
        </w:rPr>
        <w:t>好的，那您到我这边第二个问题的话，也是围绕着两边单的人是展开的。因为确实如果我们去看QM的一个价格，是从去年Q2开始处于一个价格快速上涨的通道。那两地的万德福涞水这边基本上也是从去年四季度开始启动的一个价格快速上涨的通道过程中。那对于两订单的flight，如果从后续的价格来讲的话，就是你认为就包括比如说二季度或者三季度后续价格的涨幅，以及再往长期看，比如说下半年的Q4或者01年整体上的一个价格走势是如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我这边是我的第二个问题。谢谢我们我们的我们公司的一个经营的一个策略，是去对趋势做判断，但不会对去这个幅度去做这个预测。从大的趋势上来讲，促进烂的确实这个供应的缺口非常大，而且这个需求它还在强劲的一个增长。因为有原来有很多更大容量的这种系统的方案，再往大SOC途径去做转移供应的一个关系。所以整体上来看，它的工序的失衡其实还在加剧。所以我们长期来判断，在甚至在在中期的一个尺度，应该供应都是非常紧张的，所以价格不排除还会持续上行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32:52</w:t>
      </w:r>
    </w:p>
    <w:p>
      <w:r>
        <w:rPr>
          <w:rFonts w:ascii="等线(中文正文)" w:hAnsi="等线(中文正文)" w:cs="等线(中文正文)" w:eastAsia="等线(中文正文)"/>
          <w:b w:val="false"/>
          <w:i w:val="false"/>
          <w:sz w:val="20"/>
        </w:rPr>
        <w:t>好的，谢谢领导。我这边的问题就到这里，也祝公司后续业绩持续高增。各位已经到，谢谢，好。下面有请电话尾号7551的投资者进行提问，请优先提供您的姓名和机构名，请发言，谢谢。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各位领导好，我是国信证券的电子分析师叶子。首先也是恭喜公司，一季度取得了非常亮眼的一个业绩。我这边有两个问题是关于咱们mcu业务的那第一个问题就是十一季度刚刚也提到咱们mcu是有一个比较好的一个增长。包括现在其实我们看海外大厂对mcu这个回暖的趋势，都还是比较乐观的。行业它也经历了比较长的一个库存计划的一个时间。所以我的问题是想请的领导跟我们分析一下，EG对MKU的一个增长的一个原因。然后另外一个就是也想请领导帮我们展望一下后续mcu涨价的一个趋势。感谢叶总，我们的副总经理宝辉总也是在线上了，请宝贝总来回答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34:11</w:t>
      </w:r>
    </w:p>
    <w:p>
      <w:r>
        <w:rPr>
          <w:rFonts w:ascii="等线(中文正文)" w:hAnsi="等线(中文正文)" w:cs="等线(中文正文)" w:eastAsia="等线(中文正文)"/>
          <w:b w:val="false"/>
          <w:i w:val="false"/>
          <w:sz w:val="20"/>
        </w:rPr>
        <w:t>好，叶总你好，我回答一下你的问题。首先对于这个一季度的强劲增长，我看原因的话主要是两方面。第一方面就是有一些领域，比如说像AI相关的领域，例如光模块、数字电源、机器人等方面的，这些领域是需求很强劲，包括在光伏储能领域以及一些创新型的消费产品，这些领域的需求都是很强劲的，这个是其中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34:40</w:t>
      </w:r>
    </w:p>
    <w:p>
      <w:r>
        <w:rPr>
          <w:rFonts w:ascii="等线(中文正文)" w:hAnsi="等线(中文正文)" w:cs="等线(中文正文)" w:eastAsia="等线(中文正文)"/>
          <w:b w:val="false"/>
          <w:i w:val="false"/>
          <w:sz w:val="20"/>
        </w:rPr>
        <w:t>那另一个原因就是，刚才你也提到对于价格的这个问题。就是现在是一个整个行业价格下降了很长时间了，然后大家的这个库存也是一个基本上没有库存的一个状态。那现在这种供应链上涨的价格上涨的这个趋势是驱动的，我们不得不跟客户在普遍的谈这个涨价的事宜。那这种情况下的话，客户是也是体现在调整它的这个库存策略，所以他会在会建议一定的这个安全库存，所以在这个方面也是一个对于业绩增长的驱动因素。对然后从我的展望来看的话，Q二这个情况还是会延续的。明白，谢谢宝奎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35:43</w:t>
      </w:r>
    </w:p>
    <w:p>
      <w:r>
        <w:rPr>
          <w:rFonts w:ascii="等线(中文正文)" w:hAnsi="等线(中文正文)" w:cs="等线(中文正文)" w:eastAsia="等线(中文正文)"/>
          <w:b w:val="false"/>
          <w:i w:val="false"/>
          <w:sz w:val="20"/>
        </w:rPr>
        <w:t>我的第二个问题，就是刚胡红总在介绍的时候也提到，咱们在这个AI mcu这边也是有一些布局。然后同时我看我们其实也推出了人形机器人的这个白皮书，上面其实也有非常详细的一些选择。这个就想请领导给我们展开介绍一下，就是AIMPU，然后包括我们在机器人这一块的一个进展和布局，谢谢。好的，那我我展开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36:13</w:t>
      </w:r>
    </w:p>
    <w:p>
      <w:r>
        <w:rPr>
          <w:rFonts w:ascii="等线(中文正文)" w:hAnsi="等线(中文正文)" w:cs="等线(中文正文)" w:eastAsia="等线(中文正文)"/>
          <w:b w:val="false"/>
          <w:i w:val="false"/>
          <w:sz w:val="20"/>
        </w:rPr>
        <w:t>首先就是在AI方面的话，公司在AI算法和解决方案这个方向已经深耕了近十年了。然后目前我们是通过这个AI的算法和现有的MCU的产品这种结合的方式，已经服务了各行各业很多的客户的需求，科研相关的需求。例如举个例子，就是像比如说光伏市场中的这个AI拉布检测的这个应用，是我们通过AI的方案很好的服务了客户的需求。同时我们也在根据特定市场的客户需求，在开发提升NPU的CIMPU产品。这类的产品的话目前我目前我们预估的话明年会陆续发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然后另外一个方向就是在AI周边的领域，我们也是做了深入的耕耘。刚才你提到这个机器人，机器人等会我可以再展开讲一下。除了机器人，刚才我也有讲到像你看服务器数据中心周边的这种像光模块，数字电源这个方面，这也是我们深耕很多年的领域。然后包括一些VI数据等领域，都是我们都是有所耕耘的。就是AI的周边我们其实更也耕耘了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37:33</w:t>
      </w:r>
    </w:p>
    <w:p>
      <w:r>
        <w:rPr>
          <w:rFonts w:ascii="等线(中文正文)" w:hAnsi="等线(中文正文)" w:cs="等线(中文正文)" w:eastAsia="等线(中文正文)"/>
          <w:b w:val="false"/>
          <w:i w:val="false"/>
          <w:sz w:val="20"/>
        </w:rPr>
        <w:t>然后对于您讲的这个机器人这个领域，这是我们一个重点发力的一个领域，也是GT3 mcu极具竞争力的一个领域。我们的mcu产品已经全面覆盖了机器人的手臂和腿部关节和灵巧手通信节点边缘管理、MU与传感器以及编码器等等领域。由于我们的产品已经实现了很高的性能、很低的功耗、极致的小型化和很强的可靠性。我们的mcu产品现在是深受机器人客户的认可。最近大家比较关注的像在北京举行的人工人员机器人马拉松比赛中，我看到有多数的机器人都有采用我们PDCA的CO。另外我们还有多个针对一些领域的MQ新品即将发布，也敬请关注。好的，谢谢宝奎总，我们也是期待公司各项业务顺利推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38:43</w:t>
      </w:r>
    </w:p>
    <w:p>
      <w:r>
        <w:rPr>
          <w:rFonts w:ascii="等线(中文正文)" w:hAnsi="等线(中文正文)" w:cs="等线(中文正文)" w:eastAsia="等线(中文正文)"/>
          <w:b w:val="false"/>
          <w:i w:val="false"/>
          <w:sz w:val="20"/>
        </w:rPr>
        <w:t>下面有请电话尾号1674的投资者进行提问，请优先提供您的姓名和机构名，请发言，谢谢。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王总，各位领导好，我是Morgan Sandy的Daniel，谢谢接受我的提问。第一个问题还是想请教一下王总关于金润的部分。刚刚洪总有提到就是说我们目前在产品上的策略，因为也希望不断的往前推进，也会有一些大容量的产品，当然这个low port e点four two DR by。所以我想请问一下，在未来，因为像这种two DR by novo two a by BDFODR by比较大的那种产品，实际上整个大中华区基本上应该是已经是找不到供应商，除了我们之外。那你这类产品在推进的这个进程上，我想问问看，就是说第一个时辰上，我们什么时候有机会可以看到量产。第二个就是在制程上，是否是需要到可能在现货，然后再往下到卷块，然后在竞争的格局上，想再跟吴总确定一下。就是说在这种比较大容量的密集型的地方，看起来国外大厂比较少了，台湾这边几乎是没有。那这个产品出来之后，是不是可以代表我们在市场份额上面可以再更显著的提升了？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就这利润部分想再展开跟郭总请教一下，谢谢。谢谢danel，我们路炮D加4的图标代理产品目前研发工作进展顺利。我们已经在bring up和yes的阶段，我们相信在q two应该能够顺利进到CS的一个阶段，在下半年实现量产。对至于您说的这个供应方面，确实当前大厂是一个非常明显明确的一个退出的一个政策。那其他的q two的供应商这一块的工艺也是不足的，我们希望去填补这个空位，成为容量和这个接口的未来的一个非常重要的一个供应来源。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41:22</w:t>
      </w:r>
    </w:p>
    <w:p>
      <w:r>
        <w:rPr>
          <w:rFonts w:ascii="等线(中文正文)" w:hAnsi="等线(中文正文)" w:cs="等线(中文正文)" w:eastAsia="等线(中文正文)"/>
          <w:b w:val="false"/>
          <w:i w:val="false"/>
          <w:sz w:val="20"/>
        </w:rPr>
        <w:t>对，但是这个对于市占率，您刚才讲我们是不是可以明显得到提升？我刚才也讲了，在26 2226年，我们自身的产能也是非常受限的。所以我们现在做的还是我刚才说的，第一优化产品结构。第二个优化市场结构。我们用有限的产能去服务愿意跟我们长期合作的客户伙伴，好吧，这个是我们现在的未来一段时间的一个策略。但长期看，我们当然是希望能够成为历届市场的这些主流，或者说中大容量产品的一个非常重要非常主要的一个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42:01</w:t>
      </w:r>
    </w:p>
    <w:p>
      <w:r>
        <w:rPr>
          <w:rFonts w:ascii="等线(中文正文)" w:hAnsi="等线(中文正文)" w:cs="等线(中文正文)" w:eastAsia="等线(中文正文)"/>
          <w:b w:val="false"/>
          <w:i w:val="false"/>
          <w:sz w:val="20"/>
        </w:rPr>
        <w:t>至于工艺制成的，这个是用的现货的一个工艺制成。了解，谢谢。非常清楚。王总。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42:12</w:t>
      </w:r>
    </w:p>
    <w:p>
      <w:r>
        <w:rPr>
          <w:rFonts w:ascii="等线(中文正文)" w:hAnsi="等线(中文正文)" w:cs="等线(中文正文)" w:eastAsia="等线(中文正文)"/>
          <w:b w:val="false"/>
          <w:i w:val="false"/>
          <w:sz w:val="20"/>
        </w:rPr>
        <w:t>第二个还是想要回到这个里面的那这个问题，过去在这十几二十年间，其实存储这个行业下面这边，比如说从进到MLCDLC进到QLC其实大部分都是以I店的经营方式为主。像如果是以MLC来说，像目前国际大厂，然后包含台湾这边都是IDM的模式。所以我想问下何总，如果往后我们做这个MC的那一样，我们当然是比上一个about这个model。在这个进程上，因为如果是这种business model，理论上从设计发展，客户的认证，到实际的量产，我想问一下就是说这个时间上我们要去怎么思考？然后还有就是以MLC这个产品，你在跟founder的business model，到最后如果成熟之后，它是可以跟IDM去做，就是说这个竞争的优劣说我们该怎么去考虑，从SL平面到SL平面可能是一个比较大方向。对我的。谢谢Daniel。</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其实是这样的，就是整个存储器的它的产能转移和产品演进的趋势基本上是一致的。你都可以从历史里面去找到这个答案。他都是大的IDM，他去去演进了更新的产品形态，更先进的工艺市场和更高级的产品以后，逐渐把一些like的产品维持现状。到一定的一个情况以后，触发他下定决心去关停或者转移这样的这个产品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44:08</w:t>
      </w:r>
    </w:p>
    <w:p>
      <w:r>
        <w:rPr>
          <w:rFonts w:ascii="等线(中文正文)" w:hAnsi="等线(中文正文)" w:cs="等线(中文正文)" w:eastAsia="等线(中文正文)"/>
          <w:b w:val="false"/>
          <w:i w:val="false"/>
          <w:sz w:val="20"/>
        </w:rPr>
        <w:t>最早我们都知道像EP ROM，现在早都已经没有IDM的模式了，online型的是紧随其后的那现在我们看到SLC land目前是非常清晰的一个趋势，已经有有有有有大部分产能其实已经转产了，有剩下的一些也有非常清晰的一个关停运转的一个时间表。就是说它逐渐会往P2 two的IDM和family就方案加family的这个模式去转移。那当它的这个供应小到一定程度以后，它的是它的需求也会相应的逐渐萎缩，它会有一些方案会转去用主流的产品线。剩下这些就是我们所谓的negative或者利基的市场，利基市场其实它IDM和也是没有必然的优劣之分的，但是各有优缺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45:05</w:t>
      </w:r>
    </w:p>
    <w:p>
      <w:r>
        <w:rPr>
          <w:rFonts w:ascii="等线(中文正文)" w:hAnsi="等线(中文正文)" w:cs="等线(中文正文)" w:eastAsia="等线(中文正文)"/>
          <w:b w:val="false"/>
          <w:i w:val="false"/>
          <w:sz w:val="20"/>
        </w:rPr>
        <w:t>Family加防水，它的产能会弹性会比较大。它给leverage防水的一些建产能的一个规模的效应。同时去leverage founder，就是大家各发挥所长，把设计公司发挥设计的和产品化的能力方面去发挥工艺开发的能力。由于这些产能都是新建的，所以说它不像传统大厂的这个产能已经完成完全完成折旧。大家其实是用类似的一个成本结构在竞争的，所以也不太存在说谁比谁更有优势的一个说法。最终的能力还是体现在你的这个产品定义，产品开发以及品质提升等多方面的一个综合的一个能力。我们作为一个设计公司，我们已经在local也证明无心源的模式是可以实现非常好的一个市场开拓和客户的广泛认可的那当然IDM它也一样，这个是一个这么一个市场的，就是family和ID都可以找到适合他的这个市场定位和公司经营的策略。我相信未来对于SL最烂的，甚至于后续演进的其他产品线也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46:30</w:t>
      </w:r>
    </w:p>
    <w:p>
      <w:r>
        <w:rPr>
          <w:rFonts w:ascii="等线(中文正文)" w:hAnsi="等线(中文正文)" w:cs="等线(中文正文)" w:eastAsia="等线(中文正文)"/>
          <w:b w:val="false"/>
          <w:i w:val="false"/>
          <w:sz w:val="20"/>
        </w:rPr>
        <w:t>就是说你说的时间周期其实不是那么乐观。因为固定量的做大容量，它的难度其实还是非常大的。从这个公益平台的开发到产品开发难度都不低。过去是头部厂商花了数十年的时间积累下来，但他们自己决定放弃不做。那我们作为后来者，其实也没有捷径可言，也要相同的这个工作其实也要走一点，对，可能需要若干年的时间吧。了解，谢谢王总，谢谢大家支持，谢谢。我没有问题了也再次恭喜我这么好的成绩，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47:16</w:t>
      </w:r>
    </w:p>
    <w:p>
      <w:r>
        <w:rPr>
          <w:rFonts w:ascii="等线(中文正文)" w:hAnsi="等线(中文正文)" w:cs="等线(中文正文)" w:eastAsia="等线(中文正文)"/>
          <w:b w:val="false"/>
          <w:i w:val="false"/>
          <w:sz w:val="20"/>
        </w:rPr>
        <w:t>面有请电话尾号5378的投资者进行提问，请优先提供您的姓名和机构名，请发言，谢谢。胡总好，咱周一的各领导的杨澜访去渤海腾讯电子跟你去沟通。这边我有两个小问题想请教一下您。主要是一方面是说我们在g one这边在长期来代工我们的新的工艺制程，目前会给我们的切出来带的数量影响，希望现场给我们介绍一下，以及推出的节奏的这种问题没问题。带数量的增长，这个属于产品的细节，我们就不在这里详细讨论了。推出的节奏，刚才我其实已经提到，我们现在正在在研的龙牌DVR4的产品就是用相对比较新的这个工艺制程在做的，目前在处于bring up和工程样片的一个阶段。好，谢谢赵姐。好的，第二个问题就是说请教一下目前各个产品目前上游涨价的情况，包括原材料代工很丰富的情况，以及说这个对于后续新进入的状况对不对？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48:33</w:t>
      </w:r>
    </w:p>
    <w:p>
      <w:r>
        <w:rPr>
          <w:rFonts w:ascii="等线(中文正文)" w:hAnsi="等线(中文正文)" w:cs="等线(中文正文)" w:eastAsia="等线(中文正文)"/>
          <w:b w:val="false"/>
          <w:i w:val="false"/>
          <w:sz w:val="20"/>
        </w:rPr>
        <w:t>下一个问题。对，高姐你好。其实从24年下半年开始，我们就观察到我们上游的主要的晶圆厂，其实产能都已经满产了。整个25年没有松动的迹象。到现在，其实刚才前面也有投资者朋友在问了下游的需求的情况。下游需求情况，首先AI真的是长期的增长的那带动它周边的各种的周边的芯片或者是这个器件也在大幅的一个增长。那下游的整个是细分市场也有非常好的，也有受到价格一些影响，那在走弱的，但总体的需求我们看还是非常旺盛的，再加上现在原材料供应等方面的原因，我们判断上游的这个呃，从金源到公测，那各方面产能都是非常紧张的那涨价的趋势，也是非常明显，那有很有部分风险节点已经涨了一波了。那后面的其他的这个工艺节点，我们看的也是这个涨价的势头还是非常清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感谢好的感谢胡总。好的，感谢胡总，也希望期待公司后续会出现更好的业绩，谢谢。谢谢。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50:11</w:t>
      </w:r>
    </w:p>
    <w:p>
      <w:r>
        <w:rPr>
          <w:rFonts w:ascii="等线(中文正文)" w:hAnsi="等线(中文正文)" w:cs="等线(中文正文)" w:eastAsia="等线(中文正文)"/>
          <w:b w:val="false"/>
          <w:i w:val="false"/>
          <w:sz w:val="20"/>
        </w:rPr>
        <w:t>现有请电话尾号6896的投资者进行提问，请优先提供您的姓名和机构名，请发言，谢谢。先生您好，我是刚公司的司建伟，我跟您两个问题请您提交一下。从金行其实这块您刚才领导就是有介绍的，我遇到一些喂喂相关的，就是你目前那边有一些这个场景，就能不能麻烦您把这怎么详细的介绍一下。现在我们在比如说他们在或者说金融给在这一块的一些客户的这种开拓的这种情况，包括如果说从行业整体层面上来讲的话，就这一块其实需求的还是不错的紧张。而是我们公司目前看到的一个国产化替代的这种机会。是不是再讲讲这个事情？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50:59</w:t>
      </w:r>
    </w:p>
    <w:p>
      <w:r>
        <w:rPr>
          <w:rFonts w:ascii="等线(中文正文)" w:hAnsi="等线(中文正文)" w:cs="等线(中文正文)" w:eastAsia="等线(中文正文)"/>
          <w:b w:val="false"/>
          <w:i w:val="false"/>
          <w:sz w:val="20"/>
        </w:rPr>
        <w:t>好的，对，这位投资人可能跟你声音不太清楚。对，第一个问题是关键人对别人，您说不能听，不能订单。可以稍微这个好的，实际就是关于MCV的这一块能不能行的。但是我们就详细的介绍一下，我们的产品在比如像规模赛或者说一些个人的菜里面的这种应用，还有就是能不能寻找从这个行业的经验给我们分析一下，就是MCU在这个竞争性的一些配套的这种需求，是目前大家现在有一些国产化的机会是怎么样的。好，我听了我差不多听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51:51</w:t>
      </w:r>
    </w:p>
    <w:p>
      <w:r>
        <w:rPr>
          <w:rFonts w:ascii="等线(中文正文)" w:hAnsi="等线(中文正文)" w:cs="等线(中文正文)" w:eastAsia="等线(中文正文)"/>
          <w:b w:val="false"/>
          <w:i w:val="false"/>
          <w:sz w:val="20"/>
        </w:rPr>
        <w:t>对，您关注的是光模块，还有这个数字电源模块的MPU的机会以及交易的进展。我大概讲一下，就是在给在公众号领域的话，那会全面一些。模块这边从这个低速光模块到高速光模块这边我们都有全面的布局。然后尤其是在国内的市场，市占率也是蛮高的。在这个行业如果如果问起来的话，基本上客户都是在用这个张毅的具体方案自由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52:30</w:t>
      </w:r>
    </w:p>
    <w:p>
      <w:r>
        <w:rPr>
          <w:rFonts w:ascii="等线(中文正文)" w:hAnsi="等线(中文正文)" w:cs="等线(中文正文)" w:eastAsia="等线(中文正文)"/>
          <w:b w:val="false"/>
          <w:i w:val="false"/>
          <w:sz w:val="20"/>
        </w:rPr>
        <w:t>对于数字电源模块来说的话，我们是请关注公众号思维纪要社，更多纪要请加V西安20210130。近期有陆续有新产品在出来，再去做这个方向的机会。然后市占率方面的话，应该不像光模块的那个市占率那么高。但是这块我们的一些产品也是陆续的做进了一些关键的客户，就是知名的客户。所以这个是这两个方面都是我们很重点的这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53:07</w:t>
      </w:r>
    </w:p>
    <w:p>
      <w:r>
        <w:rPr>
          <w:rFonts w:ascii="等线(中文正文)" w:hAnsi="等线(中文正文)" w:cs="等线(中文正文)" w:eastAsia="等线(中文正文)"/>
          <w:b w:val="false"/>
          <w:i w:val="false"/>
          <w:sz w:val="20"/>
        </w:rPr>
        <w:t>然后刚才您提到的那个国产化的机会，对，这两个方面都是国产化机会的重点。那对于光伏市场的话，现在已经基本上完成了这个国产化的替代。那海外的芯片在国内的光模块市场里面的市占率已经就是不太多了这种状态。然后对于M模块这个地方来看的话，那国产化还在路上，还是国产化替代还是在路上。对，这块我们也是也是相当于国内的友商里面跑的比较快的这个玩家，就是冲在这个国产化替代的第一线。领导，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53:56</w:t>
      </w:r>
    </w:p>
    <w:p>
      <w:r>
        <w:rPr>
          <w:rFonts w:ascii="等线(中文正文)" w:hAnsi="等线(中文正文)" w:cs="等线(中文正文)" w:eastAsia="等线(中文正文)"/>
          <w:b w:val="false"/>
          <w:i w:val="false"/>
          <w:sz w:val="20"/>
        </w:rPr>
        <w:t>然后这一层就是关于网络这一块，其实我们看到像一些白色的厂商的话，其实今年是会有一些这种产能的这种扩张的。把一些市场请教一下您，就是您看到的比如咱们大陆这一块今年的一个产能扩张的，也就是对价格怎么样的。还有就是因为这一块后面你的速度，您觉得在什么时候可能价格会迎来一个在相对比较平稳的这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54:31</w:t>
      </w:r>
    </w:p>
    <w:p>
      <w:r>
        <w:rPr>
          <w:rFonts w:ascii="等线(中文正文)" w:hAnsi="等线(中文正文)" w:cs="等线(中文正文)" w:eastAsia="等线(中文正文)"/>
          <w:b w:val="false"/>
          <w:i w:val="false"/>
          <w:sz w:val="20"/>
        </w:rPr>
        <w:t>不好意思，这位投资人您可以再重复一下这个问题吗？还是不是特别清楚？不好意思，我们现在不用想关于乐这一块，因为台湾这边的话，其实我们现在能够看到有一些产能的扩张。所以就是想问一下咱们公司看到的就是特大布今年在业务这一块产能扩张中的一个幅度和节奏，还有就是我们大概什么时候有幅度？你如果在六这一块看到我们价格有一个比较低的，甚至是平稳的这种态势。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55:10</w:t>
      </w:r>
    </w:p>
    <w:p>
      <w:r>
        <w:rPr>
          <w:rFonts w:ascii="等线(中文正文)" w:hAnsi="等线(中文正文)" w:cs="等线(中文正文)" w:eastAsia="等线(中文正文)"/>
          <w:b w:val="false"/>
          <w:i w:val="false"/>
          <w:sz w:val="20"/>
        </w:rPr>
        <w:t>诺这边我们一直在和我们的供应商伙伴一起在稳步的推进产能的一个扩张因为它还是涉及到一些产线的重新的设备的一个重新配置还是需要一定的时间来推进。但是，我们在，产能这块，一直还是在稳定的一个提升过程中。最终我们行业的友商，我们其实落后在谁，并没有看到非常明显的一个产能提升的一个计划。所以总体产能还是保持一个总体平稳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55:52</w:t>
      </w:r>
    </w:p>
    <w:p>
      <w:r>
        <w:rPr>
          <w:rFonts w:ascii="等线(中文正文)" w:hAnsi="等线(中文正文)" w:cs="等线(中文正文)" w:eastAsia="等线(中文正文)"/>
          <w:b w:val="false"/>
          <w:i w:val="false"/>
          <w:sz w:val="20"/>
        </w:rPr>
        <w:t>需求这边他们过的这个需求增长不像SLC那的增长那么明显。整个供求关系是属于一个适度偏紧的一个状态，所以它价格是一个温和上涨的这么一个趋势。我们判断今年应该会延续这个温和上涨的一个趋势。具体到什么幅度？这里我们不再做预测，我们积极跟进这个市场的一个价格的一个变化的一个情况，谢谢。还有最近两个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56:35</w:t>
      </w:r>
    </w:p>
    <w:p>
      <w:r>
        <w:rPr>
          <w:rFonts w:ascii="等线(中文正文)" w:hAnsi="等线(中文正文)" w:cs="等线(中文正文)" w:eastAsia="等线(中文正文)"/>
          <w:b w:val="false"/>
          <w:i w:val="false"/>
          <w:sz w:val="20"/>
        </w:rPr>
        <w:t>感谢各位投资人的提问，我们现在的会议也已经临近尾声。总体来看公司在整个存储周期上行的过程中，我们除了自然的受益于这个行业涨价所带来的好处以外，我们也很欣喜的看到公司在这个过程中，这条业务线都取得了相对均衡稳健的发展。从而使得我们公司整整体的业务结构在向着一个更加多元化的方向走。同时我们也很积极的把握行业大的变化所带来的机遇。我们公司整体的客群结构也都在持续不断的上移。后续也欢迎各位投资人来积极的向董办、财务与我们进行联系。我们也很愿意和各位投资人来进行交流，感谢大家。我们今天的会议就到此结束。谢谢大家参加本次会议，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57:40</w:t>
      </w:r>
    </w:p>
    <w:p>
      <w:r>
        <w:rPr>
          <w:rFonts w:ascii="等线(中文正文)" w:hAnsi="等线(中文正文)" w:cs="等线(中文正文)" w:eastAsia="等线(中文正文)"/>
          <w:b w:val="false"/>
          <w:i w:val="false"/>
          <w:sz w:val="20"/>
        </w:rPr>
        <w:t>这会议已结束，是明星还是安姐？</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E6636BB100BBAFBB4581D91E6DDB8DB4D971BEFCE37DD1DA7ACC463F44DFE5EAAEAB9DEC405BE2D4A81DD78C531F40D0796CA4C3CB2B28005AE3AC7D5F0FCE41103AD35</vt:lpwstr>
  </property>
</Properties>
</file>