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东财食饮_周更新第49期_本周行业热点及信息跟踪 260426_原文</w:t>
      </w:r>
    </w:p>
    <w:p>
      <w:pPr>
        <w:jc w:val="center"/>
      </w:pPr>
      <w:r>
        <w:rPr>
          <w:rFonts w:ascii="等线(中文正文)" w:hAnsi="等线(中文正文)" w:cs="等线(中文正文)" w:eastAsia="等线(中文正文)"/>
          <w:b w:val="false"/>
          <w:i w:val="false"/>
          <w:sz w:val="20"/>
        </w:rPr>
        <w:t>2026年04月26日 23:06</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周更新第49期本周行业热点及信息跟踪会议。目前所有参会者请关注公众号思维纪要社，更多纪要请加V西安20210130。处于静音状态，下面开始播报声明，声明播报完毕后，主讲人可以直接开始发言，谢谢。本次电话会议仅面向机构投资者或受邀客户、第三方专家发言内容仅代表其个人观点，所有信息或所表述的意见均不构成具体的判断或投资建议，未经东方财富证券书面授权，严禁录音、转发及相关解读，不得传播音频视频图片、文字等内容，涉嫌违反上述情形的，东方财富证券将保留一切法律权利，感谢您的理解和支持，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00:36</w:t>
      </w:r>
    </w:p>
    <w:p>
      <w:r>
        <w:rPr>
          <w:rFonts w:ascii="等线(中文正文)" w:hAnsi="等线(中文正文)" w:cs="等线(中文正文)" w:eastAsia="等线(中文正文)"/>
          <w:b w:val="false"/>
          <w:i w:val="false"/>
          <w:sz w:val="20"/>
        </w:rPr>
        <w:t>好的，各位读者下午好，我是东方财富证券的分析师赵国防，跟我一同在线的还有我的同事田然和林小小，我们今天的话重点讲一下，在确定的一个上市公司里边，有一些业绩不错的这些公司。我们也通过这些公司的一些数据，然后去去讲阐述一下行业的一些发展逻辑。这个可能跟我们之前提到的这种一个行业拐点这种一个判断是相印证的。另外的话就是说是我们还有一些上市公司调研的情况给大家做一个汇报，像会计三亚，然后像这个六六食品，然后做一个集中的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首先的话我们也都知道这两周的话就是一个年报季报预计披露的一个阶段。那从上周的股票的反应来看的话，其实也有比较不错的反馈业绩不错的一些公司的话，它会有一个比较不错的一个表现。就是在每年的这种一个年报和季报的季度当中的话，肯定都会有业绩超预期。那我们这个时候的话，为什么把这种业绩超预期来重点去说呢？其核心原因的话还是在于我们对于当下行业所处的一个周期阶段的一个判断。我们都知道是今年的整体的消费的环境在整个2025年也好，包括今年的2020年的春节，其实整体的话还是有一定承压的那这个行业的话，它之所以能够表现出来这个业绩比较不错，就更多的还是来自于自己去固定周期的一个节奏，以及企业的一个竞争优势所能够体现的，去过分周期的节奏这一点。比较这一点的话，我们在这里做个解释。</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01:54</w:t>
      </w:r>
    </w:p>
    <w:p>
      <w:r>
        <w:rPr>
          <w:rFonts w:ascii="等线(中文正文)" w:hAnsi="等线(中文正文)" w:cs="等线(中文正文)" w:eastAsia="等线(中文正文)"/>
          <w:b w:val="false"/>
          <w:i w:val="false"/>
          <w:sz w:val="20"/>
        </w:rPr>
        <w:t>我们之前的话一直强调2026年的话，整个消费板块的一个投资的主题，或者说一个关键词的话叫做买拐点。其核心的点的话还是在于是对于行业的一个过渡周期的一个判断，什么时候开始拐？这个的话可能是一个非常重要的一个判断。我们也都知道，就是从消费品的一个视角来看的话，率先拐的话肯定是像动销这么一个数据。后边的话是这个价格的数据，包括库存这种现象，以及最后的话是上市公司报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02:18</w:t>
      </w:r>
    </w:p>
    <w:p>
      <w:r>
        <w:rPr>
          <w:rFonts w:ascii="等线(中文正文)" w:hAnsi="等线(中文正文)" w:cs="等线(中文正文)" w:eastAsia="等线(中文正文)"/>
          <w:b w:val="false"/>
          <w:i w:val="false"/>
          <w:sz w:val="20"/>
        </w:rPr>
        <w:t>因为就是现在的话市场的整体活跃度是比较高的，大家对于其他板块的组织的热度是比较高的。所以对于这种一个景气度弱，然后渐变差的这种板块的话，其实大家关注度不是特别高。如果在以前的时候，可能比较早的动态的改善，其实大家可以参与的那现在来看的话，可能要怎么报表这个业绩出现大家才愿意参与，是这么一个状态。所以就是这个买拐点，我们更多的是认为，可能更多的还是在于买这个上市公司业绩报表的一个拐点。比如说这个业绩的话经历了几个季度的下滑之后，开始出现第一个比较正常增长。那这种情况下，可能大家是一个买拐点的非常重要的一个点，这是一个一个总的一个判断。这也是为什么是这一次的业绩超预期，或者这一次的业绩的表现的话，尤其是能够从中进行分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02:54</w:t>
      </w:r>
    </w:p>
    <w:p>
      <w:r>
        <w:rPr>
          <w:rFonts w:ascii="等线(中文正文)" w:hAnsi="等线(中文正文)" w:cs="等线(中文正文)" w:eastAsia="等线(中文正文)"/>
          <w:b w:val="false"/>
          <w:i w:val="false"/>
          <w:sz w:val="20"/>
        </w:rPr>
        <w:t>首先的话如果从绝对的一个增速来看的话，我们确实是跟外边很多动不动翻倍，甚至大几几十倍这种增长的一个板块的话，肯定是没法比的那我们更多的是在于自己机构持仓非常低，就是位置非常低。市值是已经跌到一个非常低的位置的情况之下的话，就是这种业绩的一个预期的一个调整。首先我们先说一下，我们观察下来的话，就是表现还不错的，或者说是业绩略超预期的这个公司的一个标的。像那个白酒里面的话，其实更多的是像地产酒里边，像云酿贡酒。当然这个像金辉酒以及包括像茅台，还有包括整体的话也都不错。但是表现出来的话更好一点的话，是来自于金辉酒，要不然云家贡酒这类公司。那化妆品里面的话，可能像还有啤酒里边的话像燕京啤酒，然后黄酒里边像快递山，然后包括是其他零食里面的像恰恰近代甘源这些公司，他们总体来看也还不错。当然还有调解，还有工具，是这么一个情况。所以从这些上市公司的一个数据来看的话，总体来看的话还是比市场预期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03:45</w:t>
      </w:r>
    </w:p>
    <w:p>
      <w:r>
        <w:rPr>
          <w:rFonts w:ascii="等线(中文正文)" w:hAnsi="等线(中文正文)" w:cs="等线(中文正文)" w:eastAsia="等线(中文正文)"/>
          <w:b w:val="false"/>
          <w:i w:val="false"/>
          <w:sz w:val="20"/>
        </w:rPr>
        <w:t>在股价上也有一个比较好的反应。它好的程度的话，可能不同的公司不一样。我先主要讲一下酒类这块。后面的话我们同事下来的话讲一下大单品这一块。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03:52</w:t>
      </w:r>
    </w:p>
    <w:p>
      <w:r>
        <w:rPr>
          <w:rFonts w:ascii="等线(中文正文)" w:hAnsi="等线(中文正文)" w:cs="等线(中文正文)" w:eastAsia="等线(中文正文)"/>
          <w:b w:val="false"/>
          <w:i w:val="false"/>
          <w:sz w:val="20"/>
        </w:rPr>
        <w:t>像酒这一块，它其实更多的是比悲观的预期要好啊悲观的预期要好。比如说可能之前预期要下滑很多，现在来看的话下滑的幅度没那么大。比如说可能是之前的话预期下滑的过后的话的话，其实变成了一个正增长，是这么一个状态。这个可能是一个周期的一种预期的一种反转，或者预期的这么一个变化。所以它不是绝对值多大，而更多的就是在于我们对于确定的周期的一个悲观，在这里面的话得到一个验证，变成是库存周结束，然后实现了一个比较正常的增长，是这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04:16</w:t>
      </w:r>
    </w:p>
    <w:p>
      <w:r>
        <w:rPr>
          <w:rFonts w:ascii="等线(中文正文)" w:hAnsi="等线(中文正文)" w:cs="等线(中文正文)" w:eastAsia="等线(中文正文)"/>
          <w:b w:val="false"/>
          <w:i w:val="false"/>
          <w:sz w:val="20"/>
        </w:rPr>
        <w:t>那像银价最为典型，银价的话就是从它的一个报告数据来看的话，第一一季度的话已经实现了一个增长。那在整个白酒板块当中的话，其实都已经非常不错的了。因为我们都知道整个去年的话可能整体还是有压力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04:25</w:t>
      </w:r>
    </w:p>
    <w:p>
      <w:r>
        <w:rPr>
          <w:rFonts w:ascii="等线(中文正文)" w:hAnsi="等线(中文正文)" w:cs="等线(中文正文)" w:eastAsia="等线(中文正文)"/>
          <w:b w:val="false"/>
          <w:i w:val="false"/>
          <w:sz w:val="20"/>
        </w:rPr>
        <w:t>但是这公司实现增长背后有两个原因。第一个的话就是本身价格在受到这种冲击和影响没有那么大。所以像一百多块钱、200块钱价格的话，在整体的一个消费环境当中整体感不错，这是一点。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04:34</w:t>
      </w:r>
    </w:p>
    <w:p>
      <w:r>
        <w:rPr>
          <w:rFonts w:ascii="等线(中文正文)" w:hAnsi="等线(中文正文)" w:cs="等线(中文正文)" w:eastAsia="等线(中文正文)"/>
          <w:b w:val="false"/>
          <w:i w:val="false"/>
          <w:sz w:val="20"/>
        </w:rPr>
        <w:t>另一点的话就在于它比较早的结束了自己的一个开始了自己的一个驱动的调整。因为如果从报表数据来看的话，它是从24年的第二季度开始，就是慢慢的开始下降，然后实现了是六个季度的一个连续的下滑。那实际上这个下滑之后，相当于他把以前的一个历史的问题得到解决。所以他是比较早的开始自己的一调整，比较早的结束自己的确认，就调整是这么一个样子。那这种情况之下的话，它就实现了一个比较快的这种一个周期的复苏反转，实际上就是这个预计的一个正常的增长。那在这种情况之下的话，大家也对于他这个非常的一个肯定。然后实现一个比较不错的股票的一个上涨，这是一个一个一个一个情况。现在从这么一个看点来看的话，其实我们能得出了几个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05:07</w:t>
      </w:r>
    </w:p>
    <w:p>
      <w:r>
        <w:rPr>
          <w:rFonts w:ascii="等线(中文正文)" w:hAnsi="等线(中文正文)" w:cs="等线(中文正文)" w:eastAsia="等线(中文正文)"/>
          <w:b w:val="false"/>
          <w:i w:val="false"/>
          <w:sz w:val="20"/>
        </w:rPr>
        <w:t>第一个的话就是说是拐点其实已经出现了，只不过不同的公司的话拐点不大一样，或者节奏不太一样。这更多的是来自于自己的一个产品的价格带所对应的这个受损的情况和影响。第二个的话更重要更重要的是来自于是企业是否主动的，比较早的进行调整。一早调整的话可能早结束，是这么一个。所以我们会会认为，就是从这么一个几个上市公司的一个年报和年报数据来看，其实我们可以得出来一些结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05:28</w:t>
      </w:r>
    </w:p>
    <w:p>
      <w:r>
        <w:rPr>
          <w:rFonts w:ascii="等线(中文正文)" w:hAnsi="等线(中文正文)" w:cs="等线(中文正文)" w:eastAsia="等线(中文正文)"/>
          <w:b w:val="false"/>
          <w:i w:val="false"/>
          <w:sz w:val="20"/>
        </w:rPr>
        <w:t>第一个的话就是说是行业的拐点其实已经到了，就是说是已经有公司走出来了。这个时候的话，我们对于行业的悲观，或者说对于行业的这种一个消费层面的担忧，其实这时候的话可以适当放松的。就这个大的环境的话其实都已经已经过去式了。这是我们更多要寻找这种一个走出来的一个公司。无论是它通过降价也好，无论说通过对产品结构调整也好，无论是通过自己公司内部的一个组织改革也好。它能够实现自己的一正常的销售的增长。这就是意味着行业负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05:51</w:t>
      </w:r>
    </w:p>
    <w:p>
      <w:r>
        <w:rPr>
          <w:rFonts w:ascii="等线(中文正文)" w:hAnsi="等线(中文正文)" w:cs="等线(中文正文)" w:eastAsia="等线(中文正文)"/>
          <w:b w:val="false"/>
          <w:i w:val="false"/>
          <w:sz w:val="20"/>
        </w:rPr>
        <w:t>贝塔对于整个行业的一个从压力，其实是已经得到了一个上市公司的最终和消化。也就是说在这个时候话，其实我们可以非常的乐观的去积极寻找一些有关联性公司了，我们没必要再说行业发展一直承压，一直承压这个的话其实就不用了也已经有工作责任。这是一个非常重要的需要。所以我们认为的话就是我们对于今年消费投资的一个信号，或者说是关键词买拐点这个关键词，我们是非常的一个坚定的，我们认为的话这个底部就已经出来了，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06:14</w:t>
      </w:r>
    </w:p>
    <w:p>
      <w:r>
        <w:rPr>
          <w:rFonts w:ascii="等线(中文正文)" w:hAnsi="等线(中文正文)" w:cs="等线(中文正文)" w:eastAsia="等线(中文正文)"/>
          <w:b w:val="false"/>
          <w:i w:val="false"/>
          <w:sz w:val="20"/>
        </w:rPr>
        <w:t>另一个的话，就是拐点的一个节奏，会普遍的分化，拐点节奏会普遍的分化，有的公司可能是已经拐出来了，有的公司可能还在拐的过程当中。但是大差不差了，可能又会在第二季度、第三季度这么一个节奏了。所以后续的话我们认为这个板块的一个主要的一个配置价值已经体现了。因为它的拐点的话迟早会出来，并且是二季度二季离的很近的，就是你买早买晚的问题。这么多人可能会要考虑到你持仓的一个机会成本，而并不就是这个企业的一个核心价值，是这个样子。所以这个是一个总体的一个判断，所以就是说是我们认为的话就是买拐点这个词，这个关键词在今年的话实行的成本。并且再往后的话更多的是要寻找这种一个逐渐拐出来的这个点，这是一个一个一个一个主要的一个判断。所以就是从今年的年报和一季报的一个数据来看的话，是能够看得出来就是这个产业趋势是已经出现这种一个经营拐点的这么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我们投资的话可能更多的来自于对于拐点的这种判断和分析，那对于拐点怎么判断去分析呢？我们在这里多说几句。首先的话，我们刚才提到就是产业的拐点的话，可能还是动销，也就是销售，也就是需求。即使是没有特别强的外部的拉动的话，你的需求也一定要有一定的改善。这个可能是来自于就是你对于价格的调整，对产品系列调整，对于产品包装调整，甚至包括营销企业的玩法和玩玩法。这里的话都是要有这种信息的配合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07:19</w:t>
      </w:r>
    </w:p>
    <w:p>
      <w:r>
        <w:rPr>
          <w:rFonts w:ascii="等线(中文正文)" w:hAnsi="等线(中文正文)" w:cs="等线(中文正文)" w:eastAsia="等线(中文正文)"/>
          <w:b w:val="false"/>
          <w:i w:val="false"/>
          <w:sz w:val="20"/>
        </w:rPr>
        <w:t>但是我们从今年的这个上市公司的反应来看，或者股票的反应来看的话，我们发现了因为外边的外边投资机会比较多，然后持有这个板块还会有一定的有一定的机会成本。那这就意味着是我们讲的很多先行指标在今年股票投资里边的话，有可能太左侧了，有可能太早了。也就是说中小改善也好，价格企稳也好，甚至库存去化也好，这个的话有可能会太左侧太早。所以可能更多的还是要看到上市公司报表的一个拐点。大家才愿意去动手大家才愿意动手，那我们就这样反而就会更简单一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07:45</w:t>
      </w:r>
    </w:p>
    <w:p>
      <w:r>
        <w:rPr>
          <w:rFonts w:ascii="等线(中文正文)" w:hAnsi="等线(中文正文)" w:cs="等线(中文正文)" w:eastAsia="等线(中文正文)"/>
          <w:b w:val="false"/>
          <w:i w:val="false"/>
          <w:sz w:val="20"/>
        </w:rPr>
        <w:t>我们可以大概率判断的话，就是说是大部分上市公司的业绩拐点的话，会在今年的第二季度和第三季度。我们也都知道有第二季度、第三季度是有基础的因素，这样很容易判断。所以我们这样会轻易的非常简单的得出结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07:55</w:t>
      </w:r>
    </w:p>
    <w:p>
      <w:r>
        <w:rPr>
          <w:rFonts w:ascii="等线(中文正文)" w:hAnsi="等线(中文正文)" w:cs="等线(中文正文)" w:eastAsia="等线(中文正文)"/>
          <w:b w:val="false"/>
          <w:i w:val="false"/>
          <w:sz w:val="20"/>
        </w:rPr>
        <w:t>就买拐点的时间点的话，就会在二季度、三季度这个时间点会出现。不同的公司不一样，就是说是买业绩的拐点。这个时间点的话就是在第二季度、第三季度。因为上市公司的业绩的话，在第二季度、第三季度会出现这种一个拐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08:06</w:t>
      </w:r>
    </w:p>
    <w:p>
      <w:r>
        <w:rPr>
          <w:rFonts w:ascii="等线(中文正文)" w:hAnsi="等线(中文正文)" w:cs="等线(中文正文)" w:eastAsia="等线(中文正文)"/>
          <w:b w:val="false"/>
          <w:i w:val="false"/>
          <w:sz w:val="20"/>
        </w:rPr>
        <w:t>这个的话可能不光是适用于白酒了，包括所有的板块都是如此。包括我们调味品，包括餐饮工业也是如此。只不过是他们的期货周期更短，然后去的更早，他们的业绩拐点的更早。比如像海天很早就管出来了，包括像安也是如此。所以可能他们投的这些会更早一点。再往后的话，我们对于后续的标的的选择，或者对于标的的这种一个进行寻找的话。客户标的的寻找其实更多的来自于是业绩发布的拐点，这个大概率就是今年我们在消费品投资里面做择时的一个非常重要的一个信号，或者说一个证据，就是二级三亿的品牌这件事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08:36</w:t>
      </w:r>
    </w:p>
    <w:p>
      <w:r>
        <w:rPr>
          <w:rFonts w:ascii="等线(中文正文)" w:hAnsi="等线(中文正文)" w:cs="等线(中文正文)" w:eastAsia="等线(中文正文)"/>
          <w:b w:val="false"/>
          <w:i w:val="false"/>
          <w:sz w:val="20"/>
        </w:rPr>
        <w:t>那对于哪个公司能拐出来呢？我们认为目前来看的话，是第一个的话，肯定是先出清先管，就是先去包括先去库存监管。那这里边的话其实很多公司的话，我们也不知道，你看他哪个季度开始下滑就好了，当然竞争力竞争力损失的公司除外。正常的公司来看的话，就是每个季度下滑的话，越下滑你下滑的越早的话，可能管的越早就是这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08:53</w:t>
      </w:r>
    </w:p>
    <w:p>
      <w:r>
        <w:rPr>
          <w:rFonts w:ascii="等线(中文正文)" w:hAnsi="等线(中文正文)" w:cs="等线(中文正文)" w:eastAsia="等线(中文正文)"/>
          <w:b w:val="false"/>
          <w:i w:val="false"/>
          <w:sz w:val="20"/>
        </w:rPr>
        <w:t>第二个的话就是还是要看企业竞争力，这个时候的话就只能是从地价上看了。这个的话就比如说它这个产品的属性，有对应的价格带，然后另就是产品的这个公司的一个治理，然后包括管理水平，这是一个非常重要的一个证据和思路。所以在这种情况之下的话，其实对于个股的选择显得尤为重要。我们还是倾向于像地产酒里的，像古井、金选、金辉这些公司，他们有非常明确的关键的信号。再往后的话像捂粮粮液、老窖这种顺起来的是这么个样子。所以我们认为的话这些行业的话，就是在接下来的投资的时候的话，是有迹可循的，这个拐点是非常明确的这是我们从今年的这种一个已经76的上市公司年报和一季报数据来看的话，得到的一些中一些信号，或者一些得到的一些能够看到的一个稳定的点。那等到的话就是这个星期，所有的一个上市公司梳理出来之后，我们对于整个行业有一个总体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之后的话，我们到时候再给大家做一个详细的一个汇报。我主要是先讲这些，我们就是买拐点，拐点的话大家所认同的拐点的话，在当下来看的话，更多的还是上市公司报表。上市公司报表拐点大概率会在第二季度和第三季度进行密集的一个出来。这个时候的话，其实我们可以甚至的对各个公司进行轮动的配置，是这个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09:56</w:t>
      </w:r>
    </w:p>
    <w:p>
      <w:r>
        <w:rPr>
          <w:rFonts w:ascii="等线(中文正文)" w:hAnsi="等线(中文正文)" w:cs="等线(中文正文)" w:eastAsia="等线(中文正文)"/>
          <w:b w:val="false"/>
          <w:i w:val="false"/>
          <w:sz w:val="20"/>
        </w:rPr>
        <w:t>当然这是一种买拐点的这种一个择时的一个技巧。如果说是从企业中长期的价值角度来看，那么现在肯定是可以买的。因为他已经拐出来了。这个时候的话我只是买早买晚，或者说是已经说是啊现在拐明天，这期不管上期不管问题，那这个其实都没有什么太大问题，是这个样。这是我主要讲的一个内容。我们后期的话，等到这个年报一季报都出来之后，我们会出一份详细的报告，把这个东西，把这个逻辑做一个更清晰的一个论述和展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10:19</w:t>
      </w:r>
    </w:p>
    <w:p>
      <w:r>
        <w:rPr>
          <w:rFonts w:ascii="等线(中文正文)" w:hAnsi="等线(中文正文)" w:cs="等线(中文正文)" w:eastAsia="等线(中文正文)"/>
          <w:b w:val="false"/>
          <w:i w:val="false"/>
          <w:sz w:val="20"/>
        </w:rPr>
        <w:t>接下来的话，我把时间交给我的同事天然，他可以给大家分享一下，近期观察到的这个大众品这边上市公司的业绩不错的一些企业，以及他自己调研的情况。好的，谢谢赵老师，各位投资者下午好，我和大家简单汇报一下最近出业绩就是呃表超预期的几个公司。主要就是恰恰建在单元中取，包括也有调研的反馈，整体情况也不错。整体其实因为春节错期的原因，今年整个一季度由于基数的原因，整个零售板块的业绩都会不错，这个也算是之前市场的共识。但是从实际业绩落地表现来看，有些公司就我刚刚提到的，可能是在市场的预期的基础上，表现的会更加亮眼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这个主要的一个驱动其实还是来自于说，因为临时作为相对小传统的制造行业，对于下游的特别是零食量贩这种偏低利润率的一个渠道，或者说经营渠道的一个合作的进展，或者说开放的心态，可能没有那么快。但是随着零食量贩这个渠道所占的比重越来越重要，同时也越来越规范和品牌的合作，可能整个的机制也越来越完善之后，这些一些偏传统的零食企业可能也会逐步去跟上这样一个大盘步伐。所以整体来看的话，基本上超预期的渠道都集中在零食量贩这里。就是说由于在这个量贩里面加强了合作，推了新新品KU或者说推了一些更高货值的定量装的产品，去拉动了这个渠道的快速增长。从而去在一季度做了很好的业绩释放。这样比较好的一点就是说这种驱动最起码在26年来看还是相对可以持续的。所以说可能今年会有一些之前就是25年做过一些调整的临时公司，在26年可能因为渠道补齐的原因，会有一个补涨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11:52</w:t>
      </w:r>
    </w:p>
    <w:p>
      <w:r>
        <w:rPr>
          <w:rFonts w:ascii="等线(中文正文)" w:hAnsi="等线(中文正文)" w:cs="等线(中文正文)" w:eastAsia="等线(中文正文)"/>
          <w:b w:val="false"/>
          <w:i w:val="false"/>
          <w:sz w:val="20"/>
        </w:rPr>
        <w:t>我就分公司简单稍微介绍一下。首先是恰恰一季度基本上是大超预期，整个收入同比是有40%，净利润的同比是有118%，就将近12%的增长，当时市场基本上的共识也是由于瓜子成本改善，导致的一个毛利率的一个上行，那这个基本上是符合预期，或者说略超预期。Q一的毛利率整体是25%，同比提升了捂点6个点，那主要是瓜子毛利率端的一个改善，坚果整个的成本还是处于一个高位运行的一个状态，在收入端基本上还是超市场预期的。那之前可能市场预期就是大概15到20左右，它是做到了40%这样的一个增长。那如果我们去拉25年四季度，26年一季度的话，整个的收单的同比也是有9%这样的一个增速。其实在过往历史当中，也是各个年货节当中都表现增速表现最亮眼的一年。整个的盈利水平环比改善的也相对比较多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12:42</w:t>
      </w:r>
    </w:p>
    <w:p>
      <w:r>
        <w:rPr>
          <w:rFonts w:ascii="等线(中文正文)" w:hAnsi="等线(中文正文)" w:cs="等线(中文正文)" w:eastAsia="等线(中文正文)"/>
          <w:b w:val="false"/>
          <w:i w:val="false"/>
          <w:sz w:val="20"/>
        </w:rPr>
        <w:t>如果你去看细分品类的话，一季度主要是坚果表现的比较亮眼。一方面是受益于年货节，去今年整个量贩里面这个渠道对于坚果的礼盒其实是也加大了推广的力度。那另一方面其实它主要的一个竞对就是松鼠，由于它自己战略转向出口管之后，也是让出了一部分的一个市场份额，那直营渠道这边也是在整个驱动公司的一个增长，我们拆分下来，大概零食量贩同比大概有百分之五六十的一个增长。盒马和山姆的话也有一个还不错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13:10</w:t>
      </w:r>
    </w:p>
    <w:p>
      <w:r>
        <w:rPr>
          <w:rFonts w:ascii="等线(中文正文)" w:hAnsi="等线(中文正文)" w:cs="等线(中文正文)" w:eastAsia="等线(中文正文)"/>
          <w:b w:val="false"/>
          <w:i w:val="false"/>
          <w:sz w:val="20"/>
        </w:rPr>
        <w:t>那全年来看的话，公司还是维持了这样一个。15左右的一个收入增速的目标，就10到15这样一个双数的增速目标，这个还是和之前的预期没有变。但这个目标的执行程度，经过一季度的一个业绩验证，可能市场上基本上也资金度在进一步的往上升，基本上是相信公司能达到这样一个双位数的一个收入的一个增长。那如果分品类去看的话，可能瓜子也是基本上达到一个比大盘增速略低，坚果比大盘增速略高这样的一个情况。那公司也会在4 5月之后陆续去，或者说从二季度开始去重点推广一些魔芋，包括薯条，包括冰淇淋方面的一些新品。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13:43</w:t>
      </w:r>
    </w:p>
    <w:p>
      <w:r>
        <w:rPr>
          <w:rFonts w:ascii="等线(中文正文)" w:hAnsi="等线(中文正文)" w:cs="等线(中文正文)" w:eastAsia="等线(中文正文)"/>
          <w:b w:val="false"/>
          <w:i w:val="false"/>
          <w:sz w:val="20"/>
        </w:rPr>
        <w:t>整个的一个26年的净利润的目标还是围绕在8%到10%左右。长期的净利率都在是啊维持在10到20的10到12这样的一个区间，那可能其中的一个扰动就是26年的六月，整个公司的一个转债到期需要还本付息，相关的费用可能的摊销是一次性的计提，那后续就没有去续性的一个影响了。那这样的话，其实后续每年还是可以节省大概五六千万的一个消费用，这也相当于是一个偏利好的一个消息。那对于目前的一个26年的估值大概就是七八倍左右，还是处于一个合理偏低的一个问题。如果整个情绪好的话，是有一定的一个上涨的行情。</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14:15</w:t>
      </w:r>
    </w:p>
    <w:p>
      <w:r>
        <w:rPr>
          <w:rFonts w:ascii="等线(中文正文)" w:hAnsi="等线(中文正文)" w:cs="等线(中文正文)" w:eastAsia="等线(中文正文)"/>
          <w:b w:val="false"/>
          <w:i w:val="false"/>
          <w:sz w:val="20"/>
        </w:rPr>
        <w:t>那接下来简单汇报一下现在的情况。现在全年25年的话，基本上收入是同比略增，规模净利润的话是同比下滑了将近20个点。但整个一季度表现也是比较亮眼的，整个一季度的收入有24%的增长，那规模净利润大概是有5%左右的一个增长，扣费的话有23%左右一个增长。那其中的一个gap主要还是26年的一个一季度政府补助减少，就是影响的这样的一个同期的基数。那如果我们拉平去看的话，25年四季度、26年一季度加起来，公司收入同比也是有11%这样的一个增速，那这样基本上还是维持住了一个双位数的一个增长，也是比市场预期要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14:50</w:t>
      </w:r>
    </w:p>
    <w:p>
      <w:r>
        <w:rPr>
          <w:rFonts w:ascii="等线(中文正文)" w:hAnsi="等线(中文正文)" w:cs="等线(中文正文)" w:eastAsia="等线(中文正文)"/>
          <w:b w:val="false"/>
          <w:i w:val="false"/>
          <w:sz w:val="20"/>
        </w:rPr>
        <w:t>或者说我们去从公司三季度以来，从去年三季度以来，整个公司的一个状态是持续了一个定向好的一个趋势。那主要的一个拉动一个是量贩渠道公司的一个合作进程，或者说合作的模式逐步成熟，也更加的一个顺畅。那整个的一个量贩，尤其像一季度在整个的量贩的月销同比去年是达到了一个翻倍的一个状态。那如果全年来看的话，那整个量贩渠道的一个增长，也是有望去维持住一个高增长。目前整个一季度的量贩的渠道的占比是达到了三成左右。那后续可能也会持续的去在量贩渠道里面去推一些新品，包括一些之前效果不错的质量端的一个产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15:28</w:t>
      </w:r>
    </w:p>
    <w:p>
      <w:r>
        <w:rPr>
          <w:rFonts w:ascii="等线(中文正文)" w:hAnsi="等线(中文正文)" w:cs="等线(中文正文)" w:eastAsia="等线(中文正文)"/>
          <w:b w:val="false"/>
          <w:i w:val="false"/>
          <w:sz w:val="20"/>
        </w:rPr>
        <w:t>在产品方面的话，小于基本上是公司的一个核心大单品，是维持住了一个稳健的增长。其实维持到现在这样的一个也是一个高个位数左右的一个增长，预期是一季度小于是实现了将近20%的一个高增，其实还是比较亮眼的。除了小鱼之外的话，另一个跑出来的品类就是肉制品，就是它鸭肉干这样的一个产品，其实增速是非常快的，应该是基本上是处于一个目前比较有成潜力的一个单品。它的一个口感之前相对比较偏硬一些，单价也相对比较偏低，可能口味也相对比较偏少的就只有两个口味。进入量贩渠道之后，授予这个渠道的一个消费者教门槛相对比较低，他确实是获得了一部分喜欢这种偏硬口感的消费者的喜爱，而整个产品与乐业的接受程度还有复购率都表现的很不错。那公司也是针对口感应这个产这个问题，针对性的去开发了一些，口感偏软的一些，比如说卤肉干这样类似的一个产品，可能后续去也可能会去做一些的一个推广。那公司对若干这个产品的赛道也是相对比较看好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16:18</w:t>
      </w:r>
    </w:p>
    <w:p>
      <w:r>
        <w:rPr>
          <w:rFonts w:ascii="等线(中文正文)" w:hAnsi="等线(中文正文)" w:cs="等线(中文正文)" w:eastAsia="等线(中文正文)"/>
          <w:b w:val="false"/>
          <w:i w:val="false"/>
          <w:sz w:val="20"/>
        </w:rPr>
        <w:t>鹌鹑蛋的话在225年整个就对公司的业绩是产生了比较大的一个拖累。但从三季度开始的话，最起码我们从环比角度来看，基本上这个产品是稳住了，那到26年的话，也基本上是一个偏稳健的一个状态。可以说鹌鹑蛋其实公司产品的一个下行，主要还是由于上游成本端价格下降之后，导致的一个市场的无序竞争。尤其是鹌鹑蛋这个品类成长期间，基本上是伴随着量贩渠道的快速增长。这样其实是给了很多白牌通过非常相非常低的价格，相对低的质量，去抢占了很多市场份额。但经过这几年的价格战的一个竞争，其实这个产品的一个无论是从增速角度来看，从利润率的角度来看，这空间都不大。可能陆续的很多白菜也会去进行一个退出的动作，那对于鹌鹑蛋头部品牌，就是近在这种坚持做产品质量的公司来讲，是一个偏利好的市场竞争格局的一个状态。所以说整个26年虽然不能预先存在有很大的增长，但最起码应该不会有太多的一个拖累。这个是品类方面对整整体来看的话，公司是比较有信心去达成这样一个15到20的一个15到增速的一个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17:15</w:t>
      </w:r>
    </w:p>
    <w:p>
      <w:r>
        <w:rPr>
          <w:rFonts w:ascii="等线(中文正文)" w:hAnsi="等线(中文正文)" w:cs="等线(中文正文)" w:eastAsia="等线(中文正文)"/>
          <w:b w:val="false"/>
          <w:i w:val="false"/>
          <w:sz w:val="20"/>
        </w:rPr>
        <w:t>从渠道角度来看的话，公司其实也是做了一些渠道的变革，除了刚刚提到的量贩渠道，公司的一个占比在快速在公司内的占比在快速的提升，那公司也是向流通渠道，现在渠道去进行一个融合。那可能后续可能还是按照区域的一个方向去管理终端。其实也就是说在终端进行更多的一个客户维护，包括货架管理方面的一个动作。线上的话除了抖音的拖累之外，货架电商和o to o也是有比较快的一个增长。由于公司的货值相对比较低一些，它其实是比较适合在美团闪购这些平台里面去做一个凑单的一个动作，所以说整个o to o的平台其实在公司内部也是有一定的一个体量的。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17:48</w:t>
      </w:r>
    </w:p>
    <w:p>
      <w:r>
        <w:rPr>
          <w:rFonts w:ascii="等线(中文正文)" w:hAnsi="等线(中文正文)" w:cs="等线(中文正文)" w:eastAsia="等线(中文正文)"/>
          <w:b w:val="false"/>
          <w:i w:val="false"/>
          <w:sz w:val="20"/>
        </w:rPr>
        <w:t>如果看成本方面的话，目前可能鹌鹑蛋的成本是上涨了20%到30%。那乳制品的成本，其实因为它是一个需要出海去捕捞的一个原材料，所以它的一个成本主要还是可能会受到一些油价运上涨的一个传导，当然因为运费一次是相对比较固定的，所以可能也需要去结合补预期的一个鱼获的丰富度，来去看后续的一个成本。但整体来看的话，公司的成本相对的预期还是比较偏稳健的。那目前对应的估计也是18倍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18:14</w:t>
      </w:r>
    </w:p>
    <w:p>
      <w:r>
        <w:rPr>
          <w:rFonts w:ascii="等线(中文正文)" w:hAnsi="等线(中文正文)" w:cs="等线(中文正文)" w:eastAsia="等线(中文正文)"/>
          <w:b w:val="false"/>
          <w:i w:val="false"/>
          <w:sz w:val="20"/>
        </w:rPr>
        <w:t>那接下来再简单汇报一下，单元的一个情况。甘源的话整个25年收入和利润都是呈现双这样的一个状态。26年的一个一季度收入是有22%的一个增长，规模净利润大概同比增长26%整个利润率的一个同比增长大概是0.3%。整个利润率的同比增长的幅度可能比市场就稍微小一点点，但是整体还可以。如果考虑春节错期的一个因素来看，那我们把去年四季度和今年一季度两个季度加起来，大概是同比是2.2%。</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18:41</w:t>
      </w:r>
    </w:p>
    <w:p>
      <w:r>
        <w:rPr>
          <w:rFonts w:ascii="等线(中文正文)" w:hAnsi="等线(中文正文)" w:cs="等线(中文正文)" w:eastAsia="等线(中文正文)"/>
          <w:b w:val="false"/>
          <w:i w:val="false"/>
          <w:sz w:val="20"/>
        </w:rPr>
        <w:t>整个公司的一个一季度表现，虽然可能没有像现在和恰恰那么超市场预期了，但整个还是偏稳健的。如果分渠道来看的话，公司的量贩包括直营商超还有电商表现，其实都相对亮眼一些。如果我们整个的一个公司的去年经过一年的传统渠道的一个健康渠道的一个调整，那可能建行渠道在25年来看的话，可能还是呈现一个下降的一个状态，但零食量贩大概同比是有40%以上的一个增长，电商也是有将近36%的一个增长的。那如果如果我们去看26年公司的一个增速预期的话，那可能公司还是会持续去在量贩里面去做一个，SKU的一个占比。包括电商和传统渠道公司这些动作也是持续在去做，像商超里面请关注公众号思维纪要社，更多纪要请加V西安20210130。他也是在三月在上个渠道推了黄豆粉广不黄豆的新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19:37</w:t>
      </w:r>
    </w:p>
    <w:p>
      <w:r>
        <w:rPr>
          <w:rFonts w:ascii="等线(中文正文)" w:hAnsi="等线(中文正文)" w:cs="等线(中文正文)" w:eastAsia="等线(中文正文)"/>
          <w:b w:val="false"/>
          <w:i w:val="false"/>
          <w:sz w:val="20"/>
        </w:rPr>
        <w:t>包括海外其实去年经过越南的一个拖累，目前在复苏的一个过程当中，也加速了包括印尼、马来、泰国等市场的一个发展。产品方面的话，公司主要一季度无论是老三样和新品都是有所增长的，其中主要还是绿茶豆和翡翠豆等这些新品在持续的去进行发力的。那整个的一个毛利率方面的话，虽然公司有棕榈油，那可能也会有一些包括海外坚果一些方面的一个油价的影响。但公随着新品的一个不断的推出，而且大部分的新品它的原材料其实是因为它的品类比较具集中，所以它大部分的新品的原材料其实从业度是比较高的，所以单一的一个目前的原材料对公司整个毛利率的影响程度都不是特别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20:12</w:t>
      </w:r>
    </w:p>
    <w:p>
      <w:r>
        <w:rPr>
          <w:rFonts w:ascii="等线(中文正文)" w:hAnsi="等线(中文正文)" w:cs="等线(中文正文)" w:eastAsia="等线(中文正文)"/>
          <w:b w:val="false"/>
          <w:i w:val="false"/>
          <w:sz w:val="20"/>
        </w:rPr>
        <w:t>那费用方面的话。公司主要是在26年一季度春节旺季期间，可能投力度相对比较大一些。所以这个也是造成了26年一季度，我们如果单看规模，这个月的话表现没有那么亮眼的一个主要的原因。但公司也是随着旺季过去之后，公司可能会逐步的去进一步的去吸收考核各个渠道非小笔投入的一个情况。所以我们也能看到，就随着公司受规模的一个逐步恢复，销售费用率还是能呈现一个逐渐改善的一个大的一个态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20:37</w:t>
      </w:r>
    </w:p>
    <w:p>
      <w:r>
        <w:rPr>
          <w:rFonts w:ascii="等线(中文正文)" w:hAnsi="等线(中文正文)" w:cs="等线(中文正文)" w:eastAsia="等线(中文正文)"/>
          <w:b w:val="false"/>
          <w:i w:val="false"/>
          <w:sz w:val="20"/>
        </w:rPr>
        <w:t>在我先把整个汇报结束，那就再简单汇报一下，也有业绩会交流的一个情况。整个有25年的一个保底的目标，还是15到20的一个收入增速。而且这个收入增速大概是在现有产品的框架下。也就是说山姆这个渠道目前对新品是没有他在里面。那如果是后续上新的话，那可能会比这个增速会更快。因为有有虽然去年经历过一些产品的下降，但基本上他的一个禽类的产品进入上门渠道，最起码还是能稳定贡献就是一两千万的一个月销。这样的一个体量对游泳来讲的话，贡献比例还是比较大的。目前整个和上面还在积极的沟通和接洽当中，预计也是肉制品这样的一个品类，后续的新品也是有希望能上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21:15</w:t>
      </w:r>
    </w:p>
    <w:p>
      <w:r>
        <w:rPr>
          <w:rFonts w:ascii="等线(中文正文)" w:hAnsi="等线(中文正文)" w:cs="等线(中文正文)" w:eastAsia="等线(中文正文)"/>
          <w:b w:val="false"/>
          <w:i w:val="false"/>
          <w:sz w:val="20"/>
        </w:rPr>
        <w:t>如果从利润角度来看的话，整个利润率大概是预期持平，也就是说利润的增速可能会比收入差不多的一个情况。那么整个的一个增速拉动，首先还是量化渠道是最重要的一个增速的一个拉动，可能预计保底会有50%的一个增长。其次会员渠道，包括项目和盒马，costa等这些的货源渠道，预期的增速可能是在20%左右，线上保底30%以上的增长。主要还是因为公司目前线上占比还非常低，而且目前公司线上渠道整体还是盈利的一个状态。也就是说其实公司一直也没有在线上做特别过多的一个投入。靠战略的还有一些推进正常的一个动作，完成30以上的人员是比较轻松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21:50</w:t>
      </w:r>
    </w:p>
    <w:p>
      <w:r>
        <w:rPr>
          <w:rFonts w:ascii="等线(中文正文)" w:hAnsi="等线(中文正文)" w:cs="等线(中文正文)" w:eastAsia="等线(中文正文)"/>
          <w:b w:val="false"/>
          <w:i w:val="false"/>
          <w:sz w:val="20"/>
        </w:rPr>
        <w:t>传统渠道的话，公司其实去年也是做了一些传统渠道的一个结构的梳理。整个预期还是维持住个位数左右的一个增长。那这样全年来看的话，29的增速应该还是没有多的一个问题。那一季报虽然目前没有发，那整体来看预期我们认为一季度表现应该还是会比全年会更好一些，所以一季度应该情况也会不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22:07</w:t>
      </w:r>
    </w:p>
    <w:p>
      <w:r>
        <w:rPr>
          <w:rFonts w:ascii="等线(中文正文)" w:hAnsi="等线(中文正文)" w:cs="等线(中文正文)" w:eastAsia="等线(中文正文)"/>
          <w:b w:val="false"/>
          <w:i w:val="false"/>
          <w:sz w:val="20"/>
        </w:rPr>
        <w:t>那目前可能市场对也有这公司的担心，主要还是在315疫情事件之后，是否对或者风险这个品类产生什么影响。但首先公司的一个产品的质量是完全没有问题的。而且公司对于产品原材料，还有工厂的洁净程度和工艺水平的程度，都是业内非常领先的一个水平，也是非常的标准合规。公司可能也会酌情的因为这个事情在二三季度去进行一些相关的消费者教育，如果能把握住时这个时间窗口的话，这个反而是公司去逆向增长市占的一个很好的一个窗口的时机。这个我们后续也会去持续做一个持续的跟踪，去年由于巴西禽流感，然后封关之后又开关的一个状态，去年整体其实还是会预期，今年整个鸡爪的成本会有比较好的一个成本红利。但由于发展到今年的一个程度，海外进口的鸡爪还是会受到国外油价的一个影响。由于鸡爪和鸭爪都是独立行情，所以可能国外的这种进口的鸡爪的价格也会和国内产生一定的一个联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22:54</w:t>
      </w:r>
    </w:p>
    <w:p>
      <w:r>
        <w:rPr>
          <w:rFonts w:ascii="等线(中文正文)" w:hAnsi="等线(中文正文)" w:cs="等线(中文正文)" w:eastAsia="等线(中文正文)"/>
          <w:b w:val="false"/>
          <w:i w:val="false"/>
          <w:sz w:val="20"/>
        </w:rPr>
        <w:t>所以目前我们可能还是会对鸡爪整个成本的影响看平，就是把红利这一端，但目前也没有太多成长上涨的一个预期，所以整体来看的话，利润率可能目前还是看平的一个状态。也就是说和说维持住20左右这样的一个增速的表现。这个是临时的一个简单的一个分公司情况的一个汇报，那整体来看的话就是结论我刚刚有提到，就是由于一些这种传统制造业的公司，对这种低利润率的比较新鲜的渠道。其实在初期的布局节奏来讲是比较谨慎的，但目前随着双方的磨合，基本上是进入一个橙成熟期，所以说在26年我们可以看到一些原先的结构，可能临时或者说欧洲也好，或者是线上占比比较小的一个公司。可能它在今年这个渠道占比会更趋近于行业平均，或者是更像均衡发展。这样它就会有一个补充性的一个成长空间。我觉得这个机会也是可以去进行一定的一个关注和阶段性把握，去做一些不波段性的一个投资机会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23:43</w:t>
      </w:r>
    </w:p>
    <w:p>
      <w:r>
        <w:rPr>
          <w:rFonts w:ascii="等线(中文正文)" w:hAnsi="等线(中文正文)" w:cs="等线(中文正文)" w:eastAsia="等线(中文正文)"/>
          <w:b w:val="false"/>
          <w:i w:val="false"/>
          <w:sz w:val="20"/>
        </w:rPr>
        <w:t>最后再简单汇报一下中继的一个情况。中期的话整个25年是公司的一个调整之年，我们能看到收入和利润是双向比较多，都相对比较承压的。李总基本上是在三季度上线之后，公司的组织架构人员调整基本上是落地了。那节债务年底公司的渠道库存也是恢复到了良性的水平，产品价格也是得到了一个修正，整个的终端市场是向良性发展的那这样在26年的一季报的时候，公司的报表端是出现了比较明显的一个业绩拐点。收入同增是有20%，利润端的总的是有45%，而且规模净利润是从规模净利润，规模净利率同比提升了3.5个百分点。公司的主力产品酱油产品同等也是有13%。</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24:18</w:t>
      </w:r>
    </w:p>
    <w:p>
      <w:r>
        <w:rPr>
          <w:rFonts w:ascii="等线(中文正文)" w:hAnsi="等线(中文正文)" w:cs="等线(中文正文)" w:eastAsia="等线(中文正文)"/>
          <w:b w:val="false"/>
          <w:i w:val="false"/>
          <w:sz w:val="20"/>
        </w:rPr>
        <w:t>那如果看非主力产品这种基数相对比较小的，弹性是更大的。像食用油这种产品是实现了一个翻倍的一个增长，而且26年一季度的盈利能力也是出现了一个明显的恢复。那主要还是来自于毛利率端的一个恢复，这个主要还是由于公司随着产品端的一个梳理情况，下盘基本稳住，带来的一个报表端的一个催化。这个预期基本上还是这种向好的态势是可以稳健去延存的。如果咱们26年的话，整个的基调油目标还是保持一个高个位数的一个增长。主要还是围绕着酱油这样的一个核心品类，也储藏公司也储备了一些目前就比如说这种偏健康营养型的一个产品。那在经销商方面的话，也是通过渠道利润的一个优化，包括推出经销商健康体检表这种工具，去提升一些终端服务的一个精准度，去进行一个结合了一个基础调味品以及快消品这样两个理念相结合的一个渠道管理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25:07</w:t>
      </w:r>
    </w:p>
    <w:p>
      <w:r>
        <w:rPr>
          <w:rFonts w:ascii="等线(中文正文)" w:hAnsi="等线(中文正文)" w:cs="等线(中文正文)" w:eastAsia="等线(中文正文)"/>
          <w:b w:val="false"/>
          <w:i w:val="false"/>
          <w:sz w:val="20"/>
        </w:rPr>
        <w:t>像富侨业务的话，是公司今年报表端的第二大催化，基本上是3月1号微资本也就开始并表了，24年的话整个微资本收入是大概两亿多，净利润大概3000万左右。整个公司也是希望在24年的基础上去达成卫姿美收入的一个快速的一个增长，可能内部的目标大概是同增50%到70%，所以说并表之后应该会对公司的业绩端产生一个比较好的一个向上的催化。除了卫思美之外，公司其实也是在持续的去寻找一些可以订购的一个标的。可能会关注一些营养和酵母领域，因为公司的技巧业务主要还是面临C端的一个消费者，富条大部分其实是to b端的，那这样和富条产品的一个并购，无论是对公司上游产品研发能力还是渠道的一个扩充，都是一个相对比较好的一个互补。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25:45</w:t>
      </w:r>
    </w:p>
    <w:p>
      <w:r>
        <w:rPr>
          <w:rFonts w:ascii="等线(中文正文)" w:hAnsi="等线(中文正文)" w:cs="等线(中文正文)" w:eastAsia="等线(中文正文)"/>
          <w:b w:val="false"/>
          <w:i w:val="false"/>
          <w:sz w:val="20"/>
        </w:rPr>
        <w:t>那关于原材料和成本方面，公司是做了比较积极的一个成本预控的一个方案。如果价格持续上涨，或者说这种国际战争的一个形式延续的话，如果延续时间过长，可能影响利润预算目标达成的情况下，不排除公司可能会做相应的一个提价动作。而且基础调味品其实目前经过这几年的一个去库存的一个深度调整，把整个龙头的市场其实也是在往上走的。如果行业龙头公司能达成一定的一个末期的话，其实我们认为基调如果真的做提价的话，也未必不能完全落地。而且除了硬提价之外，公司也可能会通过一些新品方面的措施去进行一个软提价。无论如何可能公司会优先去保证整个利润目标预算的一个达成。那收储的话，公司基本上还是会配合政府的，不要不需要整个方面去做。这个就是对中局以及这个超预期临时公司的一个简单汇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26:35</w:t>
      </w:r>
    </w:p>
    <w:p>
      <w:r>
        <w:rPr>
          <w:rFonts w:ascii="等线(中文正文)" w:hAnsi="等线(中文正文)" w:cs="等线(中文正文)" w:eastAsia="等线(中文正文)"/>
          <w:b w:val="false"/>
          <w:i w:val="false"/>
          <w:sz w:val="20"/>
        </w:rPr>
        <w:t>以上就是我的汇报。好的，各位投资人大家下午好，我是多才适应的林晓晓。然后我这边主要汇报一下，我们上周黄酒企业的一个调研的一个情况。我们上周主要是去会稽山那边调研了一下。然后整体来看，其实公司25年整个的收入，包括利润端是表现不错的。利润其实有一定的一个超预期，实现了非常不错的增长。除掉前面其实25年认定为高新技术产业享受的这个税收优惠之外，其实更多的还是在产品结构方面的一个提升。四其实我们也看到公司的毛利率已经到了60%的一个水平。那目前来看，公司整个对于今年全年的规划，其实还是有一个收入的一个商务式的增长。其中像澜廷1743和爽酒这三大单品，其实是一个倍增的一个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27:12</w:t>
      </w:r>
    </w:p>
    <w:p>
      <w:r>
        <w:rPr>
          <w:rFonts w:ascii="等线(中文正文)" w:hAnsi="等线(中文正文)" w:cs="等线(中文正文)" w:eastAsia="等线(中文正文)"/>
          <w:b w:val="false"/>
          <w:i w:val="false"/>
          <w:sz w:val="20"/>
        </w:rPr>
        <w:t>然后具体三个大单。来看，其实首先兰亭和一些像超高端的这种产品之外，其实超高端目前公司定位还是做一个价格的这种价格锚的作用。所以整体可能体量不会特别大，并且大部分还是一个限量销售的一个状态，并且主要是进行一个圈层的培育。蓝庭的话是继续推进这么一个招商的一个情况。从我们去年自己调研的一个情况来看，其实像广东，包括山东这些省外的非黄传统黄酒的一个消费区域，其实蓝庭的招商，包括在一些这种圈层里面的消费者认知，其实都有一个不错的表现。然后其次是1743的情况，1743的话去年其实接这个单品接近有90%以上的一个增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27:46</w:t>
      </w:r>
    </w:p>
    <w:p>
      <w:r>
        <w:rPr>
          <w:rFonts w:ascii="等线(中文正文)" w:hAnsi="等线(中文正文)" w:cs="等线(中文正文)" w:eastAsia="等线(中文正文)"/>
          <w:b w:val="false"/>
          <w:i w:val="false"/>
          <w:sz w:val="20"/>
        </w:rPr>
        <w:t>那今年公司整体的一个规划，还是说继续深耕长三角的一个区域。并且其实是逐步从江浙沪这个区域渐进式的辐射到安徽、山东这些地方。然后省内的话，其实目前绍兴还是1743非常的成熟的一个市场。然后未来的话杭州和宁波其实也会持续的进行一个推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28:01</w:t>
      </w:r>
    </w:p>
    <w:p>
      <w:r>
        <w:rPr>
          <w:rFonts w:ascii="等线(中文正文)" w:hAnsi="等线(中文正文)" w:cs="等线(中文正文)" w:eastAsia="等线(中文正文)"/>
          <w:b w:val="false"/>
          <w:i w:val="false"/>
          <w:sz w:val="20"/>
        </w:rPr>
        <w:t>然后长久的话像25年基本上是以线上为主。那今年的话其实线上和线下同步推进的一个状态。线上的话其实还是会继续的投入，并且和一些这种头部的艺人会说主播进行合作。线下的话，其实我们前面也跟各位投资人有沟通过，公司其实也会在这种非传统黄酒的一个区域进行一个线下的铺货和推广。然后主要可能是在川渝一些区域本身对于这种极影的这种消费市场比较消费习惯比较好的一些城市。然后这三大战略单品的话，其实整体来看节奏都保持的还不错。并且从我们一季度跟踪的情况来看，像兰亭还是维持了一个非常高的一个增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28:32</w:t>
      </w:r>
    </w:p>
    <w:p>
      <w:r>
        <w:rPr>
          <w:rFonts w:ascii="等线(中文正文)" w:hAnsi="等线(中文正文)" w:cs="等线(中文正文)" w:eastAsia="等线(中文正文)"/>
          <w:b w:val="false"/>
          <w:i w:val="false"/>
          <w:sz w:val="20"/>
        </w:rPr>
        <w:t>1743其实整体的一季度，包括前面其实春节旺季的动销情况，从渠道端的反馈来看都相对比较不错。那可能因为整个一季度因为发货节奏的原因，可能会增速会放缓一点。但其实在当地的一个动销情况还是保持一个比较良好的一个势头。然后从费用方面来看的话，整体公司对26年的一个定调，可能费用率还是稳中有这样的一个状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28:51</w:t>
      </w:r>
    </w:p>
    <w:p>
      <w:r>
        <w:rPr>
          <w:rFonts w:ascii="等线(中文正文)" w:hAnsi="等线(中文正文)" w:cs="等线(中文正文)" w:eastAsia="等线(中文正文)"/>
          <w:b w:val="false"/>
          <w:i w:val="false"/>
          <w:sz w:val="20"/>
        </w:rPr>
        <w:t>我们认为其实目前公司对于这种消费者的投入，包括说市场的培育还是非常重视的。其实公司也一直强调说，对于这种必要的投入是会持续的进行。那就整体我们认为其实26年可能更多的是提升一些费投效率。包括说对于前面可能投入的比较粗犷的这种费用，可能会有一些精细化的一个调整。所以整体其实对于这种战略单品的一个打造的力度还是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29:10</w:t>
      </w:r>
    </w:p>
    <w:p>
      <w:r>
        <w:rPr>
          <w:rFonts w:ascii="等线(中文正文)" w:hAnsi="等线(中文正文)" w:cs="等线(中文正文)" w:eastAsia="等线(中文正文)"/>
          <w:b w:val="false"/>
          <w:i w:val="false"/>
          <w:sz w:val="20"/>
        </w:rPr>
        <w:t>然后再说一下，其实像毛利率的情况的话，25年因为毛利率确实包括说2425年都是一个持续提升的一个状态。那对于会计三来说，其实毛利率提升有几个影响因素。一个是增价增成本，还有一个是产品结构。这几个因素里面其实贡献最为明显的其实还是产品结构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29:26</w:t>
      </w:r>
    </w:p>
    <w:p>
      <w:r>
        <w:rPr>
          <w:rFonts w:ascii="等线(中文正文)" w:hAnsi="等线(中文正文)" w:cs="等线(中文正文)" w:eastAsia="等线(中文正文)"/>
          <w:b w:val="false"/>
          <w:i w:val="false"/>
          <w:sz w:val="20"/>
        </w:rPr>
        <w:t>像我们其实看到1743以及蓝庭这两个大单品，其实25年整体的收入增速都是非常高的。像1743的话是有90%的一个增长。所以其实这种高毛利产品的一个放量，对于公司产品结构提升的一个贡献是非常明显的那其次是将产量提升后，规模效应开始体现，这个比较明显的是可以看到不管是普通酒还是公司的中高档产品，它的温成本其实都是有一个同步的一个下降的。另外的话，其实从去年开始，公司也针对一些，比如说像三年前，十年、五年这种产品有一个提价的一个动作。这些其实都是对于毛利率是一个正向的一个贡献的。然后整体来看，我们认为公过去其实通过公司的这种产品结构的梳理，以及市场的一个培育。像我们一直跟各位投资人汇报的一个毛利率持续提升的这么一个逻辑，是在持续兑现的那从当下来看，其实蓝擎1743，包括说双酒，它目前的一个成长空间还是非常充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30:08</w:t>
      </w:r>
    </w:p>
    <w:p>
      <w:r>
        <w:rPr>
          <w:rFonts w:ascii="等线(中文正文)" w:hAnsi="等线(中文正文)" w:cs="等线(中文正文)" w:eastAsia="等线(中文正文)"/>
          <w:b w:val="false"/>
          <w:i w:val="false"/>
          <w:sz w:val="20"/>
        </w:rPr>
        <w:t>包括1743现阶段其实它的一个渠道覆盖度大概是在40%左右，并且像绍兴区域可能覆盖的情况会比较全面一些。那省内的话像杭州，包括宁波以及省外的话，其实安徽、上海还有江苏等区域，其实都还有一个充足的一个下沉和新增的一个空间。然后南平的话，目前可能省外表现的相对比较突出的一个城市主要是广东和山东。那之后其实像这种高端产品，经过这种公司的团队的一个培育，还是有一个比较充分的一个招商的空间。包括目前公司也是主要针对这种过去代理白酒的一个招商，进行一个招商的动作。所以我们认为几个大单品后续的成长空间和公司的成长抓手还是比较充分的那我们后面也会对于这些几个大单品的表现情况会进行一个持续的跟踪，然后跟各位领导持续的一个汇报。以上是我们今天团队对于整个一季度的一些超预期的一个标的梳理和我们上周调研的情况的一些汇报。感谢各位投资人，下午的时间感谢大家参加本次会议，会议到此结束，祝大家生活愉快，谢。</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2026-04-26T15:13:45Z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E6636BB100BBAFBB4581D91E6DDB88D4D9A3BEFC337DD5F83ADD463F44DFE50ADE9B9DEC4F58E1D4A816F7B9B91F408F7F6FB4C3CD2B283752826C7D5B0FCE21153A235</vt:lpwstr>
  </property>
</Properties>
</file>