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方正传媒 - AI音乐：最看好的AI内容形态 260425_导读</w:t>
      </w:r>
    </w:p>
    <w:p>
      <w:pPr>
        <w:pStyle w:val="a0"/>
        <w:jc w:val="center"/>
      </w:pPr>
      <w:r>
        <w:t>2026年04月26日 11:06</w:t>
      </w:r>
    </w:p>
    <w:p>
      <w:pPr>
        <w:pStyle w:val="a7"/>
      </w:pPr>
      <w:r>
        <w:t>关键词</w:t>
      </w:r>
    </w:p>
    <w:p>
      <w:r>
        <w:rPr>
          <w:rFonts w:ascii="等线(中文正文)" w:hAnsi="等线(中文正文)" w:cs="等线(中文正文)" w:eastAsia="等线(中文正文)"/>
          <w:b w:val="false"/>
          <w:i w:val="false"/>
          <w:sz w:val="20"/>
        </w:rPr>
        <w:t xml:space="preserve">AI音乐 音乐市场 市场规模 流媒体平台 用户数量 消费范式 AI创作 版权行业 价值链分配 基础设施建设 运营模式创新 内容形态 变现模式 游戏行业 音乐 游戏 影视 用户数 AR 奈飞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人工智能在音乐行业的应用正逐渐改变其创作、制作及版权管理等环节，为市场带来积极影响并促进音乐产业的扩大与发展。尽管AI音乐技术革新了行业某些方面，如版权分配和内容创作，但它并未对整个音乐行业造成负面影响，反而为音乐市场开辟了新的增长机遇。预计AI将继续重塑音乐行业的价值链，促进音乐平台的运营模式创新，并可能催生新的音乐消费模式。未来，AI音乐有望引领行业进入一个全新的内容形态，对音乐产业及消费习惯产生深远影响。总体而言，对AI音乐的发展持乐观态度，预示着音乐行业将迎来更多增长点和创新机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AI音乐：行业冲击与市场机遇</w:t>
      </w:r>
    </w:p>
    <w:p>
      <w:r>
        <w:rPr>
          <w:rFonts w:ascii="等线(中文正文)" w:hAnsi="等线(中文正文)" w:cs="等线(中文正文)" w:eastAsia="等线(中文正文)"/>
          <w:b w:val="false"/>
          <w:i w:val="false"/>
          <w:sz w:val="20"/>
        </w:rPr>
        <w:t>报告探讨了AI对音乐行业的影响，指出尽管AI冲击了行业某些环节，但整体利好音乐市场。全球音乐市场自2013年起呈现增长趋势，尤其在AI时代，音乐作为内容形态展现出巨大潜力。中国市场虽与全球数据口径不同，但趋势一致，预计未来音乐市场规模将持续扩大。</w:t>
      </w:r>
    </w:p>
    <w:p>
      <w:r>
        <w:rPr>
          <w:rFonts w:ascii="等线(中文正文)" w:hAnsi="等线(中文正文)" w:cs="等线(中文正文)" w:eastAsia="等线(中文正文)"/>
          <w:b w:val="false"/>
          <w:i w:val="false"/>
          <w:sz w:val="20"/>
        </w:rPr>
        <w:t/>
      </w:r>
    </w:p>
    <w:p>
      <w:pPr>
        <w:pStyle w:val="ab"/>
        <w:numPr>
          <w:numId w:val="2"/>
        </w:numPr>
      </w:pPr>
      <w:r>
        <w:t>03:35 AI重塑音乐行业：从创作到消费新范式</w:t>
      </w:r>
    </w:p>
    <w:p>
      <w:r>
        <w:rPr>
          <w:rFonts w:ascii="等线(中文正文)" w:hAnsi="等线(中文正文)" w:cs="等线(中文正文)" w:eastAsia="等线(中文正文)"/>
          <w:b w:val="false"/>
          <w:i w:val="false"/>
          <w:sz w:val="20"/>
        </w:rPr>
        <w:t>对话探讨了AI在音乐行业的应用，包括创作和流媒体平台的变革，以及如何通过运营策略重塑行业规模和消费范式，强调AI基础设施建设与高质量内容分发的重要性。</w:t>
      </w:r>
    </w:p>
    <w:p>
      <w:r>
        <w:rPr>
          <w:rFonts w:ascii="等线(中文正文)" w:hAnsi="等线(中文正文)" w:cs="等线(中文正文)" w:eastAsia="等线(中文正文)"/>
          <w:b w:val="false"/>
          <w:i w:val="false"/>
          <w:sz w:val="20"/>
        </w:rPr>
        <w:t/>
      </w:r>
    </w:p>
    <w:p>
      <w:pPr>
        <w:pStyle w:val="ab"/>
        <w:numPr>
          <w:numId w:val="3"/>
        </w:numPr>
      </w:pPr>
      <w:r>
        <w:t>06:07 AI音乐与平台新势力重塑音乐产业价值链</w:t>
      </w:r>
    </w:p>
    <w:p>
      <w:r>
        <w:rPr>
          <w:rFonts w:ascii="等线(中文正文)" w:hAnsi="等线(中文正文)" w:cs="等线(中文正文)" w:eastAsia="等线(中文正文)"/>
          <w:b w:val="false"/>
          <w:i w:val="false"/>
          <w:sz w:val="20"/>
        </w:rPr>
        <w:t>对话讨论了AI音乐如何改变音乐产业的价值链分配，提出AI音乐创作有助于平台孵化新势力，提升议价能力，改善版权收入分配不均的现状。分析了音乐产业从唱片时代到流媒体时代的转变，强调移动互联网对行业发展的推动作用，预测未来音乐产业将通过消费者范式变化和运营模式创新实现量级提升。</w:t>
      </w:r>
    </w:p>
    <w:p>
      <w:r>
        <w:rPr>
          <w:rFonts w:ascii="等线(中文正文)" w:hAnsi="等线(中文正文)" w:cs="等线(中文正文)" w:eastAsia="等线(中文正文)"/>
          <w:b w:val="false"/>
          <w:i w:val="false"/>
          <w:sz w:val="20"/>
        </w:rPr>
        <w:t/>
      </w:r>
    </w:p>
    <w:p>
      <w:pPr>
        <w:pStyle w:val="ab"/>
        <w:numPr>
          <w:numId w:val="4"/>
        </w:numPr>
      </w:pPr>
      <w:r>
        <w:t>09:28 AI内容形态与音乐行业变革</w:t>
      </w:r>
    </w:p>
    <w:p>
      <w:r>
        <w:rPr>
          <w:rFonts w:ascii="等线(中文正文)" w:hAnsi="等线(中文正文)" w:cs="等线(中文正文)" w:eastAsia="等线(中文正文)"/>
          <w:b w:val="false"/>
          <w:i w:val="false"/>
          <w:sz w:val="20"/>
        </w:rPr>
        <w:t>对话探讨了AI技术对内容形态的革新，尤其是对音乐和影视行业的深远影响。提到了AIGC降低制作成本，预示着大型真人交互式沉浸式内容的兴起。音乐行业正在经历变革，平台可能向任天堂或抖音模式发展，同时强调了组织形态创新和商业化的重要性。此外，还讨论了技术变革对音乐市场的影响，以及平台选择方向对行业未来的关键作用。</w:t>
      </w:r>
    </w:p>
    <w:p>
      <w:r>
        <w:rPr>
          <w:rFonts w:ascii="等线(中文正文)" w:hAnsi="等线(中文正文)" w:cs="等线(中文正文)" w:eastAsia="等线(中文正文)"/>
          <w:b w:val="false"/>
          <w:i w:val="false"/>
          <w:sz w:val="20"/>
        </w:rPr>
        <w:t/>
      </w:r>
    </w:p>
    <w:p>
      <w:pPr>
        <w:pStyle w:val="ab"/>
        <w:numPr>
          <w:numId w:val="5"/>
        </w:numPr>
      </w:pPr>
      <w:r>
        <w:t>13:51 AI趋势下内容产业的变革与分化</w:t>
      </w:r>
    </w:p>
    <w:p>
      <w:r>
        <w:rPr>
          <w:rFonts w:ascii="等线(中文正文)" w:hAnsi="等线(中文正文)" w:cs="等线(中文正文)" w:eastAsia="等线(中文正文)"/>
          <w:b w:val="false"/>
          <w:i w:val="false"/>
          <w:sz w:val="20"/>
        </w:rPr>
        <w:t>对话探讨了在AI趋势下，音乐、影视、游戏等不同内容形态产业的变革需求与差异化策略，指出AI加速了内容产业的变革速度，音乐和影视行业需积极求变，而游戏行业变化较小。同时，分析了上市公司年报中行业利润的分化现象，强调企业应根据自身行业在AI趋势中的扩张或收缩状态调整策略，以应对版权意识和付费习惯等挑战。</w:t>
      </w:r>
    </w:p>
    <w:p>
      <w:r>
        <w:rPr>
          <w:rFonts w:ascii="等线(中文正文)" w:hAnsi="等线(中文正文)" w:cs="等线(中文正文)" w:eastAsia="等线(中文正文)"/>
          <w:b w:val="false"/>
          <w:i w:val="false"/>
          <w:sz w:val="20"/>
        </w:rPr>
        <w:t/>
      </w:r>
    </w:p>
    <w:p>
      <w:pPr>
        <w:pStyle w:val="ab"/>
        <w:numPr>
          <w:numId w:val="6"/>
        </w:numPr>
      </w:pPr>
      <w:r>
        <w:t>17:48 音乐市场分析与未来趋势探讨</w:t>
      </w:r>
    </w:p>
    <w:p>
      <w:r>
        <w:rPr>
          <w:rFonts w:ascii="等线(中文正文)" w:hAnsi="等线(中文正文)" w:cs="等线(中文正文)" w:eastAsia="等线(中文正文)"/>
          <w:b w:val="false"/>
          <w:i w:val="false"/>
          <w:sz w:val="20"/>
        </w:rPr>
        <w:t>对话深入分析了中国音乐市场数据的统计口径问题，指出音乐行业自1998年以来的25年中几乎没有增长，而全球数据则呈现翻倍以上的增长。讨论了腾讯音乐与网易云音乐的市值变化，强调了网易云音乐采取的后发跟随策略，以及Spotify和汽水音乐的未来不确定性。特别提到了腾讯音乐在创新消费方式和业务模式上的潜力，以及新平台和环节可能出现的趋势。</w:t>
      </w:r>
    </w:p>
    <w:p>
      <w:r>
        <w:rPr>
          <w:rFonts w:ascii="等线(中文正文)" w:hAnsi="等线(中文正文)" w:cs="等线(中文正文)" w:eastAsia="等线(中文正文)"/>
          <w:b w:val="false"/>
          <w:i w:val="false"/>
          <w:sz w:val="20"/>
        </w:rPr>
        <w:t/>
      </w:r>
    </w:p>
    <w:p>
      <w:pPr>
        <w:pStyle w:val="ab"/>
        <w:numPr>
          <w:numId w:val="7"/>
        </w:numPr>
      </w:pPr>
      <w:r>
        <w:t>21:45 音乐产业未来趋势与挑战探讨</w:t>
      </w:r>
    </w:p>
    <w:p>
      <w:r>
        <w:rPr>
          <w:rFonts w:ascii="等线(中文正文)" w:hAnsi="等线(中文正文)" w:cs="等线(中文正文)" w:eastAsia="等线(中文正文)"/>
          <w:b w:val="false"/>
          <w:i w:val="false"/>
          <w:sz w:val="20"/>
        </w:rPr>
        <w:t>对话深入探讨了音乐产业的未来走向，指出整体趋势向好，有望扩大产业规模。强调技术变革将催生新平台或环节，版权环境变化是关键变数。用户数量与UP值提升是核心关注点，AI应用正引发行业变革。外部环境变化对产业影响重大，需关注企业如何把握机遇。</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他焦军认为AI音乐是当前AI领域最具潜力的方向之一，特别是在音乐产业中，AI不仅带来了行业和市场的巨大利好，而且有可能彻底改变音乐创作、分发和消费的方式。在过去的互联网时代，游戏行业成长迅速，而AR时代音乐行业展现出巨大潜力，成为增长速度和规模增长空间最大的领域之一。尽管AI对音乐行业产生了冲击，特别是在版权和上游制造等领域，但同时也为音乐市场的扩大提供了新机遇。音乐行业已聚集了像腾讯音乐、网易云音乐等主要玩家，并看好AI技术如何重塑音乐行业的价值链，包括创作、分发和消费模式。此外，他还讨论了音乐行业与游戏、影视行业的对比，以及AI对不同内容形态影响的差异，最终表达了对音乐行业的乐观态度和对技术创新的期待。</w:t>
      </w:r>
    </w:p>
    <w:p>
      <w:r>
        <w:rPr>
          <w:rFonts w:ascii="等线(中文正文)" w:hAnsi="等线(中文正文)" w:cs="等线(中文正文)" w:eastAsia="等线(中文正文)"/>
          <w:b w:val="false"/>
          <w:i w:val="false"/>
          <w:sz w:val="20"/>
        </w:rPr>
        <w:t/>
      </w:r>
    </w:p>
    <w:p>
      <w:pPr>
        <w:pStyle w:val="a7"/>
      </w:pPr>
      <w:r>
        <w:t>要点回顾</w:t>
      </w:r>
    </w:p>
    <w:p>
      <w:pPr>
        <w:pStyle w:val="ab"/>
      </w:pPr>
      <w:r>
        <w:t>音乐行业为何在AI的影响下有可能成为最好的内容形态？</w:t>
      </w:r>
    </w:p>
    <w:p>
      <w:r>
        <w:rPr>
          <w:rFonts w:ascii="等线(中文正文)" w:hAnsi="等线(中文正文)" w:cs="等线(中文正文)" w:eastAsia="等线(中文正文)"/>
          <w:b w:val="false"/>
          <w:i w:val="false"/>
          <w:sz w:val="20"/>
        </w:rPr>
        <w:t>发言人1：音乐行业从唱片时代历经流媒体时代至今，其规模增长速度较快，且全球市场都在回暖，特别是在移动互联网时代，流媒体平台的崛起极大地推动了音乐行业的发展。同时，AI音乐创作技术和平台的出现，将进一步推动行业创新，促使市场规模持续扩大，形成新的消费范式。</w:t>
      </w:r>
    </w:p>
    <w:p>
      <w:r>
        <w:rPr>
          <w:rFonts w:ascii="等线(中文正文)" w:hAnsi="等线(中文正文)" w:cs="等线(中文正文)" w:eastAsia="等线(中文正文)"/>
          <w:b w:val="false"/>
          <w:i w:val="false"/>
          <w:sz w:val="20"/>
        </w:rPr>
        <w:t/>
      </w:r>
    </w:p>
    <w:p>
      <w:pPr>
        <w:pStyle w:val="ab"/>
      </w:pPr>
      <w:r>
        <w:t>音乐行业过去几年的发展趋势如何，特别是在市场规模和盈利方面？</w:t>
      </w:r>
    </w:p>
    <w:p>
      <w:r>
        <w:rPr>
          <w:rFonts w:ascii="等线(中文正文)" w:hAnsi="等线(中文正文)" w:cs="等线(中文正文)" w:eastAsia="等线(中文正文)"/>
          <w:b w:val="false"/>
          <w:i w:val="false"/>
          <w:sz w:val="20"/>
        </w:rPr>
        <w:t>发言人1：过去25年，全球音乐市场整体增速不错，尽管日本市场表现稍弱，但整体呈现上升趋势。从2000年到2025年，市场规模基本保持在三百多亿美金，呈现微笑曲线状增长。流媒体平台自2013年开始逐渐实现盈利，并开始提升用户付费值（UP值），这表明音乐行业正通过运营方式创新寻求新的增长点。</w:t>
      </w:r>
    </w:p>
    <w:p>
      <w:r>
        <w:rPr>
          <w:rFonts w:ascii="等线(中文正文)" w:hAnsi="等线(中文正文)" w:cs="等线(中文正文)" w:eastAsia="等线(中文正文)"/>
          <w:b w:val="false"/>
          <w:i w:val="false"/>
          <w:sz w:val="20"/>
        </w:rPr>
        <w:t/>
      </w:r>
    </w:p>
    <w:p>
      <w:pPr>
        <w:pStyle w:val="ab"/>
      </w:pPr>
      <w:r>
        <w:t>AI音乐是否会对音乐行业产生冲击，以及对音乐市场的利好影响是什么？</w:t>
      </w:r>
    </w:p>
    <w:p>
      <w:r>
        <w:rPr>
          <w:rFonts w:ascii="等线(中文正文)" w:hAnsi="等线(中文正文)" w:cs="等线(中文正文)" w:eastAsia="等线(中文正文)"/>
          <w:b w:val="false"/>
          <w:i w:val="false"/>
          <w:sz w:val="20"/>
        </w:rPr>
        <w:t>发言人1：AI音乐确实会对音乐行业产生冲击，但同时也会利好音乐市场。AI将重塑音乐行业的基础设施，比如通过AI创作平台改变音乐创作方式，并可能率先完成对音乐行业基础设施的重塑。此外，AI还能促进用户数量的增长和消费范式的形成，从而带动整个音乐市场规模扩大。</w:t>
      </w:r>
    </w:p>
    <w:p>
      <w:r>
        <w:rPr>
          <w:rFonts w:ascii="等线(中文正文)" w:hAnsi="等线(中文正文)" w:cs="等线(中文正文)" w:eastAsia="等线(中文正文)"/>
          <w:b w:val="false"/>
          <w:i w:val="false"/>
          <w:sz w:val="20"/>
        </w:rPr>
        <w:t/>
      </w:r>
    </w:p>
    <w:p>
      <w:pPr>
        <w:pStyle w:val="ab"/>
      </w:pPr>
      <w:r>
        <w:t>AI音乐如何改变现有音乐平台的角色？</w:t>
      </w:r>
    </w:p>
    <w:p>
      <w:r>
        <w:rPr>
          <w:rFonts w:ascii="等线(中文正文)" w:hAnsi="等线(中文正文)" w:cs="等线(中文正文)" w:eastAsia="等线(中文正文)"/>
          <w:b w:val="false"/>
          <w:i w:val="false"/>
          <w:sz w:val="20"/>
        </w:rPr>
        <w:t>发言人1：现有的音乐平台可以转变为AI音乐的发行平台和创作新势力。AI音乐创作能够颠覆行业价值链分配，增强平台的孵化扶持能力，提高与版权方谈判时的议价能力和溢价能力。这不仅有助于推动音乐产业的发展，也使得音乐平台能够在新的环境下保持竞争力。</w:t>
      </w:r>
    </w:p>
    <w:p>
      <w:r>
        <w:rPr>
          <w:rFonts w:ascii="等线(中文正文)" w:hAnsi="等线(中文正文)" w:cs="等线(中文正文)" w:eastAsia="等线(中文正文)"/>
          <w:b w:val="false"/>
          <w:i w:val="false"/>
          <w:sz w:val="20"/>
        </w:rPr>
        <w:t/>
      </w:r>
    </w:p>
    <w:p>
      <w:pPr>
        <w:pStyle w:val="ab"/>
      </w:pPr>
      <w:r>
        <w:t>在音乐行业，玩家数量和用户数量有何区别，以及如何看待up值的提升？</w:t>
      </w:r>
    </w:p>
    <w:p>
      <w:r>
        <w:rPr>
          <w:rFonts w:ascii="等线(中文正文)" w:hAnsi="等线(中文正文)" w:cs="等线(中文正文)" w:eastAsia="等线(中文正文)"/>
          <w:b w:val="false"/>
          <w:i w:val="false"/>
          <w:sz w:val="20"/>
        </w:rPr>
        <w:t>发言人1：玩家数量和用户数量是两个不同的概念，具体如何界定需要根据实际情况边走边看。但可以确定的是，依托现有的玩家和用户基础，up值有明显提升的可能性，这种提升不是小幅度的增长，而是量级的提升，这对于行业做大做强至关重要。同时，流媒体平台在全球范围内进一步增加用户数量的空间有限，除非有大量AI或机器人参与音乐欣赏。</w:t>
      </w:r>
    </w:p>
    <w:p>
      <w:r>
        <w:rPr>
          <w:rFonts w:ascii="等线(中文正文)" w:hAnsi="等线(中文正文)" w:cs="等线(中文正文)" w:eastAsia="等线(中文正文)"/>
          <w:b w:val="false"/>
          <w:i w:val="false"/>
          <w:sz w:val="20"/>
        </w:rPr>
        <w:t/>
      </w:r>
    </w:p>
    <w:p>
      <w:pPr>
        <w:pStyle w:val="ab"/>
      </w:pPr>
      <w:r>
        <w:t>up值的变化通常由什么因素驱动？</w:t>
      </w:r>
    </w:p>
    <w:p>
      <w:r>
        <w:rPr>
          <w:rFonts w:ascii="等线(中文正文)" w:hAnsi="等线(中文正文)" w:cs="等线(中文正文)" w:eastAsia="等线(中文正文)"/>
          <w:b w:val="false"/>
          <w:i w:val="false"/>
          <w:sz w:val="20"/>
        </w:rPr>
        <w:t>发言人1：up值的变化往往源于消费者范式的转变。以游戏行业为例，从早期的按时长或道具收费模式到皮肤售卖等变化，行业的做大做强大都是通过量级的提升来实现的。当前AR等技术正在改造供给端基础设施建设，消费模式创新是其中最重要的部分。</w:t>
      </w:r>
    </w:p>
    <w:p>
      <w:r>
        <w:rPr>
          <w:rFonts w:ascii="等线(中文正文)" w:hAnsi="等线(中文正文)" w:cs="等线(中文正文)" w:eastAsia="等线(中文正文)"/>
          <w:b w:val="false"/>
          <w:i w:val="false"/>
          <w:sz w:val="20"/>
        </w:rPr>
        <w:t/>
      </w:r>
    </w:p>
    <w:p>
      <w:pPr>
        <w:pStyle w:val="ab"/>
      </w:pPr>
      <w:r>
        <w:t>AI技术的发展对未来音乐行业有何影响？</w:t>
      </w:r>
    </w:p>
    <w:p>
      <w:r>
        <w:rPr>
          <w:rFonts w:ascii="等线(中文正文)" w:hAnsi="等线(中文正文)" w:cs="等线(中文正文)" w:eastAsia="等线(中文正文)"/>
          <w:b w:val="false"/>
          <w:i w:val="false"/>
          <w:sz w:val="20"/>
        </w:rPr>
        <w:t>发言人1：AI技术将大幅降低音乐制作成本，如动态视频和空间建模的成本，并可能催生新的内容形态，比如大型真人交互式沉浸式内容，这种形式的up值很高。目前音乐行业已明显发生变化，影视行业也在寻找相应方向，它们的发展速度相对较快。</w:t>
      </w:r>
    </w:p>
    <w:p>
      <w:r>
        <w:rPr>
          <w:rFonts w:ascii="等线(中文正文)" w:hAnsi="等线(中文正文)" w:cs="等线(中文正文)" w:eastAsia="等线(中文正文)"/>
          <w:b w:val="false"/>
          <w:i w:val="false"/>
          <w:sz w:val="20"/>
        </w:rPr>
        <w:t/>
      </w:r>
    </w:p>
    <w:p>
      <w:pPr>
        <w:pStyle w:val="ab"/>
      </w:pPr>
      <w:r>
        <w:t>AI切入专业工作流以及可能出现的新环节是什么？</w:t>
      </w:r>
    </w:p>
    <w:p>
      <w:r>
        <w:rPr>
          <w:rFonts w:ascii="等线(中文正文)" w:hAnsi="等线(中文正文)" w:cs="等线(中文正文)" w:eastAsia="等线(中文正文)"/>
          <w:b w:val="false"/>
          <w:i w:val="false"/>
          <w:sz w:val="20"/>
        </w:rPr>
        <w:t>发言人1：AI已经深入音乐行业的专业工作流，预示着基础设施建设的新版本。此外，未来可能会出现新的环节，如AI音乐制作平台，甚至类似音乐版的任天堂或抖音这样的应用平台，以及专注于音乐内容商业化变现的投资经纪公司等。</w:t>
      </w:r>
    </w:p>
    <w:p>
      <w:r>
        <w:rPr>
          <w:rFonts w:ascii="等线(中文正文)" w:hAnsi="等线(中文正文)" w:cs="等线(中文正文)" w:eastAsia="等线(中文正文)"/>
          <w:b w:val="false"/>
          <w:i w:val="false"/>
          <w:sz w:val="20"/>
        </w:rPr>
        <w:t/>
      </w:r>
    </w:p>
    <w:p>
      <w:pPr>
        <w:pStyle w:val="ab"/>
      </w:pPr>
      <w:r>
        <w:t>AI趋势下，音乐价值链分配会发生何种变化？</w:t>
      </w:r>
    </w:p>
    <w:p>
      <w:r>
        <w:rPr>
          <w:rFonts w:ascii="等线(中文正文)" w:hAnsi="等线(中文正文)" w:cs="等线(中文正文)" w:eastAsia="等线(中文正文)"/>
          <w:b w:val="false"/>
          <w:i w:val="false"/>
          <w:sz w:val="20"/>
        </w:rPr>
        <w:t>发言人1：音乐价值链分配将经历巨大变化，尤其是与游戏行业相比，音乐产业的价值分配在技术变革中也将有所调整。具体变化程度取决于主要龙头公司是否选择向内容方向发展，若能成功转型，则对音乐市场是利好消息。</w:t>
      </w:r>
    </w:p>
    <w:p>
      <w:r>
        <w:rPr>
          <w:rFonts w:ascii="等线(中文正文)" w:hAnsi="等线(中文正文)" w:cs="等线(中文正文)" w:eastAsia="等线(中文正文)"/>
          <w:b w:val="false"/>
          <w:i w:val="false"/>
          <w:sz w:val="20"/>
        </w:rPr>
        <w:t/>
      </w:r>
    </w:p>
    <w:p>
      <w:pPr>
        <w:pStyle w:val="ab"/>
      </w:pPr>
      <w:r>
        <w:t>目前音乐行业的运营模式创新和新的内容形态体现在哪些方面？</w:t>
      </w:r>
    </w:p>
    <w:p>
      <w:r>
        <w:rPr>
          <w:rFonts w:ascii="等线(中文正文)" w:hAnsi="等线(中文正文)" w:cs="等线(中文正文)" w:eastAsia="等线(中文正文)"/>
          <w:b w:val="false"/>
          <w:i w:val="false"/>
          <w:sz w:val="20"/>
        </w:rPr>
        <w:t>发言人1：当前音乐行业的运营模式创新和新的内容形态主要体现在两个维度上：一是玩家数量和up值的提升；二是供需关系和运营模式服务于这两个指标，并且新的应用平台会出现，每一代技术变革都会带来新的机遇。</w:t>
      </w:r>
    </w:p>
    <w:p>
      <w:r>
        <w:rPr>
          <w:rFonts w:ascii="等线(中文正文)" w:hAnsi="等线(中文正文)" w:cs="等线(中文正文)" w:eastAsia="等线(中文正文)"/>
          <w:b w:val="false"/>
          <w:i w:val="false"/>
          <w:sz w:val="20"/>
        </w:rPr>
        <w:t/>
      </w:r>
    </w:p>
    <w:p>
      <w:pPr>
        <w:pStyle w:val="ab"/>
      </w:pPr>
      <w:r>
        <w:t>面对AI趋势，Spotify和Netflix应如何应对？</w:t>
      </w:r>
    </w:p>
    <w:p>
      <w:r>
        <w:rPr>
          <w:rFonts w:ascii="等线(中文正文)" w:hAnsi="等线(中文正文)" w:cs="等线(中文正文)" w:eastAsia="等线(中文正文)"/>
          <w:b w:val="false"/>
          <w:i w:val="false"/>
          <w:sz w:val="20"/>
        </w:rPr>
        <w:t>发言人1：在AI趋势面前，Spotify和Netflix都需要求变。Spotify若无AI支持可保持现状，但有了AI后也需变革；而Netflix则因行业环境变化被迫寻求新的发展方向。</w:t>
      </w:r>
    </w:p>
    <w:p>
      <w:r>
        <w:rPr>
          <w:rFonts w:ascii="等线(中文正文)" w:hAnsi="等线(中文正文)" w:cs="等线(中文正文)" w:eastAsia="等线(中文正文)"/>
          <w:b w:val="false"/>
          <w:i w:val="false"/>
          <w:sz w:val="20"/>
        </w:rPr>
        <w:t/>
      </w:r>
    </w:p>
    <w:p>
      <w:pPr>
        <w:pStyle w:val="ab"/>
      </w:pPr>
      <w:r>
        <w:t>从最近披露的上市公司年报来看，有哪些行业利润受到AI趋势的影响？</w:t>
      </w:r>
    </w:p>
    <w:p>
      <w:r>
        <w:rPr>
          <w:rFonts w:ascii="等线(中文正文)" w:hAnsi="等线(中文正文)" w:cs="等线(中文正文)" w:eastAsia="等线(中文正文)"/>
          <w:b w:val="false"/>
          <w:i w:val="false"/>
          <w:sz w:val="20"/>
        </w:rPr>
        <w:t>发言人1：根据2025年年报，受影响的上市公司大致分为四类：一是某些细分行业利润丰厚但受政策调控；二是许多公司利润被破坏；三是互联网公司盈利模式模糊不清；四是仍有一些躺赢的标的，例如煤炭行业。此外，还需关注所处行业在AI趋势下的扩张或收缩情况，以便灵活应对。</w:t>
      </w:r>
    </w:p>
    <w:p>
      <w:r>
        <w:rPr>
          <w:rFonts w:ascii="等线(中文正文)" w:hAnsi="等线(中文正文)" w:cs="等线(中文正文)" w:eastAsia="等线(中文正文)"/>
          <w:b w:val="false"/>
          <w:i w:val="false"/>
          <w:sz w:val="20"/>
        </w:rPr>
        <w:t/>
      </w:r>
    </w:p>
    <w:p>
      <w:pPr>
        <w:pStyle w:val="ab"/>
      </w:pPr>
      <w:r>
        <w:t>变现难是所有内容行业的通病吗？</w:t>
      </w:r>
    </w:p>
    <w:p>
      <w:r>
        <w:rPr>
          <w:rFonts w:ascii="等线(中文正文)" w:hAnsi="等线(中文正文)" w:cs="等线(中文正文)" w:eastAsia="等线(中文正文)"/>
          <w:b w:val="false"/>
          <w:i w:val="false"/>
          <w:sz w:val="20"/>
        </w:rPr>
        <w:t>发言人1：是的，变现难确实是所有内容行业共同面临的挑战，特别是在东亚市场，版权意识和付费习惯相对较弱，这给音乐、游戏和影视等行业带来了困扰。</w:t>
      </w:r>
    </w:p>
    <w:p>
      <w:r>
        <w:rPr>
          <w:rFonts w:ascii="等线(中文正文)" w:hAnsi="等线(中文正文)" w:cs="等线(中文正文)" w:eastAsia="等线(中文正文)"/>
          <w:b w:val="false"/>
          <w:i w:val="false"/>
          <w:sz w:val="20"/>
        </w:rPr>
        <w:t/>
      </w:r>
    </w:p>
    <w:p>
      <w:pPr>
        <w:pStyle w:val="ab"/>
      </w:pPr>
      <w:r>
        <w:t>AR技术对不同内容形态的影响是否不同，例如Netflix和任天堂？</w:t>
      </w:r>
    </w:p>
    <w:p>
      <w:r>
        <w:rPr>
          <w:rFonts w:ascii="等线(中文正文)" w:hAnsi="等线(中文正文)" w:cs="等线(中文正文)" w:eastAsia="等线(中文正文)"/>
          <w:b w:val="false"/>
          <w:i w:val="false"/>
          <w:sz w:val="20"/>
        </w:rPr>
        <w:t>发言人1：是的，AR技术对内容形态的影响确实不同。像Netflix这样的流媒体平台在面对AR时需要进行一些变革以适应新的环境，而像任天堂这样的公司因其背后的游戏属性与其他内容不同，所以更能适应这种变化。AI对各种内容形态的影响速度各异，导致各领域差异较大。</w:t>
      </w:r>
    </w:p>
    <w:p>
      <w:r>
        <w:rPr>
          <w:rFonts w:ascii="等线(中文正文)" w:hAnsi="等线(中文正文)" w:cs="等线(中文正文)" w:eastAsia="等线(中文正文)"/>
          <w:b w:val="false"/>
          <w:i w:val="false"/>
          <w:sz w:val="20"/>
        </w:rPr>
        <w:t/>
      </w:r>
    </w:p>
    <w:p>
      <w:pPr>
        <w:pStyle w:val="ab"/>
      </w:pPr>
      <w:r>
        <w:t>中国音乐市场的数据统计是否存在口径问题？</w:t>
      </w:r>
    </w:p>
    <w:p>
      <w:r>
        <w:rPr>
          <w:rFonts w:ascii="等线(中文正文)" w:hAnsi="等线(中文正文)" w:cs="等线(中文正文)" w:eastAsia="等线(中文正文)"/>
          <w:b w:val="false"/>
          <w:i w:val="false"/>
          <w:sz w:val="20"/>
        </w:rPr>
        <w:t>发言人1：是的，提到的中国音乐市场数据可能存在统计口径的问题。尽管如此，从2013年开始，全球移动互联网浪潮下，无论是中国还是全球的数据都经历了翻倍甚至三倍以上的增长，说明整个行业在经历重大变革。</w:t>
      </w:r>
    </w:p>
    <w:p>
      <w:r>
        <w:rPr>
          <w:rFonts w:ascii="等线(中文正文)" w:hAnsi="等线(中文正文)" w:cs="等线(中文正文)" w:eastAsia="等线(中文正文)"/>
          <w:b w:val="false"/>
          <w:i w:val="false"/>
          <w:sz w:val="20"/>
        </w:rPr>
        <w:t/>
      </w:r>
    </w:p>
    <w:p>
      <w:pPr>
        <w:pStyle w:val="ab"/>
      </w:pPr>
      <w:r>
        <w:t>从长期来看，音乐行业的发展趋势如何？</w:t>
      </w:r>
    </w:p>
    <w:p>
      <w:r>
        <w:rPr>
          <w:rFonts w:ascii="等线(中文正文)" w:hAnsi="等线(中文正文)" w:cs="等线(中文正文)" w:eastAsia="等线(中文正文)"/>
          <w:b w:val="false"/>
          <w:i w:val="false"/>
          <w:sz w:val="20"/>
        </w:rPr>
        <w:t>发言人1：长期而言，音乐行业整体向好，在技术变革下有望做大产业规模，特别是经过25年相对平稳期后，可能迎来新的发展高潮。同时，每一轮技术变革都会催生新的平台或环节，而几家代表性公司如腾讯音乐、网易云音乐和汽水音乐将根据各自特点探索未来走向，可能是内容创新或是消费方式创新。</w:t>
      </w:r>
    </w:p>
    <w:p>
      <w:r>
        <w:rPr>
          <w:rFonts w:ascii="等线(中文正文)" w:hAnsi="等线(中文正文)" w:cs="等线(中文正文)" w:eastAsia="等线(中文正文)"/>
          <w:b w:val="false"/>
          <w:i w:val="false"/>
          <w:sz w:val="20"/>
        </w:rPr>
        <w:t/>
      </w:r>
    </w:p>
    <w:p>
      <w:pPr>
        <w:pStyle w:val="ab"/>
      </w:pPr>
      <w:r>
        <w:t>腾讯音乐未来的发展重点是什么？</w:t>
      </w:r>
    </w:p>
    <w:p>
      <w:r>
        <w:rPr>
          <w:rFonts w:ascii="等线(中文正文)" w:hAnsi="等线(中文正文)" w:cs="等线(中文正文)" w:eastAsia="等线(中文正文)"/>
          <w:b w:val="false"/>
          <w:i w:val="false"/>
          <w:sz w:val="20"/>
        </w:rPr>
        <w:t>发言人1：中期看好腾讯音乐在运营方向上的探索，特别是在业务模式和变现模式创新上。不过，外部环境变化也很大，尤其是版权和反垄断法等方面的变革可能对音乐行业产生重大影响，这将考验各家公司如何把握机遇，并有可能让新的公司借此崛起。</w:t>
      </w:r>
    </w:p>
    <w:p>
      <w:r>
        <w:rPr>
          <w:rFonts w:ascii="等线(中文正文)" w:hAnsi="等线(中文正文)" w:cs="等线(中文正文)" w:eastAsia="等线(中文正文)"/>
          <w:b w:val="false"/>
          <w:i w:val="false"/>
          <w:sz w:val="20"/>
        </w:rPr>
        <w:t/>
      </w:r>
    </w:p>
    <w:p>
      <w:pPr>
        <w:pStyle w:val="ab"/>
      </w:pPr>
      <w:r>
        <w:t>音乐行业无论怎样变化，最核心的两个因素是什么？</w:t>
      </w:r>
    </w:p>
    <w:p>
      <w:r>
        <w:rPr>
          <w:rFonts w:ascii="等线(中文正文)" w:hAnsi="等线(中文正文)" w:cs="等线(中文正文)" w:eastAsia="等线(中文正文)"/>
          <w:b w:val="false"/>
          <w:i w:val="false"/>
          <w:sz w:val="20"/>
        </w:rPr>
        <w:t>发言人1：无论音乐行业如何变化，最核心的两个因素是用户数尤其是重度玩家数量，以及用户平均消费值（UV）的提升。</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2026-04-26T03:25:13Z</dcterms:created>
  <dc:creator>Apache POI</dc:creator>
</cp:coreProperties>
</file>