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美利信 260423_原文</w:t>
      </w:r>
    </w:p>
    <w:p>
      <w:pPr>
        <w:jc w:val="center"/>
      </w:pPr>
      <w:r>
        <w:rPr>
          <w:rFonts w:ascii="等线(中文正文)" w:hAnsi="等线(中文正文)" w:cs="等线(中文正文)" w:eastAsia="等线(中文正文)"/>
          <w:b w:val="false"/>
          <w:i w:val="false"/>
          <w:sz w:val="20"/>
        </w:rPr>
        <w:t>2026年04月24日 08:50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也是发了年报以及Q一的这个情况。然后我们所以说今天非常荣幸的邀请到了咱们的董事长俞总，以及公司的财务总监，正在以及半导体是公司的总经理一起来给他咱们把近期的经营情况，来做一些简单的介绍和交流。我们现在有请我们董事长俞总简单把我们今天的情况给大家做一个介绍。于总。各位投资人大家好，非常欢迎，感谢大家没得新的这个。我们今天应该2025年研发和一个季报也上升到了12.2，六年工群体的全地下室配了在5.7个亿左右，那么今年预计的我们的收入跟去年同比16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去年同比收入在增加，亏损在在减少，而且这个毛利率也在提升。整体的工资应该在汽车和通信以及储能，以及半导体这些领域，总部的都在这些在也在投产也在也在投产，也在逐步的商量，整体是一个有一个向好的趋势。但一到我们的挑战，因为大家都知道这个原材料的大幅上涨，我们还有一些客户的一些涨价，我们要相对调价机制相对滞后一点，对间接的影响也就是业绩，但是在后来的业绩应该是相对是向好的。这整体的基本情况大家做一个简单的一个介绍，可能一会投资者需要关于我们具体一些数据，再可以做一个比较详细的一个说明。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好的，感谢于总把公司近期的经营情况，给大家做了一个简单的介绍。那现在先这样，我先抛砖引玉，把这个市场比较关心的热点问题给这个公司也请教一下。第一个问题的话就是说因为公司近期也也在做了很多半导体相关的业务。我想大家一直很关心公司为什么能够拿到这么多的订单。然后这个公司半导体的历史严格的情况，麻烦于总给大家简单做个介绍。好的公司，其实美的净做半导体业务，应该延伸到2020年。因为我们2016年跟着华为一起的就进入华为供应链以后，先后进入华为的数字能源，5GKBO这些领域。尤其在2020年我们华为一起，因为美国制裁华为那个那个5G的制裁以后，我们跟着华为一起打了一场硬仗。45天我们把四套模具把它做出来，把它改制成功，我华为的55G的换洗取得一个良好的一个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那么19年开始，华为一开始承担国家战略，军人半导体领域、装备领域。20年的当时找到我们，他们也是想了一些供应商在华为体系的表现好的，也是在它的核心供应链，在在征求意见，张车也找到我了，其中我去深圳去了两次，上海去了一次，专门问到美迪信，华为希望美迪信跟他们一起竞争这个半导体的一个装备领域。但是前期可能这个挑战比较大，可能快要三五年，慢可能要十年的时间，前期就要做一些大的投入。为美杏有没有这个意愿和这个决心和这个信心。所以当时我就表态了，我说我坚定不移的跟着华为，依照能够承担如果是能够参与建立国家考博之中的这个使命，是每天的一个人荣誉的一个价值所在。所以当时我们就21年我们迅速的成立了一个13人的一个机密团队，我们就直接向我汇报，经过这五年的发展，我们从五年的发展，所以现在华为是跟着华为一道，解决了很多一些卡脖子的一些工程。现在这些装备也在逐步在量产。所以华为后来把这个项目一个是由深圳国资委承接，一个是上海国资委来承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所以我们分别就进入了这个供应链体系，大家也知道现在国产国产的这个大家也知道现在国产的光刻这个半导体装备现在已经破解，整体发展非常的快。这也跟美的信相当于也带了一个第二赛道的一个很好的一个发展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所以这几年包括是深圳的新海兰也好，新华律所和星巴克也好，包括上海的云南省也好，他们给我们的订单每年基本上是翻番的在增长，也要求我们线上也要扩产能，所以大家也看到我们在竞争这个报告动态中，我们有个7.5亿是专门用的做半导体的可能，这是跟华为合作，为什么美迪信能够进这个领域？为什么今天也是把这个领域作为我们发展的一个重的一个第二增长级，这个前因后果大概是这种情况给大家做一个汇报，谢谢。好的，感谢于总这是这么一个半导体咱们的这个情况的初步介绍。第二个问题的话，我想就是想请教一下咱们这个半导体子公子公子公司的总经理，包总我们因为拿到了这么多订单，主要这个产品有哪些？麻烦包总给大家做一些比较详细的介绍，谢谢。好的，各位投资人大家好。我们半导体这块主要的一些产品，就包括我们真空腔体，一些机械臂减震器的一些中小精密件，还有工精密工装的这主要是我们的核一个核心的一个部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06:54</w:t>
      </w:r>
    </w:p>
    <w:p>
      <w:r>
        <w:rPr>
          <w:rFonts w:ascii="等线(中文正文)" w:hAnsi="等线(中文正文)" w:cs="等线(中文正文)" w:eastAsia="等线(中文正文)"/>
          <w:b w:val="false"/>
          <w:i w:val="false"/>
          <w:sz w:val="20"/>
        </w:rPr>
        <w:t>对于相对来说的话，我们相对就比较居多了，要包括我们的传输枪、反应腔，这种大型的腔体，我们都在制作当中。减震器、机械臂，这是传统的动作部件、运动部件，这个我们现在正在批产的比较多一些。以上是基本上是我们目前我们同步的，当然小精密件就比较多了，这个就种类很多的，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07:23</w:t>
      </w:r>
    </w:p>
    <w:p>
      <w:r>
        <w:rPr>
          <w:rFonts w:ascii="等线(中文正文)" w:hAnsi="等线(中文正文)" w:cs="等线(中文正文)" w:eastAsia="等线(中文正文)"/>
          <w:b w:val="false"/>
          <w:i w:val="false"/>
          <w:sz w:val="20"/>
        </w:rPr>
        <w:t>好，王总，这是我们整个的一个产品介绍。好的，谢谢包总。我想再请教一下，因为刚才于总也介绍了，咱们从20年就开始做咱们半导体这块。其实因为我们以前是做包括通信或者是说汽车类的。咱们这块的这个人才是自己培养的吗？还是说是是是怎么样的人才团队？麻烦也帮忙再给大家介绍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07:54</w:t>
      </w:r>
    </w:p>
    <w:p>
      <w:r>
        <w:rPr>
          <w:rFonts w:ascii="等线(中文正文)" w:hAnsi="等线(中文正文)" w:cs="等线(中文正文)" w:eastAsia="等线(中文正文)"/>
          <w:b w:val="false"/>
          <w:i w:val="false"/>
          <w:sz w:val="20"/>
        </w:rPr>
        <w:t>首先人才团队这部分，目前我们原来的这个研发人员，当然都是我们核心的人员，是原来美丽信的这些人员。但是由于我们近期的话扩张的比较迅速，就有大量的一个行业内的人员陆续进入到我们公司来进入这个赛道，来辅助我们快速的增长。人员梯队的话基本上来自于我们的友商这样一些公司，包括我们现在自己也在独立搭建的一些培训。建立我们自己的人才梯队，我们都在建立当中。就这样你比如说我们主要的这个技术人员，我们一部分培养。比如说友商，我们主要是从哪些大概是有影响的，会对友商我们大部分来自讲富创，然后惊鸿、托伦斯、大河、千岛等等这样的一些大型公司，基本上人员都来自这。还有包括富士曼，富士曼也来的比较多一些。还有九位，也有九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09:03</w:t>
      </w:r>
    </w:p>
    <w:p>
      <w:r>
        <w:rPr>
          <w:rFonts w:ascii="等线(中文正文)" w:hAnsi="等线(中文正文)" w:cs="等线(中文正文)" w:eastAsia="等线(中文正文)"/>
          <w:b w:val="false"/>
          <w:i w:val="false"/>
          <w:sz w:val="20"/>
        </w:rPr>
        <w:t>OK明白，好，谢谢。然后我再请教一下，咱们整个今年因为我们已经有一个月有一个季度了，而且我们从3月18号我们新工厂投产。那么新工厂投产的这个情况，以及我们今年Q一的这个交付半导体这块交付的情况，麻烦也介绍一下。我们Q一的话，因为我们3月18号是属于正式投产，也是正在这个稳定化的过程当中。Q一的话我们是已经做了三千多万，3300万左右。同比去年的话我们增长了大概是20%左右。因为去年我们大概做了2300万，同期相对来说，我们Q2的话我们是目标的话直接就上升了，我们Q2的话要做到一个亿，这样的一个产1.3个亿就这样一个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OK那相当于那相当于我们现在我们是根据我们产能来策划的，还是说根据我们订单来策划的。现在我们订单情况怎么样？对这个订单目前的话我们我们订单这些选择的话是以我们自己独特的优势。我们前期的话，我们董事长刚才说了，跟我们华为的话是战略合作。那也基于以上的原因的话，我们在选择产品上有我们自己独特的优势。因为我们是全领域的产品，我们都可以接洽，所以在订单的上我们是依据我们的产能来陆续释放。因为我们的需要装备在陆续进场，通过我们的装备陆续进场之后，我们的产能在逐渐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10:43</w:t>
      </w:r>
    </w:p>
    <w:p>
      <w:r>
        <w:rPr>
          <w:rFonts w:ascii="等线(中文正文)" w:hAnsi="等线(中文正文)" w:cs="等线(中文正文)" w:eastAsia="等线(中文正文)"/>
          <w:b w:val="false"/>
          <w:i w:val="false"/>
          <w:sz w:val="20"/>
        </w:rPr>
        <w:t>这一期间我们去测算我们的装备产能，以及我们拿到在手的一些订单和即将拿到的订单情况来预测。OK明白。然后那像那相当于是说我们现在整个的这个因为我们知道整个半导体其实是无论是站在国产替代的角度，还是说咱们的有深度跟这个合作的就是华为合作的这个角度，其实产就是需求终端需求应该是比较旺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我想这一块的话请教一下于总，我们整个的这个产能后期产能规划大概是一个什么样的路径？对，我们分几步走。第一步我们迅速的把这个渔来生，就是这个产能的上面的所有的装备到位，迅速把它迅速投产，云南的云南城的这个产能能把它下半年能够达到满产，把整个包括这个云南省基地，同时我们也在大家也看到，我们也在积极在布局新的产能基地，采取一个多渠道多方式，大家看到我们这个竞争7.5亿，就是我们半导体的扩展，扩展更好的就近服务客户，就近提升产能的。因为我们与客户给我们信息他们的市场的增量会非常快，要求我们迅速扩展，能够跟上他们扩展的步伐。对对，公司的一直没停在紧锣密鼓的在在多种方式在在想办法提升我们的产能。OK，那我再接着问一下，因为我们之前大概就是之前大概了解到，比如说公司在华南地区有这个产线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那后期我们是不是考虑还在其他地方或者其他区域有一些半导体产能的布局这一块。因为半导体的客户一个主要在华南，一个地方在华东所以这两个地方都是我们重点考虑，也是重点要布局的。我们的主要客户也在这两个地方，这是我们已经纳入我们的一次日程，要重点布局的，而且会尽早的形成产能的O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比如说我们因为华南地区这个产能的规划，或者说华后期后期华东地区产能的规划的话，大概是一个什么样的？比如说从产值的这个角度然后还有从这个产品的这个角度，大概是一个什么样的配置。这两个比如说后面的这两个板块，今后华南基地和华东基地都是有从模组到到到部件模组到总成到部件这种布局方式，再加一些服务。对，所以那个那个啊以精密加工的钣金还有表面处理和总装调试这一方面为主，华东基地也按照这种模式来布的。当然我们这个两个方面的布局和半导体我们的的目标还是非常宏伟的。他们的整个的规划远远超过重庆这个基地的布局，这是是重庆布局的背诵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OK好的，非常清楚，感谢于总。我现在就我先大概就问这几个问题。会议助理看看有没有其他投资者，线上投资者有提问的。大家好，如需提问请在话机上按星一键等候。先按星号键，在数字一，请您在听到提示音后开始提问。网端的参会者请点击举手连麦等候提问，或者在直播间文字提交问题，谢谢。下面有请尾号0104的参会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14:56</w:t>
      </w:r>
    </w:p>
    <w:p>
      <w:r>
        <w:rPr>
          <w:rFonts w:ascii="等线(中文正文)" w:hAnsi="等线(中文正文)" w:cs="等线(中文正文)" w:eastAsia="等线(中文正文)"/>
          <w:b w:val="false"/>
          <w:i w:val="false"/>
          <w:sz w:val="20"/>
        </w:rPr>
        <w:t>李总好邓总好，我是中泰汽车的刘。然后我这边也有几个问题想跟两位领导请教一下。可能第一个我们看到就是去年公司也披露了半导体业务的这个收入，做到了接近1.4个亿。然后的话也批了这个毛利率，可能是在13点几的，这样的一个水平。我不知道按照目前的这个毛利率的一个水平，就是在利润端是否已经实现了一个盈利了。然后按照如果说今年我们之前的指引，要做到5到6个亿的这个收入目标的话，那公司对这块业务在今年的一个毛利率的一个目标是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这是第一个问题。投资者你好，去年因为大家知道我们的产能的数据产能，所以我们很多很多的一些加工都是委外去做的。所以去年再加上我们为了半导体，可能我们也招了大量的人员做一些培训，做一些前面的这个基础的基础工作，所以去年的毛利率是只有是比较偏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16:10</w:t>
      </w:r>
    </w:p>
    <w:p>
      <w:r>
        <w:rPr>
          <w:rFonts w:ascii="等线(中文正文)" w:hAnsi="等线(中文正文)" w:cs="等线(中文正文)" w:eastAsia="等线(中文正文)"/>
          <w:b w:val="false"/>
          <w:i w:val="false"/>
          <w:sz w:val="20"/>
        </w:rPr>
        <w:t>在办理这个行业来说，今年随着我们这个新工厂，娱乐新工厂可能投投产了，扩能投产，我估计应该从每个季度的收入都会成成一个显著的大幅的增长大幅增长。我们的自制力是百分之七十八十左右的时候，都会甚至更高的比例都会自己来全部的把它做完。这个毛利率会应该是会得到一个比较明显的一个改善的。明白，对，然后第二个就是想跟于总再请教一下。因为其实您刚也提到，一季度可能我们主业这块也受到一些铝价上涨的影响。但是其实即便是有这个影响，也看到毛利率也已经恢复到这个双位数的一个水平了。那这里我还想了解一下，Q一的这个毛利率的恢复是因为半导体这个业务拉动的，还是说我们原来的像通信，像汽车这些，现在在一季度的这个情况来看，也已经恢复到一个比较正常的一个状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这第二个问题，一季度半导体新增收入对利润的影响是有限的，毕竟只有三千多万，3300多多万的收入。对，主要是我们从二应该从24年的四季度，我们在汽车里面的实现调结构调结构。通过2025年一年的结构调整，所以我们的汽车产品结构也做了一些调整。在通信这个领域，尤其我们这个5G5GA5GA1季度显得比较可观的收入，所以在通信领域我们的增幅是也是也是比较大的。所以这个整体的大家看到，我们尽管受到铝价的上行挑战，我们整体的毛利率跟25年比有一个比较比较好的一个上升的趋势。是我想这种趋势随着后续的这个产品的放量，把我们整个的我们产能利用率的提高，和新的利润比较好的产品的上量，还会得到进一步改善的。明白，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18:18</w:t>
      </w:r>
    </w:p>
    <w:p>
      <w:r>
        <w:rPr>
          <w:rFonts w:ascii="等线(中文正文)" w:hAnsi="等线(中文正文)" w:cs="等线(中文正文)" w:eastAsia="等线(中文正文)"/>
          <w:b w:val="false"/>
          <w:i w:val="false"/>
          <w:sz w:val="20"/>
        </w:rPr>
        <w:t>然后最后我想再跟于总请教一下，我们之前的由上海这个子公司来来负责的这个冷业务，现在目前的一个最新的一个进展是怎么样的？叶林，我们分三分三块，因为它是汽车汽车我们的我们的现在我们的一个一个一个11个1个部品零件。因为今年9月份应该会形成新的客户的一个装备。第二个，我们我们这个通信的5G业务，现在已经形成量的收入了。第三个，我们的数据中心和服务器的业务，我们一直没有停止，现在在也在正在紧锣密鼓的进行。我想应该在预期在四季度会形成收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明白，于总我再追问一下，可能大家也都比较关心服务器液冷这一块，就之前可能有一些这种送样，对这样的一些进度。我不知道就是现在这一块正式的一个批量的一个订单，大概是从什么时间点开始释放，目前我们还在做一些测试，内部和客户做一些测试，这个要等到最终的一个结果。但是我们有信心应该在四季度会形成收入，就如果正常的情况下，在预期内的情况下，对，明白，好，谢谢于总，我就这几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好，会议助理看一下其他投资者的提问。下面有请尾号6606参会者提问。于总好各位领导好于总好各位领导好，我是西南证券汽车研究员刘俊鹏。我这边有几个问题想跟各位领导请教一下。首先第一个的话还是说我们整个半导体这一块儿，刚刚我们关老师也去聊了一些相应的情况。我们这边还是想在您看看能不能再分享一下，关于我们半导体后面整个产能这一块的一个投放节点，然后包括说对应的一个产值的一个情况。这一块的话可能市场投资者会更加关心一些，这边咱们能不能再做进一步的一些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20:56</w:t>
      </w:r>
    </w:p>
    <w:p>
      <w:r>
        <w:rPr>
          <w:rFonts w:ascii="等线(中文正文)" w:hAnsi="等线(中文正文)" w:cs="等线(中文正文)" w:eastAsia="等线(中文正文)"/>
          <w:b w:val="false"/>
          <w:i w:val="false"/>
          <w:sz w:val="20"/>
        </w:rPr>
        <w:t>半导体是这样的，27年我们的预期的这个规划的产值应该在11家，就是相当于我们产能的这个布局是这样的。那么到28年应该在在11亿家里面最少还要翻番的。这个作为一些厂的一些布局是这样。我们通过我们对这个行业的研判也好，和我们客户给我们的一些信息也好。所以我们在半导体这个领域，我还是紧锣密鼓的在做一些扩产扩能的这个工作进程中，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然后第二个问题的话，可能还是想还是围绕半导体这一块。我们刚刚那个公司也提到了，我们这个确实绑定了一个跟H客户有一个深度的绑定。我们除了这个客户这一块的资源之外，我们在半导体这一块业务，在技术包括说在那个团队这一块有没有一些更深的一些技术优势，包括说我们在产品做的这一块儿，就相对于其他的那个行业的一些竞竞对的对手，我们这一块的一些优势能不能再再展开再说一下。这个我先简单的说一下，后面我们包总来补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22:07</w:t>
      </w:r>
    </w:p>
    <w:p>
      <w:r>
        <w:rPr>
          <w:rFonts w:ascii="等线(中文正文)" w:hAnsi="等线(中文正文)" w:cs="等线(中文正文)" w:eastAsia="等线(中文正文)"/>
          <w:b w:val="false"/>
          <w:i w:val="false"/>
          <w:sz w:val="20"/>
        </w:rPr>
        <w:t>第一个，因为半导体这个领域就是我们制造的一个金字塔的明珠。所以公司它跟我们现在生产的这个制造模式项目管理、技术工程质量控制是完全不一样的，包括员工的观念不一样的。所以正位于此。所以在去年我们把这个产业因为形成一定的规模以后我们请关注公众号思维纪要社，更多纪要请加V西安20210130。把它完全的独立出来，所以就形成了于来生这个公司。刚才于来生起这个名字，我们也征求了客户的意见，客户是同意的，所以我们才改用这个名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第二个，我们还是请专业的人做专业的事。刚才我们包总也讲了，我们从奥斯曼也好，从这个行业的，包括我们B组做的挺好的，叫工业不良富士曼也好还有一些有的也是请那些不认识的工程技术、质量控制、生产管理，还有包括供应链我们都请了一些专业的团队，组建专业的团队在一起。把我们比如说我们包总也是你从行业内的专业来的，来来组建了一个专业团队来做这些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第三个应该我们的一些优势，除了我，首先我们应该是一个政治优势。因为毕竟在这个行业，我们从最开始跟着我们的客户，一开始从那个原型样机做起，当时这几年亏了也是亏了五年的钱，一直在投入不计成本的投入再去做。所以这个在客户里面，在美的县也像在于来现在这个信任度、这个认可度，这个客户的粘性绝对是不一样的，就像大家说，毕竟是一些一个战壕的战友。第二个，我们这个只是一个支撑我们一个合作的基础，最终还是我们自己的，就是我们的核心竞争力核心竞争力的无论是功能技术能力和和品质保证能力，以及是这个精密制造的一个管理能力，在这一块我们也跟怀我划分了十多年了以后，我们有汽车行业的质量管理体系，和包括这些有精密加工表面处理，包括焊接，我们都有一些有一些基础有一些基础。所以我们在南工在这一块上手还是比较快的，高级人才我们也在引进这个行业的，包括顶级的顶级的一些人才做，我就讲这么多，看包总有没有什么补充的。投资人你好，我们在这部分的话，同时我们技术这一部分的话，其实实际上跟我们的友商基本上都都已经接近了。所以在这部分的技术优势上说，我们彼此上其实已经不相上下。所以我们在产品选择上有我们独特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24:51</w:t>
      </w:r>
    </w:p>
    <w:p>
      <w:r>
        <w:rPr>
          <w:rFonts w:ascii="等线(中文正文)" w:hAnsi="等线(中文正文)" w:cs="等线(中文正文)" w:eastAsia="等线(中文正文)"/>
          <w:b w:val="false"/>
          <w:i w:val="false"/>
          <w:sz w:val="20"/>
        </w:rPr>
        <w:t>因为产品选择是决定了你未来的一个战略产品，所以我们有充分的一个资源池。我们可以选择我们各种各样我们适配的一些产品，以及我们即将进入研发的一些产品。所以我们这样的优势更更能够提升到我们对未来的一个产值的一个把控，以及我们的产品把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另外的话，我们的客户也是极其的给我们赋能。因为大家也都知道华为本身的自带研发属性，他们不停的在给我们赋能。也就是说他们通过技术引领，让我们达到现在的高度，以及即将达到3纳米、一纳米的智能的高度。所以我们有客户这样的一个关系合作关系更能助力我们把我们的技术提高到一个新的一个支撑上去。所以这也是我们最最重要的一个点，好吧，谢谢。明明白明白，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25:44</w:t>
      </w:r>
    </w:p>
    <w:p>
      <w:r>
        <w:rPr>
          <w:rFonts w:ascii="等线(中文正文)" w:hAnsi="等线(中文正文)" w:cs="等线(中文正文)" w:eastAsia="等线(中文正文)"/>
          <w:b w:val="false"/>
          <w:i w:val="false"/>
          <w:sz w:val="20"/>
        </w:rPr>
        <w:t>然后我最后再问一个小的问题，然后也是再请教一下各位领导，就是我们展望后续三年的维度来看，就是公司现在整个的一个业务结构也比较是一个完善。无论是像汽车主业，还是说在通信业务板块，包括说后面的一些数据中心和半导体经营业务。就是我们展望三年的维度来看的话，就是后面公司的那个重心排序大概是一个什么样的情况？就这一块李总能能能有一些分享吧。第一个是这样的，我们在汽车行业，我们现在是一个稳健型的发展，我们还是选择做一些目标客户，目标产品，不是不太追求量的增长，而是追求这个纸的这利润的提升。所以我们就把现有的产能把它完全的把它利用好，利用足，如果新的产能合适的很好的项目，我们才会进非常庞大的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26:41</w:t>
      </w:r>
    </w:p>
    <w:p>
      <w:r>
        <w:rPr>
          <w:rFonts w:ascii="等线(中文正文)" w:hAnsi="等线(中文正文)" w:cs="等线(中文正文)" w:eastAsia="等线(中文正文)"/>
          <w:b w:val="false"/>
          <w:i w:val="false"/>
          <w:sz w:val="20"/>
        </w:rPr>
        <w:t>第2个5G5.5G大家也知道这个机会现在已经来了，应该说今年应该说是5.5G的。去年是元年，今年开始陆续的都在跟华为也好，包括爱立信也好，诺基亚也好，都在中兴也好，都在都是前面都在布局这些东西。但是诺基亚电信可能比华为要稍微慢一点，所以今年华为已经大批量在做，所以我们叫领这个领域我们的技术和市场占有率绝对是全球第一的。我们跟客户总体从材料到设计仿真到热热热设计的仿真，到了到验证到口腔的工艺这一块。所以我们在綦江建了一个工厂，也就是做完全做口腔按压住的。实际是奔着这个不仅仅是本来的通信5.5G当然以这个为主，还有自动驾驶的，我们还我们家里面的830的这些项目，包括这来做的这块我认为这个风口应该说未来五年是一个也是一个比较快速发展的一个黄金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第三个，我认为这个半导体领域和这个业务领域是个高速的增长期。它会每年会随着为什么？我认为它不是百分之几十增长，有可能是翻番的增长对，所以我们排序的汽车我们还是稳稳目前还是稳低了，我们做一个稳健性的一个稳步的增长就行，大概是。5G的通信，大家也看到这个发展速度可能每年会有个百分之几十的增长。在半导体和液态这个领域，尽管现在基数比较低一点，但是他们的增长速度会远远超过汽车和通信这个增长速度的。所以我们在重点要抓住这两个发展的机遇，明白。好，谢谢于总，我这边就这两个问题就祝公司业绩长虹。好，谢谢。好，下面由张伟，其他下面由尾号61参会者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各位提问者，如果二类静音，需要取消静音。提问。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29:08</w:t>
      </w:r>
    </w:p>
    <w:p>
      <w:r>
        <w:rPr>
          <w:rFonts w:ascii="等线(中文正文)" w:hAnsi="等线(中文正文)" w:cs="等线(中文正文)" w:eastAsia="等线(中文正文)"/>
          <w:b w:val="false"/>
          <w:i w:val="false"/>
          <w:sz w:val="20"/>
        </w:rPr>
        <w:t>22601的老师如果按了静音，需要取消静音提问。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下面有请尾号7709参会者提问。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29:34</w:t>
      </w:r>
    </w:p>
    <w:p>
      <w:r>
        <w:rPr>
          <w:rFonts w:ascii="等线(中文正文)" w:hAnsi="等线(中文正文)" w:cs="等线(中文正文)" w:eastAsia="等线(中文正文)"/>
          <w:b w:val="false"/>
          <w:i w:val="false"/>
          <w:sz w:val="20"/>
        </w:rPr>
        <w:t>你好，于总，你好。我是个人投资者。我想问一下因为一季度贵公司的话，因为汽车业务的话，因为原材料的价格上涨，导致公司的一个亏损。公司在因为原材料的一个价格上面有没有做一些相一些应对的一些措施，或者是说你给客户来讲的话，是否签有一些比如说因为原材料价格的上涨，有一些补补充的补偿。我的问题是这样的，它是这样，我们现在这个燃料的上涨，大家看到这几年这个铝价一直在在上涨，都在温和上涨。只是今年从这个开年以后，而且可能因为国际形势的变化，所以尤其是中东的战争，导致这个旅有的铜都在大幅的在在上涨。而且这个趋势目前看起来还不知道大概在什么时候能够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30:44</w:t>
      </w:r>
    </w:p>
    <w:p>
      <w:r>
        <w:rPr>
          <w:rFonts w:ascii="等线(中文正文)" w:hAnsi="等线(中文正文)" w:cs="等线(中文正文)" w:eastAsia="等线(中文正文)"/>
          <w:b w:val="false"/>
          <w:i w:val="false"/>
          <w:sz w:val="20"/>
        </w:rPr>
        <w:t>其实在这个期间，我们有70%的客户是签订了价格联动的一个协议，价格联动就是原材料，比如说我们锁定的机架的基价超过5%，或者正-5%以内，该涨在该降的降，有这个零了。所以这边有一部分客户已经给我们在在在在在是消化了一些原材料上涨的。但还有一些个别客户，因为原来没有深入的谈这个事情，所以现在就基本上我们就是大的客户。现在基本上说这次应该是四月份，通过这次有些跟我们四月份的谈判，也基本上都都都谈下来了。除了个别极小的，可能占的比很少的，我们就没有去，或者销售收入很少，没有集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31:29</w:t>
      </w:r>
    </w:p>
    <w:p>
      <w:r>
        <w:rPr>
          <w:rFonts w:ascii="等线(中文正文)" w:hAnsi="等线(中文正文)" w:cs="等线(中文正文)" w:eastAsia="等线(中文正文)"/>
          <w:b w:val="false"/>
          <w:i w:val="false"/>
          <w:sz w:val="20"/>
        </w:rPr>
        <w:t>所以说现在接这个原材料联动，我们把客户的这个价格联动的机制把它建立起来，调起来。因为这个也不是我们美的信一家，这个是所有的这个产业的供应链都面临问题。所以我们的客户他也不是针对每个月运营加条件，针对所有的这个供应链都都进行了调价。这是有一部分收集给我们，就承担了一部分。但是那个承担一部分，还是有一个有一个滞后性，有一个滞后性，因为他们讲调查机制就是下一个季度根据上一个季度的价格往下面取这下一个季度的这个价格，这么来做的。第二个，公司也做了也也是有有一些，比如说我们在期货里边也董事会也批准了我们做一些套期保值在做。但是我们实际上并没有实施。如果今年还幸亏没有实施，如果今年实施了，我们淘宝这块是会给我们造成巨额的亏损所以后面我们在这一块，我们尽管董事会跟我们提到，我们还是比较审慎的做这个，要是只要跟客户把这个价格联动机制建立起来了，我们认为这个风险相对是比较可控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32:46</w:t>
      </w:r>
    </w:p>
    <w:p>
      <w:r>
        <w:rPr>
          <w:rFonts w:ascii="等线(中文正文)" w:hAnsi="等线(中文正文)" w:cs="等线(中文正文)" w:eastAsia="等线(中文正文)"/>
          <w:b w:val="false"/>
          <w:i w:val="false"/>
          <w:sz w:val="20"/>
        </w:rPr>
        <w:t>好的，谢谢于总，我的问题问完了。下面有请尾号7924参会者提问。各位领导晚上好，我是西南证券的分析师郭静雯。然后这边有两个小问题，公司领导们都请教一下。首先就是关于这个北美基地的问题，咱们看到目前北美基地它是一个亏损的情况，那请问公司管理层如何的看待这个海外工厂后续的一个成本结构，然后关于这个盈利修复的一个节奏，或者是说26年有没有一个减退过迈向盈亏平衡的一个核心推进的节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33:38</w:t>
      </w:r>
    </w:p>
    <w:p>
      <w:r>
        <w:rPr>
          <w:rFonts w:ascii="等线(中文正文)" w:hAnsi="等线(中文正文)" w:cs="等线(中文正文)" w:eastAsia="等线(中文正文)"/>
          <w:b w:val="false"/>
          <w:i w:val="false"/>
          <w:sz w:val="20"/>
        </w:rPr>
        <w:t>我们这个北美基地也是响应我们的主要客户的一些要求要求在在做，主要是围绕他的一些新项目，比如说这边这这边创新这些新的一些项目来来建一个工厂。同时我们也大家知道是今年开始，我们开始去年12月份开始实际搞了一个投产仪式，今年1月份我们开始也在做一些储能的这一些订单。对北美的现在是以汽车加储能的一个双双2000人左右的量产模式在做，从目前来看，今年应该在二季度以后的订单还是比较不错的，比较高。今年整体来说，随着客户这个订单的释放，尤其是储能和和储能的订单在美国现在是非常火爆的释放，今年减亏肯定是肯定的。我们的目标如果是这个订单发展趋势好的话，看今年能不能够扭亏。大幅减亏今天是肯定是必须的。对，也是很有信心的。我们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34:50</w:t>
      </w:r>
    </w:p>
    <w:p>
      <w:r>
        <w:rPr>
          <w:rFonts w:ascii="等线(中文正文)" w:hAnsi="等线(中文正文)" w:cs="等线(中文正文)" w:eastAsia="等线(中文正文)"/>
          <w:b w:val="false"/>
          <w:i w:val="false"/>
          <w:sz w:val="20"/>
        </w:rPr>
        <w:t>那我这边稍微再追问一下，就是咱们后续这个机器人业务的产品的一个布局，还有它这个单机价值量区间有没有一个节奏规划这样子的。目前机器人我们还是在在一个从客户我们第一批我们并没有给美的新的一些项目，因为美的心理没有在在北美的第一批在那个没有项目，现在有些项目马上要发包，要发包一项目，我们在积极的参与，所以机器人目前目前这个业务在北美还没有开。对，了解。好，那我这边就没有其他问题了，期待公司后续的一个发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35:41</w:t>
      </w:r>
    </w:p>
    <w:p>
      <w:r>
        <w:rPr>
          <w:rFonts w:ascii="等线(中文正文)" w:hAnsi="等线(中文正文)" w:cs="等线(中文正文)" w:eastAsia="等线(中文正文)"/>
          <w:b w:val="false"/>
          <w:i w:val="false"/>
          <w:sz w:val="20"/>
        </w:rPr>
        <w:t>大家好，投资者这这样各位投资者，因为我看有一些文字提问，我简单把文字提问这个的情况给他做一个报告。对，第一个就是说有投资者提问问到，请问于总你刚才说的27年产能半导体十个亿，有没有包含并购的预期？这1块27年产能，我们这个还只是说把我们重庆渝来生那个新厂和老厂的把能我充分利用起来，就是后面的一些我们做了一些扩展的多方面的一些动作，现在并没有包括在在这个里面。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好的，第二位投资者文字提问，AMD订单什么时候能够交货？除AMD以外夜冷客户有新增的吗？现在MD这个订单目前来说处于一种验证的状态，目前还没有等到一个最终的结果，还没有给到我们。我们还是在其他的客户，比如说在做代工做的最大的，包括国际上工业互联的，我们也在紧密的在在接触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37:10</w:t>
      </w:r>
    </w:p>
    <w:p>
      <w:r>
        <w:rPr>
          <w:rFonts w:ascii="等线(中文正文)" w:hAnsi="等线(中文正文)" w:cs="等线(中文正文)" w:eastAsia="等线(中文正文)"/>
          <w:b w:val="false"/>
          <w:i w:val="false"/>
          <w:sz w:val="20"/>
        </w:rPr>
        <w:t>好的，第三位文字提问，汽车领域镁合金压铸是否涉及？若有若有涉及，请问进展是如何？如何看待镁合金替代铝合金如何压铸技术？是否可以做铝合金压铸？首先这个镁合金和铝合金，我们的客户是一样的，是高度重叠的，我们也前后接到一些客户的这方面的评价，这些东西我们也在。而且首先从这个技术储备、工艺储备，我们是完全是没有问题的。把全球最大的美合金厚底板和上盖，都是我们和和重大美中心来来试制成功的。在这一块我们目前还是处于一个处于一个观望的阶段，关键主要是几点，第一个目前美的还有一些技术难题，我们认为无论从装备从工艺上，我们还需要做一些改进，我们自己也在做一些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38:22</w:t>
      </w:r>
    </w:p>
    <w:p>
      <w:r>
        <w:rPr>
          <w:rFonts w:ascii="等线(中文正文)" w:hAnsi="等线(中文正文)" w:cs="等线(中文正文)" w:eastAsia="等线(中文正文)"/>
          <w:b w:val="false"/>
          <w:i w:val="false"/>
          <w:sz w:val="20"/>
        </w:rPr>
        <w:t>好了，会议助理看一下线上的还有其他一些问题。大家好，如需提问请在话机上按星一键等候。先按星号键，答案数字一，请在听到提示音后开始提问。网端的参会者请点击举手连麦等候提问，或者在直播间文字提交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各位领导好，大家好。请关注公众号思维纪要社，更多纪要请加V西安20210130，能听到吗？可以听到。好，各位领导好，我是3万0星基金的刘俊。请教于总几个问题。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39:19</w:t>
      </w:r>
    </w:p>
    <w:p>
      <w:r>
        <w:rPr>
          <w:rFonts w:ascii="等线(中文正文)" w:hAnsi="等线(中文正文)" w:cs="等线(中文正文)" w:eastAsia="等线(中文正文)"/>
          <w:b w:val="false"/>
          <w:i w:val="false"/>
          <w:sz w:val="20"/>
        </w:rPr>
        <w:t>第一我们其实看到一季度咱们收入还是出现了非常不错的增长，一个季度做了十个亿以上的收入。其实毛利率刚才前面的分析师也讲了，也是出现了同比的改善，还是在我们的各项原材料成本大幅上升的情况下做到的。但是实际上我们看了一下，就是说最后还是有一个5200万左右的亏损。同时，又有一个5500多万的一个资产的一个减值。其实我们看到就是说在去年，也有非常大的几个亿的资产的一个减值，就在去年年报里面也已经计提了。在今年一季度，又出现了这么一个资产的减值。我们想问问一下公司这边后续咱们在资产这块还有没有潜在的这种包袱？就是在后面几个季度有没有可能再出现这种比较大的减值，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这个问题要不请我们财务总监回答一下？易总监你回答一下，就是比较专业的。各位投资者大家好，我把这个问题我简单的给各位回答一下。我们年报里面有这个减值，减值的话主要是长期资产。我们去年因为我们在过去针对新能源板块、通信板块，我们投资确实也比较大。我们基于谨慎型的这个原则，我们大概有差不多一个月左右的长期战的减脂的机体。其他的主要是一些存货的常规的，我们整个2025年的话，我们长期在减值的，你整个长期债减值的增加的话，是8700万左右。我们认为是基于整个因为其实这个减震我刚才我也讲基于谨慎性的原则，它其实不存在的说后续还有什么样的包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41:46</w:t>
      </w:r>
    </w:p>
    <w:p>
      <w:r>
        <w:rPr>
          <w:rFonts w:ascii="等线(中文正文)" w:hAnsi="等线(中文正文)" w:cs="等线(中文正文)" w:eastAsia="等线(中文正文)"/>
          <w:b w:val="false"/>
          <w:i w:val="false"/>
          <w:sz w:val="20"/>
        </w:rPr>
        <w:t>为什么这样讲呢？就是我们除了半导体之外，我们的通信在汽车、在储能方面来讲，其实我们有70%以上的设备，它都是通用性的设备都是通用型的设备。所以这部分的设备来讲的话，我觉得它不是即便是我们提了减值，其实后续这些设备我们是依然是可以用的。我从整个公司的产业布局来讲，未来我们的业务还是要持续增长。那这个部分来讲的话不存在于说未来还有什么样的包裹，这个我是这样讲的第一件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42:18</w:t>
      </w:r>
    </w:p>
    <w:p>
      <w:r>
        <w:rPr>
          <w:rFonts w:ascii="等线(中文正文)" w:hAnsi="等线(中文正文)" w:cs="等线(中文正文)" w:eastAsia="等线(中文正文)"/>
          <w:b w:val="false"/>
          <w:i w:val="false"/>
          <w:sz w:val="20"/>
        </w:rPr>
        <w:t>第二件事情来讲存货的部分存货的部分的话，我们一季度有大概会大约五千多万的减值，相对于去年同期的话有个2000来万的这么一个增加。其实刚才其实在前面我们董事长也有给大家有介绍，有几个原因。第一个来讲就是确确实实因为材料的这个机具的上涨，我们的价格联动有些滞后。单位目前的谈下来的大概只有70%多的客户是已经没动，这个会有一定的影响。另外一个来讲的话，就的的确确是因为我们的持续三年左右的高投入，我们的固定资产的折旧，基本上2025年相对于2024年的话，我们有大概有八九千万的这么一个增加。那我的期末重复它节省到我的服务成本里面去，它也会形成一些在短时间内它会形成在规模没有充分的放量的情况下，它也还是会有一些消极的影响。主要是个大的影响，主要这两个部分构成，就是不存在说未来还会有额外的负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43:28</w:t>
      </w:r>
    </w:p>
    <w:p>
      <w:r>
        <w:rPr>
          <w:rFonts w:ascii="等线(中文正文)" w:hAnsi="等线(中文正文)" w:cs="等线(中文正文)" w:eastAsia="等线(中文正文)"/>
          <w:b w:val="false"/>
          <w:i w:val="false"/>
          <w:sz w:val="20"/>
        </w:rPr>
        <w:t>而且存货这个部分来讲的话，我们随着后续我的存货资产的实现销售。我们比方说在半年报的时候来讲，我们对于一季报以及集体减值的部分，它实现销售之后，我们要逐步的转销。针对二季度，当价格已经联动到位之后来讲的话，那我们可能二季度我们进行检测的这个规模可能会比一季度很小，这个也是完全有可能的，关键看后续材料的持续的趋势是怎么样。我的回答就是这样子，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44:05</w:t>
      </w:r>
    </w:p>
    <w:p>
      <w:r>
        <w:rPr>
          <w:rFonts w:ascii="等线(中文正文)" w:hAnsi="等线(中文正文)" w:cs="等线(中文正文)" w:eastAsia="等线(中文正文)"/>
          <w:b w:val="false"/>
          <w:i w:val="false"/>
          <w:sz w:val="20"/>
        </w:rPr>
        <w:t>那我请教一下，就是说如果价格就是材料的价格在上升的时候，我们反而去计提这个减值吗？它不是价格上升的时候计提减值，就是价格上升了，我们跟客户之间是不是百分之百的实现了联动，我们才能够决定要不要填整个。因为本身我期末截止的重合是面向未来销售的对吧？那我如果说我跟客户的价格联动已经实现了，那我就不存在减值的问题了，明白，那这个就好理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44:36</w:t>
      </w:r>
    </w:p>
    <w:p>
      <w:r>
        <w:rPr>
          <w:rFonts w:ascii="等线(中文正文)" w:hAnsi="等线(中文正文)" w:cs="等线(中文正文)" w:eastAsia="等线(中文正文)"/>
          <w:b w:val="false"/>
          <w:i w:val="false"/>
          <w:sz w:val="20"/>
        </w:rPr>
        <w:t>就像董事长刚才讲的，就是一季度可能确实有一些没有形成这个联动，所以说导致了这个。因为刚才你也说了，减值主要是两块，一块是固定资产，第二块就存货。那固定资产你已经讲的比较清楚了，就是后面是基本没有这个固定资产的减值的可能了。因为甚至一些计提已经提的设备都还是可以再去贡献使用的，在别的地方去发挥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45:05</w:t>
      </w:r>
    </w:p>
    <w:p>
      <w:r>
        <w:rPr>
          <w:rFonts w:ascii="等线(中文正文)" w:hAnsi="等线(中文正文)" w:cs="等线(中文正文)" w:eastAsia="等线(中文正文)"/>
          <w:b w:val="false"/>
          <w:i w:val="false"/>
          <w:sz w:val="20"/>
        </w:rPr>
        <w:t>现在就是我跟你补充一下，就是我刚才讲的是通用性的是资产。你比方说我是直接跟项目直接硬挂钩的，就是项目的专属的这个资产在我的那个专用设备或者说我的模具工装。那这个就要看后续我们整个项目的它的这个状态。比方说举个例子，他客户他有一些项目他做的他非常理想，比我们原来的预期的乐观的来讲，他这个没有问题。有些项目因为毕竟项目比较多有些项目来讲，客户他的预期他比较偏乐观，但后面实际他没有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45:38</w:t>
      </w:r>
    </w:p>
    <w:p>
      <w:r>
        <w:rPr>
          <w:rFonts w:ascii="等线(中文正文)" w:hAnsi="等线(中文正文)" w:cs="等线(中文正文)" w:eastAsia="等线(中文正文)"/>
          <w:b w:val="false"/>
          <w:i w:val="false"/>
          <w:sz w:val="20"/>
        </w:rPr>
        <w:t>那有可能会存在这个减值的这种可能，因为专用性资产它的这种可能性。但是这种可能性来讲的话，有的同时来讲的话，我们也会去跟客户去谈这个的问题。总体看就是说这个减值应该是越来越少的对吧？听您这个意思，就这个趋势来讲的话，长期资产应该是这样的对对，然后第二个就资产是越来越减值肯定是越来越少。第二就是这个存货这一块，像董事长说的，就我们基本上的所有大的客户都已经谈到了一个联动的。那么是不是可以认为后面既然已经谈到联动，就不存在再去减的这种可能了？从逻辑上来讲应该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46:25</w:t>
      </w:r>
    </w:p>
    <w:p>
      <w:r>
        <w:rPr>
          <w:rFonts w:ascii="等线(中文正文)" w:hAnsi="等线(中文正文)" w:cs="等线(中文正文)" w:eastAsia="等线(中文正文)"/>
          <w:b w:val="false"/>
          <w:i w:val="false"/>
          <w:sz w:val="20"/>
        </w:rPr>
        <w:t>但是有一个情况我想需要跟各位做一个陈述，就是我们跟客户谈的联动，它是这样一个概念。就是说你市场比方举个例子，你市场波动是上上向上。我们刚刚跟他们调了价之后，因为材料它持续的上涨1%来讲，这个1%来讲，客户他不会跟我们马上调的。就我们跟客户的联络来看，是有一个触发的一个标准。比方说他有可能有些客户可能是约定的你上涨超过3%，我才给你触发这个点联动。有些可能是50%收益联动。那么你在在没有达到30%，没到50%的那这个阶段性的涨价的话，你在比较卡了，这个没有问题。但是但从联动的角度，比如说它下跌的时候没有跌到3%，其实我们还是可以享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其实这个是这个没错，对吧？就是这样的，这个是没有问题的。就是你从一个周期来看，其实也没有谁会吃亏或者怎么样，都是长期客户，对吧？是的，明白，好的。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47:25</w:t>
      </w:r>
    </w:p>
    <w:p>
      <w:r>
        <w:rPr>
          <w:rFonts w:ascii="等线(中文正文)" w:hAnsi="等线(中文正文)" w:cs="等线(中文正文)" w:eastAsia="等线(中文正文)"/>
          <w:b w:val="false"/>
          <w:i w:val="false"/>
          <w:sz w:val="20"/>
        </w:rPr>
        <w:t>然后第二个问题就是想请教一下董事长，刚才重点提的那个5G5.5G的这个可钎焊工艺，你也说到我们是全球的第一，那么这块就是今年的一个收入体量，大概在多少？明年的一个根据现在刚才您说的诺基亚、华为，还有其他主流的摩托罗拉，这些大的都在需要找我们去去搞这个5.5G的液冷却。那么这块今明两年的一个收入预期大概是多少？谢谢。是这样的，谢谢。从目前我们叫口腔压缩，这口腔压缩今年一季我们实现的收入已经达到了一个亿了，从二级到目前的订单来看还在增加。所以今年我们预计当初我们年初预计大概是3.5个亿左右。但是从目前这个趋势来看，也在今年有可能突破四个亿，那么明年是肯定在这个意思上最少是要翻番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48:36</w:t>
      </w:r>
    </w:p>
    <w:p>
      <w:r>
        <w:rPr>
          <w:rFonts w:ascii="等线(中文正文)" w:hAnsi="等线(中文正文)" w:cs="等线(中文正文)" w:eastAsia="等线(中文正文)"/>
          <w:b w:val="false"/>
          <w:i w:val="false"/>
          <w:sz w:val="20"/>
        </w:rPr>
        <w:t>对，因为今年我们还是就一个客户，另外就发了一个客户，另外的客户我们还是拿一些给他做一些打样、试制一样，他的做测试他回到这上面，二季度以外，二季度、三季度的都会定点。对，因为国外的客户比中国的客户基本上要晚一年左右，现在是半年到一年的新增收入。明白，所以这边日常我们是非常看好的。因为而且随着我们现在六级，我们也在施智也在施治，随着5.5G到6G的不是这个液冷的路线，就就像就像那个数据中心一样，这个风能改变的这个趋势是不可逆的，所以我们非常看好的这块市场的，对，明白，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49:17</w:t>
      </w:r>
    </w:p>
    <w:p>
      <w:r>
        <w:rPr>
          <w:rFonts w:ascii="等线(中文正文)" w:hAnsi="等线(中文正文)" w:cs="等线(中文正文)" w:eastAsia="等线(中文正文)"/>
          <w:b w:val="false"/>
          <w:i w:val="false"/>
          <w:sz w:val="20"/>
        </w:rPr>
        <w:t>那我再追问一下，这个5.5G的话，目前咱们给您说今年这一个客户差不多要四四亿以上。因为一季度就一个亿了，后面就是往四个亿上去冲。他这块都是液冷，这个全部是液冷，全部全部是液冷。明白，因为我们我们今天一这一个月全是夜冷的，对不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49:42</w:t>
      </w:r>
    </w:p>
    <w:p>
      <w:r>
        <w:rPr>
          <w:rFonts w:ascii="等线(中文正文)" w:hAnsi="等线(中文正文)" w:cs="等线(中文正文)" w:eastAsia="等线(中文正文)"/>
          <w:b w:val="false"/>
          <w:i w:val="false"/>
          <w:sz w:val="20"/>
        </w:rPr>
        <w:t>明白这块因为像您说的，就是我们做的比较好，又是国内全球最大。它的这个毛利率是不是比原来我们干其他原来传统的这些压铸件或者什么，它毛利率是否有一个明显的提升？这个我们还是有技术溢价的优势，所以它有一个非常明显的提升。对嗯而且华为的成本还是控制的比较极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50:11</w:t>
      </w:r>
    </w:p>
    <w:p>
      <w:r>
        <w:rPr>
          <w:rFonts w:ascii="等线(中文正文)" w:hAnsi="等线(中文正文)" w:cs="等线(中文正文)" w:eastAsia="等线(中文正文)"/>
          <w:b w:val="false"/>
          <w:i w:val="false"/>
          <w:sz w:val="20"/>
        </w:rPr>
        <w:t>另外另外的客户应该说价格还要更好。对，这个也是我们想问的。因为很明显大家现在做生意跟中国人做，跟外国人做，明显是老外这个价格会给的非常厚道是吧？非常友好，应该比国内要好很多。对对对，也就是说今年我们还只是国内的客户，那明年按照您说的可能有翻番。也就是说大概有一半，应该就是国外的。您说的那些诺基亚也好，或者什么托罗拉，或者是爱立信他们会进来。根据历史最少有35%到40%是六老外的增量，就是老外的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51:00</w:t>
      </w:r>
    </w:p>
    <w:p>
      <w:r>
        <w:rPr>
          <w:rFonts w:ascii="等线(中文正文)" w:hAnsi="等线(中文正文)" w:cs="等线(中文正文)" w:eastAsia="等线(中文正文)"/>
          <w:b w:val="false"/>
          <w:i w:val="false"/>
          <w:sz w:val="20"/>
        </w:rPr>
        <w:t>对，那么他们根据您的经验，就是他的这个产品咱们交付的话，毛利率会比国内的这个客户，一般来说大概高多少？比如五个点、十个点还是多少？差不多十左右能高10。但是我们做的话其实是一样做的对吧？一个方案也不会说对我们来说是一样的。我们现在已经在教教，有的在交量在教在教小批量了，有的在已经在交燃料，样样的都一样的，明白，因为说白了因为因因为这国外的客户他做的他的主要市场还是以欧美市场为主。欧美市场的这个产品的价格确实比很多地方要给的高一些，所以他们的供应链的价格也相对比较友好一点。再加我们提供的口腔炎液冷的解决方案，确实这个芯片降温效果非常明显，超出了他们当初设定的目标，比他目标值设定目标值还要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52:03</w:t>
      </w:r>
    </w:p>
    <w:p>
      <w:r>
        <w:rPr>
          <w:rFonts w:ascii="等线(中文正文)" w:hAnsi="等线(中文正文)" w:cs="等线(中文正文)" w:eastAsia="等线(中文正文)"/>
          <w:b w:val="false"/>
          <w:i w:val="false"/>
          <w:sz w:val="20"/>
        </w:rPr>
        <w:t>明白，然后就这个因为我也想再追问一下，咱们的这种壳枪焊的工艺，其实我看了一下，就是跟瑞典的那个拉法拉法这种就国内国国际上最知名的这个做，他们也有这个叫可钎焊的这种工艺，是不是有点类似？在这个上面，他们在拉法拉法的工艺我没有做深入了解。可钎焊工艺，可钎焊在压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52:35</w:t>
      </w:r>
    </w:p>
    <w:p>
      <w:r>
        <w:rPr>
          <w:rFonts w:ascii="等线(中文正文)" w:hAnsi="等线(中文正文)" w:cs="等线(中文正文)" w:eastAsia="等线(中文正文)"/>
          <w:b w:val="false"/>
          <w:i w:val="false"/>
          <w:sz w:val="20"/>
        </w:rPr>
        <w:t>可钎焊目前最早是特斯拉做出来的，所以特斯拉那个材料专家也在美利信做我的材料专家，他是做那个汽车的流道板，就是目前那个托普，那个那个三花，引领他做的做那个总成的，我们把这个留到了，因为我们三年之前就从华强北市场买了买了一个控制器总成回来。我们拆了以后就开始，后来我们跟上汽联合开发，所以上次那个那个新能源车就是平台的那个那个就是我们在做的。后来因为我们把这个在pro上通信，我们的客户有要求，他也解决这个散热的问题。他最早第一代是用那个是用那个是用的这个铝板，就是说弹压的。最开始铝板硬扣，后来要弹压的。弹压的它的成本，一个是重量要比我们这个要重3分之1，这个成本比我们的现在的可压住这个枪的成本要贵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53:29</w:t>
      </w:r>
    </w:p>
    <w:p>
      <w:r>
        <w:rPr>
          <w:rFonts w:ascii="等线(中文正文)" w:hAnsi="等线(中文正文)" w:cs="等线(中文正文)" w:eastAsia="等线(中文正文)"/>
          <w:b w:val="false"/>
          <w:i w:val="false"/>
          <w:sz w:val="20"/>
        </w:rPr>
        <w:t>所以我们就是后来跟华为联合在在研发。华为找到我们这个技术，我们就把这个在通信里面把给华为研发成功了。我们从材料，从这个口腔压铸工艺，因为以前的教科书上压铸件是不能切换的，是签是切换不了的。所以我们改写了压力面的会变强的历史。就这个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53:50</w:t>
      </w:r>
    </w:p>
    <w:p>
      <w:r>
        <w:rPr>
          <w:rFonts w:ascii="等线(中文正文)" w:hAnsi="等线(中文正文)" w:cs="等线(中文正文)" w:eastAsia="等线(中文正文)"/>
          <w:b w:val="false"/>
          <w:i w:val="false"/>
          <w:sz w:val="20"/>
        </w:rPr>
        <w:t>所以我们我们后来给了我们的国外的客户，包括我们现在我们的团队刚从诺基亚刚回来，诺基亚已经把我们这个材料，我们的研发这个材料已经写进他的整个的通用的材料体系里面去了。而且爱立信现在给了100万，我们让我们给他一样套一个口腔的材料。我们九月份的交样，九月份的我现在我们在做一些实验，也会拿到验货成功的。所以每个人都的优势不仅是客户的技术优势，包括它的材料定义，我们就把它定义好了，他拿去可能我们免费给他们友商在用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54:21</w:t>
      </w:r>
    </w:p>
    <w:p>
      <w:r>
        <w:rPr>
          <w:rFonts w:ascii="等线(中文正文)" w:hAnsi="等线(中文正文)" w:cs="等线(中文正文)" w:eastAsia="等线(中文正文)"/>
          <w:b w:val="false"/>
          <w:i w:val="false"/>
          <w:sz w:val="20"/>
        </w:rPr>
        <w:t>明白，所以这块这块就所以这个路线就是非常明确的。对对，因为我们关心这个，因为他这个是咱们椰冷。其实对于我们后面去泛化到这个服务器，其实它是有有一脉相承的技术路线可以去去划用的。其实所以我们对这块是比较关心在在这个点上面。另外就像您刚才说了，比如说华为目前我们做这个可钎焊，您现在我不知道，就是今年因为去年量比较少，可能个把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54:55</w:t>
      </w:r>
    </w:p>
    <w:p>
      <w:r>
        <w:rPr>
          <w:rFonts w:ascii="等线(中文正文)" w:hAnsi="等线(中文正文)" w:cs="等线(中文正文)" w:eastAsia="等线(中文正文)"/>
          <w:b w:val="false"/>
          <w:i w:val="false"/>
          <w:sz w:val="20"/>
        </w:rPr>
        <w:t>这种时候其实这个毛利率没有，去年只是做四千多万，才四千多万，四千多万。今年要做到4个亿，那就是十倍的一个增长。四个亿我们汽车的汽车还有几千万，花了三个多亿对对对，就是这个可切换的这个5.5G的，差不多有十倍的这么一个增长。如果是干到三四个亿，四个亿左右的收入的话，在这种收入规模下，这一块它的毛利率和净利率，是不是能够比传统我们做汽车押注，然后传统的5G基站要高要或者要高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55:35</w:t>
      </w:r>
    </w:p>
    <w:p>
      <w:r>
        <w:rPr>
          <w:rFonts w:ascii="等线(中文正文)" w:hAnsi="等线(中文正文)" w:cs="等线(中文正文)" w:eastAsia="等线(中文正文)"/>
          <w:b w:val="false"/>
          <w:i w:val="false"/>
          <w:sz w:val="20"/>
        </w:rPr>
        <w:t>同样华为客户的情况下，这块比如说今年如果做四个亿能不能有小十个点左右的净利率，这个我不知道是不是能这么去去推断，谢谢。这个怎么说呢？因为我具体的我不好意思跟你讲，但是肯定比你这个判断要好。明白，可能牵涉一些这个商业机密或者怎么样，对吧？这个没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56:06</w:t>
      </w:r>
    </w:p>
    <w:p>
      <w:r>
        <w:rPr>
          <w:rFonts w:ascii="等线(中文正文)" w:hAnsi="等线(中文正文)" w:cs="等线(中文正文)" w:eastAsia="等线(中文正文)"/>
          <w:b w:val="false"/>
          <w:i w:val="false"/>
          <w:sz w:val="20"/>
        </w:rPr>
        <w:t>那那如果说刚才又说了，就是老外如果来给我们下订单的话，他是在这个国内客户的基础上，价格还能再高十个点左右。那理论上讲就是高八个点的净利润，因为别的费用都是一样的，对吧？应该对应应该对，应该因为应该肯定还会更友好一些，还会更友好，比十个点还要更友好。明白，这个就是明年的一个重大增长的一个点了。就是在这块从整个公司来讲，也是因为其他您刚才提到汽车业务是希望保持相对稳定，然后做一些好一点的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56:49</w:t>
      </w:r>
    </w:p>
    <w:p>
      <w:r>
        <w:rPr>
          <w:rFonts w:ascii="等线(中文正文)" w:hAnsi="等线(中文正文)" w:cs="等线(中文正文)" w:eastAsia="等线(中文正文)"/>
          <w:b w:val="false"/>
          <w:i w:val="false"/>
          <w:sz w:val="20"/>
        </w:rPr>
        <w:t>这块就是咱们真正去增长的这么一块。就除了半导体这块业务以外，就是在传统主页里面，这块叶是非常好的。明白，好，所以你看到我的半导体，我是我是五年之前的介入这个口腔要入职我们研发到现在已经三年时间了。你看到去年我们的研发经费，我们操作他同步了两个亿，占到我们销售收入的5%以上了，所以公司在这一些新的技术、新的材料、新的供应商还在不断的在投入的这现在好在美国看到结果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57:23</w:t>
      </w:r>
    </w:p>
    <w:p>
      <w:r>
        <w:rPr>
          <w:rFonts w:ascii="等线(中文正文)" w:hAnsi="等线(中文正文)" w:cs="等线(中文正文)" w:eastAsia="等线(中文正文)"/>
          <w:b w:val="false"/>
          <w:i w:val="false"/>
          <w:sz w:val="20"/>
        </w:rPr>
        <w:t>好的，然后第二个问题就是您前面也提到了，就是说四季度会有这个服务器艺人这方面的收入。其实也就是说我们在技术上面已经是没有问题了。我可以这么认为是吧？实质缺乏的是一个商方面，我们肯定是没有问题来的，肯定是没有问题。但是我这个还是客户的一个立案证的时间长一段时间，对不对？对，但是我们在这一块是始终是始终是像我们做做半导体一样，做做做这个壳枪案一样，始终是。所以这个赛道我认为是很好的，每天也有能力加入这个赛道，所以我们还是坚定不移的在这方面做投入，做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58:07</w:t>
      </w:r>
    </w:p>
    <w:p>
      <w:r>
        <w:rPr>
          <w:rFonts w:ascii="等线(中文正文)" w:hAnsi="等线(中文正文)" w:cs="等线(中文正文)" w:eastAsia="等线(中文正文)"/>
          <w:b w:val="false"/>
          <w:i w:val="false"/>
          <w:sz w:val="20"/>
        </w:rPr>
        <w:t>明白，就是技术肯定是过关了，现在缺乏的是一个时间，包括现在可能就是在送样或者是跟客户交流，然后来审厂，然后慢慢的在进行商务谈判。所以说到四季度才能看到这个真正的收入是这么一个预期。对对对，明白，好的，今天培训的预算，其实我们在这个服务器里面，我们没有做收入预算的，只做了投入预算、投资预算，没有做收入上。明白，就是预算的它不像这个节奏，他们要像这个半导体和这个口腔上的来的那因为这个时间是比较长一点。对，明白，但是就是没有做预算的收入，但是您还是觉得在四季度是有机会去去获得收入的，有希望的。明白，好的，明白，这是液冷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59:02</w:t>
      </w:r>
    </w:p>
    <w:p>
      <w:r>
        <w:rPr>
          <w:rFonts w:ascii="等线(中文正文)" w:hAnsi="等线(中文正文)" w:cs="等线(中文正文)" w:eastAsia="等线(中文正文)"/>
          <w:b w:val="false"/>
          <w:i w:val="false"/>
          <w:sz w:val="20"/>
        </w:rPr>
        <w:t>然后第三个就是半导体这边，就是因为3月18号咱们重庆这边开了以后，我们也当时也是去去去参观的。当时咱们举办的比较大的这个活动，也看到实际上在于来生的重庆工厂内部，其实还是有很多的空间，就是设备在陆陆续续的到。他的这个到货期，因为大部分是在国外做的设备，可能有最最最最快的也得半年以上，长的可能九个月到一个一年之间。但是我们又知道这个华为系的客户，包括金凯莱与余良生、星光律所，他们整个的需求又是非常大。在这种情况下，如果说我们只是说去购买这个新基，这个等待时间会不会太长？在这种情况下，公司这边还有什么其他的考虑，能够更快的形成产能，去满足国内这些大客户的迫切的这种需求。谢谢。这个一方面我们现在上周三月18号你们也看了，如果你们今天明天再去看的话，每个星期都有很多设备在进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01:00:30</w:t>
      </w:r>
    </w:p>
    <w:p>
      <w:r>
        <w:rPr>
          <w:rFonts w:ascii="等线(中文正文)" w:hAnsi="等线(中文正文)" w:cs="等线(中文正文)" w:eastAsia="等线(中文正文)"/>
          <w:b w:val="false"/>
          <w:i w:val="false"/>
          <w:sz w:val="20"/>
        </w:rPr>
        <w:t>这些设备都在安装在调试安装调试一台好一台我们就投入生产。这个是不是应该在六月底之前，我们所有的车都会会会到位的那基本上这个厂房基本上都都会填满的。所以这个一季度的二级的话，然后我们的团队又面临着安装调试设备投产，又面临着这个订单的交付多重压力的，还有人工的一些培训。因为你一些设备，然后这一些东西操作，安全，还有工艺做一些培训。所以他们他们是目前真的是一个幸福的烦恼，一个订单的太多交不出来。这个学费还没有投入使用，好在每个星期都在报，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01:01:09</w:t>
      </w:r>
    </w:p>
    <w:p>
      <w:r>
        <w:rPr>
          <w:rFonts w:ascii="等线(中文正文)" w:hAnsi="等线(中文正文)" w:cs="等线(中文正文)" w:eastAsia="等线(中文正文)"/>
          <w:b w:val="false"/>
          <w:i w:val="false"/>
          <w:sz w:val="20"/>
        </w:rPr>
        <w:t>第二个，客户也给我们提了一些要求。我们想要多种渠道，多种手段，不管是建成或者合作收购等等一些形式，要迅速满足他们客户快速增长的需要。对，公司也在继续在考虑多方面的。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01:01:28</w:t>
      </w:r>
    </w:p>
    <w:p>
      <w:r>
        <w:rPr>
          <w:rFonts w:ascii="等线(中文正文)" w:hAnsi="等线(中文正文)" w:cs="等线(中文正文)" w:eastAsia="等线(中文正文)"/>
          <w:b w:val="false"/>
          <w:i w:val="false"/>
          <w:sz w:val="20"/>
        </w:rPr>
        <w:t>对，明白，都没有停这个动作。对你讲的很清楚。那么就是刚才您说的就是明年今年5到6个亿的一个收入，预期明年十个亿以上，后年20个以上。这个其实都只是考虑了咱们重庆这边，然后就是自己去去去建设这么一块。但是这些收入的预期，没有考虑您刚刚讲的这个。我通过外延也好，通过合作也好，或者外协也好，去在能够尽量的多争取一些产能在手里，这个是没有包括在里面的对吧？十个亿只是只是只是我们重庆这个基地的知识规划是十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01:02:16</w:t>
      </w:r>
    </w:p>
    <w:p>
      <w:r>
        <w:rPr>
          <w:rFonts w:ascii="等线(中文正文)" w:hAnsi="等线(中文正文)" w:cs="等线(中文正文)" w:eastAsia="等线(中文正文)"/>
          <w:b w:val="false"/>
          <w:i w:val="false"/>
          <w:sz w:val="20"/>
        </w:rPr>
        <w:t>对，好的，那么十个亿以上我们就要考虑新的手段了，明白，好的，我没有其他问题，感谢领导。谢谢。好的，感谢。好因为时间的关系，因为所以说我们就不再介入这个投资者的提问了。也非常感谢各位投资者参加咱们这个美丽新的经济交流会，也非常感谢公司领导。各位投资者如果后面有什么问题，欢迎联系我们西南西南证券汽车组以及这个上市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01:02:52</w:t>
      </w:r>
    </w:p>
    <w:p>
      <w:r>
        <w:rPr>
          <w:rFonts w:ascii="等线(中文正文)" w:hAnsi="等线(中文正文)" w:cs="等线(中文正文)" w:eastAsia="等线(中文正文)"/>
          <w:b w:val="false"/>
          <w:i w:val="false"/>
          <w:sz w:val="20"/>
        </w:rPr>
        <w:t>好的，谢谢大家，谢谢谢谢。好，谢谢。感谢大家参加本次会议，会到此结束，祝大家生活愉快，再见。下面开始播放。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01:03:09</w:t>
      </w:r>
    </w:p>
    <w:p>
      <w:r>
        <w:rPr>
          <w:rFonts w:ascii="等线(中文正文)" w:hAnsi="等线(中文正文)" w:cs="等线(中文正文)" w:eastAsia="等线(中文正文)"/>
          <w:b w:val="false"/>
          <w:i w:val="false"/>
          <w:sz w:val="20"/>
        </w:rPr>
        <w:t>免责声明，本次电话会议服务于西南研究所白名单客户，不构成投资电影。本公司不对投资者使用本次会议内容所导致的投资损失承担任何责任。专家发言内容仅代表老专家个人观点，不代表本公司观点。未经本公司事先书面许可，任何机构和个人。</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E6636BB100BBAFBB4581D91E6DDB84D4796EBEFCB37DD4526AD6463F44DFE5AABE9B9DEC4558E6D4A81F97ABA21F40E27C6C64C3CA2B28D25D545C7D500FCE661031535</vt:lpwstr>
  </property>
</Properties>
</file>