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芯源微（688037）2025年报业绩说明会 260420_原文</w:t>
      </w:r>
    </w:p>
    <w:p>
      <w:pPr>
        <w:jc w:val="center"/>
      </w:pPr>
      <w:r>
        <w:rPr>
          <w:rFonts w:ascii="等线(中文正文)" w:hAnsi="等线(中文正文)" w:cs="等线(中文正文)" w:eastAsia="等线(中文正文)"/>
          <w:b w:val="false"/>
          <w:i w:val="false"/>
          <w:sz w:val="20"/>
        </w:rPr>
        <w:t>2026年04月20日 22:02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鑫源微2025年报业绩说明会。目前所有参会者均处于静音状态，下面开始播报。免责声明，本次会议仅服务于邀请参会的广大投资者，会议音频及文字记录的内容仅供参会者内部使用，不得公开发布。新源微未授权任何媒体转发本次会议相关内容，未经允许和授权的转载、转发均属侵权。新垣威将保留追究其法律责任的权利。新垣威不承担因转载、转发而产生的任何损失和责任。市场有风险投资需谨慎，提醒广大投资者谨慎做出投资决策。在会议开始前，我们提示各位投资者，在主讲嘉宾发言结束后将留有提问时间。接下来有请公司主讲嘉宾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好，各位投资者，大家晚上好。欢迎参加公司年度业绩说明会。这个年报大家看从报表上看，今年整体的经营还是符合预期的。那么分成几个点简单跟大家介绍一下。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第一个是收入方面，我们全年的实现营收11.5个亿，同比增长11%点。从收入构成来看的话，化学净水机首次贡献一些贫困的收入。那么后续随着整个化学净水剂签单的持续以及交易节奏的加快，预计化学身体在收入中的比重也会将持续的提升。塑造和小尺寸领域是公司这种传统的优势领域，这一块的整体收入占比是基本持平，但是其中建和品类的收入规模及占比是大幅的提升。然后这个乾道菜的这一块，整体的收入规模是有所增长，但是增幅是低于化学经济和平衡的。这个主要还是跟公司前到配备的成熟度以及建周期长有关系。后续随着这个新机型的陆续的推出以及出现验证，预计前在未来几年也将迎来比较快速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第二方面是在利润方面，公司全年归母净利润是7200万，同比有较大幅度的下降。这个主要还是因为收入增速不是特别的高，同时叠加这种提升费用的这种增加，还有就是政府补助的减少等因素所致。第三部分是这个现金流方面。这个现金流方面，全年的经营性现金流净额是一个亿左右，较去年有所下降。这个主要是因为全年的新的订单的持续增长，公司的物料备货成本指数是大幅的增加，同时公司也是战略性的开展人才储备。那么人员增加，导致支付给员工的薪酬等支出也有所增加。但总体来看的话，公司的现金流还是相对是比较良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然后下一方面是现金城市这个签单方面，那么全能的签单这一块还是保持一个非常不错的一个增长。尤其是刚才提到我们公司的新产品化学新基金。目前已经是全面导入了国内多家投资金源厂，并且获得了部分客户的批量重复性订单。那么客户对于公司发信息的表现的认可度是非常高的。目前看各家投资客户的采买质量很强烈。那么预计快速一家未来仍会保持一个比较活动的增长，在公司的前端里面应该的这个占比也是会持续的提升。然后合同负债这一块的话，年末公司合同负债里面是同比增长超过50%。这个新程度上也是反映了相关的200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总体来看的话，随着中华创在2025年6月成为公司的控股股东，并且全面赋能以来，公司还是发生了不少新的变化，各方面的管理精细度在持续的提升。公司也正在持续的聚焦主要的资源，力争在今明两年实现我们的主赛道，也就是这个前道确认的突破。尤其是要瞄准这个头部的存储和逻辑，客户要持续推出能够满足客户需求的这个高性价比的产品。同时公司也将继续加大对于全球化自己新品的客户端的导入力度，不断巩固了在这个后道封装领域的一个优势。希望未来几年，公司整体的业务能够持续向上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下面看大家有什么问题，我们进入提问环节。感谢领导的分享，下面播报提问方式，欢迎大家进行提问。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04:51</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有请电话尾号5778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陈教官晚上好，我是渤海电子的李慧，有几个问题跟您请教一下。首先是关于咱们这个250的订单的结构，他们的面包我们按产品，比如说check清洗，其中的这个物理的化学的这个部分就厚道帮我们做一个拆分。然后后面那926年的一个新闻展望是否方便帮我们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25年清单里面的这个大头，还是这个化学一体机和这个后道封装相应的产品。所以他们两个基本上能够在整个菜单里面是势均力敌的一个状态。然后像前道外客和前道的物理，以及这两个差不多4分之1的一个规模。也就是说4分之3是风光和经济坏人体，然后4分之1是前端的和这个物理。所以总体从签单的角度来看的话，华为信息的签单的比重一下就快速提升了。所以这块是一个比较显著的一个改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然后对应到26年的一个前端预期这一块，现在他们在后面说透露太多。但是总体来看的话，公司还是非常有信心的，会继续保持我们现在这种战略定力，在公司的这个传统赛道工装这一块进一步的提升市占率，去抢订单。同时持续的推出复工的经济，保证整个封装相关的订单金额能够持续的往上的一个态势。然后对于公司这两个主赛道的，就一个是全到是一个是全到2D，这两个打法也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07:02</w:t>
      </w:r>
    </w:p>
    <w:p>
      <w:r>
        <w:rPr>
          <w:rFonts w:ascii="等线(中文正文)" w:hAnsi="等线(中文正文)" w:cs="等线(中文正文)" w:eastAsia="等线(中文正文)"/>
          <w:b w:val="false"/>
          <w:i w:val="false"/>
          <w:sz w:val="20"/>
        </w:rPr>
        <w:t>对于前到确诊，他现在处在一个成熟期的一个过程中，那就加快推进他的平台的验证，然后持续的提升在客户端的认可度和市占率这一块，我们认为它整体的竞争格局也是非常好。公司也是有信心，能够在，今年明年给大家传达一个非常好的一个消息。然后对于发信息这一块的话，他已经在出已经在开始放量了，整个订单增速是非常快的那这一块也是说能够借助集团的整个赋能，跟集团的这个产品，我们整体做一个打包的一个销售，能够不断的提升客户端的一个渗透率。我们整个全岛百姓现在这个规模做起来，所以总体来看的话，还是相对来说积极乐观点的。明白，感谢石杰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07:52</w:t>
      </w:r>
    </w:p>
    <w:p>
      <w:r>
        <w:rPr>
          <w:rFonts w:ascii="等线(中文正文)" w:hAnsi="等线(中文正文)" w:cs="等线(中文正文)" w:eastAsia="等线(中文正文)"/>
          <w:b w:val="false"/>
          <w:i w:val="false"/>
          <w:sz w:val="20"/>
        </w:rPr>
        <w:t>关于经理这部分，其实我们讲的也比较多了。还有一个问题就是后台这边就能看到很多专门做厚道相关这个事业的公司，其实整体订单跟业务都比较不错。我不知道我们自己也是这种厚道相关的业务。目前来看，下游客户的一个需求情况，包括我们今年对他一个订单公司的展望，是不是可能也会基于我们化学基础这样一个因素，不知道您是否方便分享一下。还有就是我们之前储备了一些安装的这个工程设备，比如说TCB的这种设备，目前这一部分大概是一个什么进展，跟您请教一下。后道的签单来看的话，去年是一个转折之年。其实在24年的时候，后道相对来说签单是一个观的。去年来看的话，去年的前面还是比25年强的那对于今年的展望来看，就像您刚才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肯定是不如我们这种前道的换气机种这种产品增速那么的快。但总体来说后道是一个相对来说比较稳健，同时产品的标准化或者说毛利率相对说比较高的一个赛道。我认为它是一个公司的可以说是现金流的一个细分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然后刚才你也提到了说公司后到更多的这个新产品，其实我们这些年持续在做这个东西。像前两年推出来的这个临时线和接线和分用清洗，在这几年其实都有非常好的一个表现。刚才其实在介绍输入构成的时候也提到了说我们建合机的收入在去年的占比是大幅的提升，因为之前签的单子陆续在转化成收入，随着后续客户端的coh BM包括3D这种高端封装形式的这种持续的这种扩展。我相信我们整个公司的建和品类这种新品的签单，还是能保持一个非常稳健快速的一个增长。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10:00</w:t>
      </w:r>
    </w:p>
    <w:p>
      <w:r>
        <w:rPr>
          <w:rFonts w:ascii="等线(中文正文)" w:hAnsi="等线(中文正文)" w:cs="等线(中文正文)" w:eastAsia="等线(中文正文)"/>
          <w:b w:val="false"/>
          <w:i w:val="false"/>
          <w:sz w:val="20"/>
        </w:rPr>
        <w:t>然后刚才提到这个TCB这种新品这块，其实公司做的时间不是特别长。现在还是处在一个样机摸索的一个阶段。我们也是希望说今年对于这个机台能有一个相对不错的一个评估的一个结果，大概这样一个情况。但是他后续整体的这个放量，我认为还是需要时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10:22</w:t>
      </w:r>
    </w:p>
    <w:p>
      <w:r>
        <w:rPr>
          <w:rFonts w:ascii="等线(中文正文)" w:hAnsi="等线(中文正文)" w:cs="等线(中文正文)" w:eastAsia="等线(中文正文)"/>
          <w:b w:val="false"/>
          <w:i w:val="false"/>
          <w:sz w:val="20"/>
        </w:rPr>
        <w:t>因为目前国内客户，尤其是做SBM的客户，他们对这个PCB的需求有，但是量级并没有说放的特别大。很多客户前期储备了大量进口的设备，那对于咱国产的这种设备来说，肯定还是以验证为主。但是我觉得未来几年来看的话，它一定是一个非常强有力的一个增长点，大概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明白，最后关于产品这边再跟您请教一下我们这个钱包check。因为今年其实我们之前讲过，已经在客户端做验证了。是否我们年底可能看到一些阶段性的成果，比如说一些比如小批量的订单这种，这部分方便帮我们展望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11:07</w:t>
      </w:r>
    </w:p>
    <w:p>
      <w:r>
        <w:rPr>
          <w:rFonts w:ascii="等线(中文正文)" w:hAnsi="等线(中文正文)" w:cs="等线(中文正文)" w:eastAsia="等线(中文正文)"/>
          <w:b w:val="false"/>
          <w:i w:val="false"/>
          <w:sz w:val="20"/>
        </w:rPr>
        <w:t>这块因为涉及到很多保密的原因，现在还不太方便公开说这个事情。但是总体来看的话，进展还是非常顺畅，也希望大家稍有点耐心。因为集团来了之后，其实跟我们这个新机台也是经过大量的精力。包括客户关系的维护，包括整个机台的研发的研发和验证和推进的这种模式，做了很大的优化和努力。所以现在整体的进展情况是非常的好的。我觉得后续等有合适的时机的时候，我们再对外做一个选这个公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11:41</w:t>
      </w:r>
    </w:p>
    <w:p>
      <w:r>
        <w:rPr>
          <w:rFonts w:ascii="等线(中文正文)" w:hAnsi="等线(中文正文)" w:cs="等线(中文正文)" w:eastAsia="等线(中文正文)"/>
          <w:b w:val="false"/>
          <w:i w:val="false"/>
          <w:sz w:val="20"/>
        </w:rPr>
        <w:t>好的，明白，感谢石杰总。就是从我们去年这个新股东来了之后，发现整体的一个放量也是可以看到这个新股东对我们的一个大力的支持。最后一个问题，我主要想问一下财务这边，就是我们之前有一个今年年报里面有个资产减值说的主要是一些库存，可能设备的叫市占一个进行核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想问一下这部分具体是些什么类型的设备，然后是否是一些一次性的影响这样子。这个问的是就是我们有一个解决，这个是也是按照这个会计准则，然后基于这个谨慎性原则，我们对我们这个设备进行系统性的一个梳理。然后对于未来可变净值考虑销售费用，考虑一些履约成本，哪些成本以后，低于低可见净值的，我们是做了一个加减准备。这个一方面就是说是也是一个相关新品，有这个金融金融压力是比较大的。另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12:55</w:t>
      </w:r>
    </w:p>
    <w:p>
      <w:r>
        <w:rPr>
          <w:rFonts w:ascii="等线(中文正文)" w:hAnsi="等线(中文正文)" w:cs="等线(中文正文)" w:eastAsia="等线(中文正文)"/>
          <w:b w:val="false"/>
          <w:i w:val="false"/>
          <w:sz w:val="20"/>
        </w:rPr>
        <w:t>一方面的话，我们也是在对于重点客户有一对这种销售策略方面的一些考虑和考量。所以说就是综合了两个方面，一个是这个市场端的我们要打入打入市场，要做一些消费的策略方面的一个考量。同时的话又要保证合规和会计方面的一个准备上方面的要求。会做了报表方面，预提了一部分这部分费用。当然在这个过程中，我们未来也是针对相关的产品做一些降本增效，有一些具体的策略。从这个未来来看的话，我们还是要这既方既能够以一个比较合适的价格打开这个市场。同时的话，我们还是要保证保证一定的成本成本水平，保证我们这个毛利率。这样的话使我们这个产品线或者这个产品能够比较持长期的为公司做出一定的贡献。好的，感谢公司的领导，我这边大概注意这个问题，也祝我们公司就越来越好啊，谢谢各位领导。下面有请电话尾号6239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14:27</w:t>
      </w:r>
    </w:p>
    <w:p>
      <w:r>
        <w:rPr>
          <w:rFonts w:ascii="等线(中文正文)" w:hAnsi="等线(中文正文)" w:cs="等线(中文正文)" w:eastAsia="等线(中文正文)"/>
          <w:b w:val="false"/>
          <w:i w:val="false"/>
          <w:sz w:val="20"/>
        </w:rPr>
        <w:t>世界都好，公司的领导好，我是来自工业机械的分析师李文艺。然后我这边也主要是两个小问题，想跟世界都请教一下。第一个是问题是关于我们谈到check这边，因为我我们大家不是也不知道咱们最大的竞争对手其实不是来自于国外，而是来自于不是来自于国内，而是来自于海外的这个日本中建。如果后面这个区域化逻辑成立的话，其实我们CMV是最大受益者之一。我不知道数学总这边有没有观察到，目前在国内的F厂设备的供应这块，有没有看到区域化的一个迹象。后面是不是有可能这个中建的机台进来之后，其实最直接受益的还是我们的威这个资产，这是我的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15:20</w:t>
      </w:r>
    </w:p>
    <w:p>
      <w:r>
        <w:rPr>
          <w:rFonts w:ascii="等线(中文正文)" w:hAnsi="等线(中文正文)" w:cs="等线(中文正文)" w:eastAsia="等线(中文正文)"/>
          <w:b w:val="false"/>
          <w:i w:val="false"/>
          <w:sz w:val="20"/>
        </w:rPr>
        <w:t>这个话题相对来说比较敏感，但是我觉得也不用刻意回避这个话题。因为确实目前中国和日本的关系还是比较微妙的。但是我觉得国家层面肯定是有很多的应对的方式。那对于企业来说，我们首先要做的事情是肯定是要提升农机台的这个性能，我们现在处在一个追赶的一个位置，这个大家还需自身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15:42</w:t>
      </w:r>
    </w:p>
    <w:p>
      <w:r>
        <w:rPr>
          <w:rFonts w:ascii="等线(中文正文)" w:hAnsi="等线(中文正文)" w:cs="等线(中文正文)" w:eastAsia="等线(中文正文)"/>
          <w:b w:val="false"/>
          <w:i w:val="false"/>
          <w:sz w:val="20"/>
        </w:rPr>
        <w:t>第二个就是说，如何利用好目前这个所谓的区域化，带来这样一个战略机遇。这一块的话我只是表达一下我自己的一个观点，不代表公司的一个情况。就是能够看到这个日本机台的交际是在拉长的。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大家其实可能也能感觉到了，因为大陆地区的这个订单的在日本厂商的订单占比其实在下降的。像前些年能做到能占到45%以上，但这两年可能就有22% 15。而这些厂这日本厂商它的重心就陆续是在向欧美东南亚去倾斜。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16:21</w:t>
      </w:r>
    </w:p>
    <w:p>
      <w:r>
        <w:rPr>
          <w:rFonts w:ascii="等线(中文正文)" w:hAnsi="等线(中文正文)" w:cs="等线(中文正文)" w:eastAsia="等线(中文正文)"/>
          <w:b w:val="false"/>
          <w:i w:val="false"/>
          <w:sz w:val="20"/>
        </w:rPr>
        <w:t>因为他那边那个机械厂的建设速度也是比较快，所以他们对国内客户的依赖度和对国内客户服务的及时性，我认为是比原来要差一些的。所以在这样一个背景下，国产设备的优势就表现的非常明显。就是我们第一能够贴身客贴贴近于客户提供这个高性价比及时性的一个服务。第二，我们的机台的交期要比竞品的要相对短。客户他如果说着急扩产的话，那么他对我们机台整体的容忍度就会比原来会有所提升。我觉得这个是一个比较我认为比较大的一个事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当然至于说未来这个趋势化是不是真的成立，或者说是不是就存在一些断供的这种风险，这个咱们去做猜测。但是我觉得从居安思危的角度来考虑问题，国产厂商包括我们的国家政府对于国产设备，尤其是卡脖子设备的支持力度是在日益加大的。尤其是像过去两年，我们可能推区域化推的比较快，但是趋势化推的一直不是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17:33</w:t>
      </w:r>
    </w:p>
    <w:p>
      <w:r>
        <w:rPr>
          <w:rFonts w:ascii="等线(中文正文)" w:hAnsi="等线(中文正文)" w:cs="等线(中文正文)" w:eastAsia="等线(中文正文)"/>
          <w:b w:val="false"/>
          <w:i w:val="false"/>
          <w:sz w:val="20"/>
        </w:rPr>
        <w:t>但是现在的情况我认为是有所变化的，就是整个我们的下游客户端对于趋势化，或者对于日系设备的这个需求度是在迫切的提升的那这个也是我们的机遇。明白整体的半导体设备的全部全方位的自主可控，我觉得也是一个比较明确的一个趋势。明白。好，谢谢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17:56</w:t>
      </w:r>
    </w:p>
    <w:p>
      <w:r>
        <w:rPr>
          <w:rFonts w:ascii="等线(中文正文)" w:hAnsi="等线(中文正文)" w:cs="等线(中文正文)" w:eastAsia="等线(中文正文)"/>
          <w:b w:val="false"/>
          <w:i w:val="false"/>
          <w:sz w:val="20"/>
        </w:rPr>
        <w:t>然后我这边第二个问题是你咱们在针对封装这块产品的一个布局。因为我们也看到其实盛和金威马上就要上市了，应该是明天可能就上市了。然后盛和金威也是国内做这个2.5D封装比较牛逼的一个厂商。就想问一下苏杰总，咱们在盛和金威的这个呃长股这边大概有多少？一年。比如说我们以去年为例，盛和金威大概在我们总体新签订单中占到多少的一个比例。然后我们大概供的这个产品一万件的这个货，大概需要多少亿的设备，这个事阶段能不能再帮我们分解更新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18:39</w:t>
      </w:r>
    </w:p>
    <w:p>
      <w:r>
        <w:rPr>
          <w:rFonts w:ascii="等线(中文正文)" w:hAnsi="等线(中文正文)" w:cs="等线(中文正文)" w:eastAsia="等线(中文正文)"/>
          <w:b w:val="false"/>
          <w:i w:val="false"/>
          <w:sz w:val="20"/>
        </w:rPr>
        <w:t>首先盛和也是我们的重要的客户，明天要上市，我觉得这是一个非常好的一个事情。因为对于客户来说，上市就预计了后续扩产的加速，因为他有更多的资金来源。然后其实盛和对我们机台的需求量范围还是比较广的。它需要我们的图像机型引擎，需要我们的施法的聚焦、施法的清洗、施法的课时，还需要我们的临时建和检验盒，甚至是服用清洗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19:07</w:t>
      </w:r>
    </w:p>
    <w:p>
      <w:r>
        <w:rPr>
          <w:rFonts w:ascii="等线(中文正文)" w:hAnsi="等线(中文正文)" w:cs="等线(中文正文)" w:eastAsia="等线(中文正文)"/>
          <w:b w:val="false"/>
          <w:i w:val="false"/>
          <w:sz w:val="20"/>
        </w:rPr>
        <w:t>所以整体来看的话，如果客户真要是持续去扩的话，他对我们的机台的需求量会非常大。然后我们简单做过一次测算，就是类似的这种class或者是HBM的客户，他要扩一万片的月产能。他对我们公司的这个产品的后道产品的需求价值量应该是在4到5个亿左右，这个是一个相对是比较比较大的一个量级。所以我们这块也是希望说能够持续的绑定的重大客户。第一，提供更优质的产品，第二提供更及时的服务，然后后续能够把这个订单规模持续的做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至于说客户的他的扩产量级，这块相对也是比较敏感的。这块可能太不太方便在这里说，但整体来看，大家可以从市场上了解一。明白，对，盛和肯定这把上市之后，可能融资就是要大扩产了。我觉得我们这个信用微肯定也是生活金微扩产最受益的标的之一。我们也期待我们公司在整体封装这块订单的持续的落地，我这边也没有其他问题，非常感谢苏杰总的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20:17</w:t>
      </w:r>
    </w:p>
    <w:p>
      <w:r>
        <w:rPr>
          <w:rFonts w:ascii="等线(中文正文)" w:hAnsi="等线(中文正文)" w:cs="等线(中文正文)" w:eastAsia="等线(中文正文)"/>
          <w:b w:val="false"/>
          <w:i w:val="false"/>
          <w:sz w:val="20"/>
        </w:rPr>
        <w:t>好，下面有请电话尾号7058的投资者进行提问。请优先提供您的姓名和机构名，请发言，谢谢。苏先生您好，我是中泰电子冯光亮。这边先请教一下，咱们在化学这边，就是原先清洗制药化学气体这边发展是非常快的。第一个想请教一下咱们在相关的一个品类，尤其比如说到超临界清洗的一个进展节奏。然后第二是想请教一下咱们在大学新引资，未来的一个潜在的可覆盖的市场规模有多大，这两个问题需要数学他们请教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这个我就放我回答了，公司目前的化学清洗机，它可以覆盖的工艺类型是能覆盖90%以上。就是整个前罩里面的化学剂的悼词里面，90%以上我们是能覆盖的。当然这里边难度最高的就是前到的前中段前段里边，比如说我们说的这种，刚才您提到的这个创新剂膏硫酸，还有一些其他的这种供应端，相对来说难度是比较高的。这块公司也是陆续已经实现了突破。现在的策略也是通过高打低的方式，就是用高端的这个机台去带动中低端集团的一销售。所以这块来看的话，我觉得整体的这个进展这个策略已经是初见成效了。因为我们的高端产品已经是获得了客户的一个超预期的认可。因为订单就能看出来，客户对于信源的这个高端的清洗，不管是刚才您提到的这个超能界还是那种高硫酸，总体来说是非常的表现非常惊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然后当然后续对于清洗机赛道的这个订单的一个拓展，我觉得还是要分两方面看。第一个就是要进一步巩固CMV这个高端的快速，以及在客户端的这样一个VC one的一个地位，持续提升在客户端的一个市占率，但是这块主要是跟进口产品去PK了。第二个就是能够用高端产品进一步的提升对于客户的这个粘性感。然后提升公司产品的整体的综合性价。然后一起拿到更多的中低端清洗工艺的这样一个份额。我相信这个中低端信息工艺的份额对公司未来的长远发展一定是至关重要的。因为它虽然单机没有那没不像高端那么贵，但是它的台数多。所以我们也是希望说能够在这方面能够有所发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22:41</w:t>
      </w:r>
    </w:p>
    <w:p>
      <w:r>
        <w:rPr>
          <w:rFonts w:ascii="等线(中文正文)" w:hAnsi="等线(中文正文)" w:cs="等线(中文正文)" w:eastAsia="等线(中文正文)"/>
          <w:b w:val="false"/>
          <w:i w:val="false"/>
          <w:sz w:val="20"/>
        </w:rPr>
        <w:t>目前来看的话，跟集团也是形成了一个合力。因为集团它有槽式信息，我们这边是主要是做单品信息，这两块是能够协同去跟客户提供这种一体化的解决方案的。我觉得这一块的话应该是可以说是新闻，或者说整个北方华上集团在国内一个非常重要的一个优势，我们对我们的化学信息确实是充满信心。好的，明白，谢谢苏叶总，我这没啥问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下面有请电话尾号0801的投资者进行提问，请优先提供您的姓名和机构名，请发言，谢谢。孙杰总你好，我是爱信机械刘洋。然后刚才咱们也非常详细的去分享了其他设备的一些进展情况。我这边其实想请教一下树杰总，咱们在这个建和设备的一些进展。因为我们25年其实建和设备这一块订单听下来是相对不错的。然后能否再详细的去说明一下目前的订单情况，然后他大概的这个收入占比，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建和是公司在2023和24年推到客户端的一个新产品，名叫临时建合集和解建禾集。然后这两年他在收入端的贡献是持续在提升的。但是总体来看的话，因为它的品类他是要随着客户的扩展，它的量级才会起来。但是国内客户的这种2.5D或者是HBM的扩展量级，或许在过去这两三年并没有特别大。所以它的输入过程肯定是不如说我们这个传统的涂胶机清洗机，或者说化学清洗机这么高的。但是它的趋势是非常好的，因为它的整个占比提升的速度非常的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然后对于它的进展这块来说的话，其实它整体的这个客户的需求量是非常大的。只要客户能够快速的上，就是产能能够快速的上量，那客户的需求量是应该是快速的提升的。因为打比方说一个客户他要扩这个class或者扩HBM，那他一万片大概是需要十套我们的剑禾加体键合剑禾加体体验盒是配合着使用的，当然中间也要用到我们一些食物清洗，所以总体来看的话，这种建合的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25:00</w:t>
      </w:r>
    </w:p>
    <w:p>
      <w:r>
        <w:rPr>
          <w:rFonts w:ascii="等线(中文正文)" w:hAnsi="等线(中文正文)" w:cs="等线(中文正文)" w:eastAsia="等线(中文正文)"/>
          <w:b w:val="false"/>
          <w:i w:val="false"/>
          <w:sz w:val="20"/>
        </w:rPr>
        <w:t>我认为未来三五年，它的增长的弹性会非常的高，或者说它的增长弹性有可能比化学信息还要高。因为它确实是从0到1，然后现在是1到10的一个阶段。化学清是因为国内已经有友商做的非常不错了，所以发信息可能更多的是大家怎么从这个40%的国产案例做到80%的这样一个状态。可以抢进口的份额。但是对于建设这一块，新年是目前是非常稳定的。国内的龙头可以这样说，就国内的主要的头部的客户买个临时国产的临时建筑机，基本上都是新人的，所以这一块我们的整个竞争优势是非常明显的，所以我觉得对建设这一块来说，就是随着客户的扩产推进，他的订单会快速的放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25:48</w:t>
      </w:r>
    </w:p>
    <w:p>
      <w:r>
        <w:rPr>
          <w:rFonts w:ascii="等线(中文正文)" w:hAnsi="等线(中文正文)" w:cs="等线(中文正文)" w:eastAsia="等线(中文正文)"/>
          <w:b w:val="false"/>
          <w:i w:val="false"/>
          <w:sz w:val="20"/>
        </w:rPr>
        <w:t>明白，然后想想请教一下，因为其实建和设备里面有不同的种类，然后我们看海外的，比如说海外龙头C的话，它的建筑设备大概是毛利率都是大概是请关注公众号思维纪要社，更多纪要请加V西安20210130。稳定在60%以上。那咱们国内目前做临时建和和借鉴，我们的毛利率大概是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26:16</w:t>
      </w:r>
    </w:p>
    <w:p>
      <w:r>
        <w:rPr>
          <w:rFonts w:ascii="等线(中文正文)" w:hAnsi="等线(中文正文)" w:cs="等线(中文正文)" w:eastAsia="等线(中文正文)"/>
          <w:b w:val="false"/>
          <w:i w:val="false"/>
          <w:sz w:val="20"/>
        </w:rPr>
        <w:t>建和品类，我们其实把它归纳为封装的一个设备。然后因为它是比较新的设备，所以它因为本身封装类的设备毛利就已经很高了。然后这个又是它又是封装里面比较新的设备，那它毛利还相对是比较可观的。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26:31</w:t>
      </w:r>
    </w:p>
    <w:p>
      <w:r>
        <w:rPr>
          <w:rFonts w:ascii="等线(中文正文)" w:hAnsi="等线(中文正文)" w:cs="等线(中文正文)" w:eastAsia="等线(中文正文)"/>
          <w:b w:val="false"/>
          <w:i w:val="false"/>
          <w:sz w:val="20"/>
        </w:rPr>
        <w:t>但是我个人判断就是随着后续国产化率的提升，以及对于客户的议价能力的增强，整个建和件的毛利率还是会往下稍微走一走的。它不会说保持在一个超多的毛利的状态，但是现在确实很高。但这很高是建立在客户的采购量级并没有特别大。可能每家客户采购一台两台正正上去的。但如果说客户真要批大批量去采买的话，一定是要充分的议价。但是我这个判断就是对价格不同品类，未来即使是稳态的情况下，它的毛利依然还是能维持在40%甚至45以上，这个是一个非常好的一个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27:10</w:t>
      </w:r>
    </w:p>
    <w:p>
      <w:r>
        <w:rPr>
          <w:rFonts w:ascii="等线(中文正文)" w:hAnsi="等线(中文正文)" w:cs="等线(中文正文)" w:eastAsia="等线(中文正文)"/>
          <w:b w:val="false"/>
          <w:i w:val="false"/>
          <w:sz w:val="20"/>
        </w:rPr>
        <w:t>或者说像刚刚开始我介绍的是说后道产品是我们的现金流也是利润流，现金流是它回款非常好，利润流就是毛利相对是比较高的，它比前道回本还高，就是说这个相比整体来说，它标准化程度高一些。明白，非常清楚。然后还要请教一下一个偏向于技术型的问题。因为目前来看的话，整个建和的其实我们看这个壁垒还是非常高的。比如说在HBM还有科沃，他这个建和究竟是在哪一些环节是有比较高的技术壁垒。然后包括公司在咱们新人在这个建设这一块，咱们这个技术上是目前是怎么看的对，然后包括说后面的，因为看我们整个华创北方华创集团的报表里面的话，我们目前的盘子大概是全球大概是50亿，就还没有起量。那就是后面的这个竞争格局该怎么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这个问题我分几个类分几步来回答。首先说建和机的壁垒，其实大家能看到不管是HDM还是cos里面的建合种类大概分成三类。大类是两类，一个是临时线和一个是临走线和在永久键合里面又分成两类，一个是叫热压键合，一个是叫混合键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国内的现在的厂商，可能大家的的注意力基本都集中在HB这一块，就是混合建合这一块。因为混合建合代表了未来整个技术发展的一个大的方向。混合建合它有可能是能替代一部分的TCB，就是他建合的一个市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28:49</w:t>
      </w:r>
    </w:p>
    <w:p>
      <w:r>
        <w:rPr>
          <w:rFonts w:ascii="等线(中文正文)" w:hAnsi="等线(中文正文)" w:cs="等线(中文正文)" w:eastAsia="等线(中文正文)"/>
          <w:b w:val="false"/>
          <w:i w:val="false"/>
          <w:sz w:val="20"/>
        </w:rPr>
        <w:t>但是西元的特点是我们做的是临时建合，也就是TB那么为啥西元会做临时建合呢？是因为临时线和它的整个的技术的的点，它跟我们直销斜影机是非常像的。比如说它的对准，比如说它的整个的建合胶的喷图库等等。这个其实就类似于我们这个图标剪影机图胶集。所以公司在做这个临时建合上是有非常大的优势的。然后公司后续的发展肯定也是会说从TD拖到TCB。但是我们应该是不会做混合建合的，这块要跟集团有一个区分。因为我们不能够说都在同时做这个东西，最终上方去就撞车了，那其实就不是最优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29:35</w:t>
      </w:r>
    </w:p>
    <w:p>
      <w:r>
        <w:rPr>
          <w:rFonts w:ascii="等线(中文正文)" w:hAnsi="等线(中文正文)" w:cs="等线(中文正文)" w:eastAsia="等线(中文正文)"/>
          <w:b w:val="false"/>
          <w:i w:val="false"/>
          <w:sz w:val="20"/>
        </w:rPr>
        <w:t>然后后边未来的这个趋势，这个竞争格局这块来看的话，我是这样判断的。对于这个临时电荷CMV目前一定是国产的一号位，这个我觉得毋庸置疑的。客户采买的大部分的订单都是给了CMV的临时电荷。然后对于TCD这一块来说的话，因为他现在还没有真正到客户端去验证。所以他的这个未来的格局来看，我觉得还有待在观察。因为国内可能有些厂商也在做TCD，但是我觉得西南这个平台，包括华创给我们提供的这个赋能。因为TCB在很多技术点上，比如说它的比例自己的相关的技术，比如它的热压头的相关的控制的技术，西安原来是没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30:20</w:t>
      </w:r>
    </w:p>
    <w:p>
      <w:r>
        <w:rPr>
          <w:rFonts w:ascii="等线(中文正文)" w:hAnsi="等线(中文正文)" w:cs="等线(中文正文)" w:eastAsia="等线(中文正文)"/>
          <w:b w:val="false"/>
          <w:i w:val="false"/>
          <w:sz w:val="20"/>
        </w:rPr>
        <w:t>但是现在我们借助集团的力量，也已经陆续在突破这些技术了。所以我觉得TCP未来肯定还是有看点的，我觉得我们成的概率也是非常高的。然后未来总体判断就是TCB，TB和TCB我相信新源应该是一号位，配合的这个解线核心我们叫DB节电核心。目前国内竞争相对激烈一些，友商可能做的相对是比较多的。但是对于DB来说，我觉得新源最大的优势是打包销售的能力，就是我们可以把它跟TB把它跟TCB，把它跟公司的图标机显影机一块打包，去跟客户去谈价，这个是我们非常大的一个优势。所以我觉得总体来看的话，我们对于建和大品类未来几年对公司订单的一个贡献度，我们是非常的有信心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31:13</w:t>
      </w:r>
    </w:p>
    <w:p>
      <w:r>
        <w:rPr>
          <w:rFonts w:ascii="等线(中文正文)" w:hAnsi="等线(中文正文)" w:cs="等线(中文正文)" w:eastAsia="等线(中文正文)"/>
          <w:b w:val="false"/>
          <w:i w:val="false"/>
          <w:sz w:val="20"/>
        </w:rPr>
        <w:t>明白，感谢数学总，非常清楚，谢谢。下面有请电话尾号2426的投资者进行提问，请优先提供您的姓名和机构名，请发言，谢谢。苏杰总晚上好。我是国泰海通电子的肖俊聪，感谢您的时间，我有几个小问题想请教一下您。第一个就是海外那边，其实我刚看到非常好的一个数据，就是他营收1.4个亿，那毛利率可能有56个点。所以我想请您能不能帮忙讲讲我们现在在海外那边的，我理解是不是可能主要是在海外的一些先进封装那边的一些客户的一些营收的贡献。就这一块的话，接下来你怎么看这块业务，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32:07</w:t>
      </w:r>
    </w:p>
    <w:p>
      <w:r>
        <w:rPr>
          <w:rFonts w:ascii="等线(中文正文)" w:hAnsi="等线(中文正文)" w:cs="等线(中文正文)" w:eastAsia="等线(中文正文)"/>
          <w:b w:val="false"/>
          <w:i w:val="false"/>
          <w:sz w:val="20"/>
        </w:rPr>
        <w:t>对于比较成熟的机台，比如说风光类的机台，我们还是会持续拓展海外的市场的。因为海外这几年封装整体的产能扩张也是相对是比较迅猛的。我们比如说现在我们机台扩展到了韩国，扩展到了东南亚，原来早就打到了台湾。所以总体来看，海外市场是一个我认为是一个正对公司来说处在一个培育期，或者正处在一个放量初期阶在这样一个状态。公司这一块也是跟集团形成了一个合力，因为集团它也有几台出海的一个战略的一个考量。在这块我们就到时候会跟集团一块去协同实现这个机台的出海。所以海外市场我认为未来几年它的订单规模还是也是会保持一个非常快速的增长。因为中国机台最大的优势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第一性价比高，第二服务好。我觉得这个是海外的，就国外的这些封装类的厂商，他比不上就比不上我们这种情况。当然也存在这种意识形态的这种对立这种情况。但是我觉得对于大多数的地区，它最终还是要在商言商的。所以我觉得我们的封装设备其实在国际市场上整个竞争力是非常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薛总就比如说就是因为华创也进来了，就像现在我们如果两家一起协同，然后去往海外去发力的话，我不知道那就我们有没有比如说大概规划两年、三年，然后完成大概怎么样的一个在营收里面的一个占比的这么一个数字。这有没有？这个目前其实没有说定的特别死，一定要占到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33:46</w:t>
      </w:r>
    </w:p>
    <w:p>
      <w:r>
        <w:rPr>
          <w:rFonts w:ascii="等线(中文正文)" w:hAnsi="等线(中文正文)" w:cs="等线(中文正文)" w:eastAsia="等线(中文正文)"/>
          <w:b w:val="false"/>
          <w:i w:val="false"/>
          <w:sz w:val="20"/>
        </w:rPr>
        <w:t>因为国内现在我们是用打法，首先对于在国内市占率比较高的这种品类，要进一步提升它的生产率。然后其次这种品类要加快出海去抢海外的订单，这是他的一个策略。所以我觉得现阶段是点头发而已，既要在国内去拿订单，去提升市场，你不能说你50%的实际上就已经很高了。那我们是希望他能做到60%、70 80甚至90。你能不能相对垄断这个赛道，这是对国内的要求。海外它就是一块对国产车还是一块处女地，那我们这块就尽可能的跟集团来去实现这种打包销售这种整体的赋能，去抢海外客户的订单。所以我觉得可能没有一个定量的一个占比，但是我觉得未来海外的订单一定会持续快速的增长，对应的收入一定是持续快速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34:43</w:t>
      </w:r>
    </w:p>
    <w:p>
      <w:r>
        <w:rPr>
          <w:rFonts w:ascii="等线(中文正文)" w:hAnsi="等线(中文正文)" w:cs="等线(中文正文)" w:eastAsia="等线(中文正文)"/>
          <w:b w:val="false"/>
          <w:i w:val="false"/>
          <w:sz w:val="20"/>
        </w:rPr>
        <w:t>像我们现在在国内这边的某些先进封装的客户这边，然后有一些关键的一些机台，我不知道我们现在有没有去和海外客户那边去推进。这个有推进，就是只要能用成熟，用在国内客户的成熟的机台，一定是同步在往海外去卖的，就包括像什么临时结界盒，结界盒之类的，这些都包含在里面是吧？临时建和解线和这一块，目前还没有为什么说没有也推出了一些卖，我好像卖的特别台，但是总体量级不大。原因是因为国内的市场确实还是处在一个初期，我们可能主要把我们的重心先放在国内客户的这样一个推进上去。所以它不像妖姬，你在国内市占率已经很高了，你可能是需要他尽快的去出款。但建和这种品类，我还是希望说这几年把重心放在国内这一块。好的，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第二个我是其实也想关心一下，就先进封装那边，因为其实确实明天他就上市了。按道理来说，他接下来其实扩产计划应该会非常猛。如果我们作为设备公司来讲的话，而且确实和他关系其实还是非常不错的。我们目前来讲的话，看到的比如说他下半年，甚至往明面看的话，我们不知道就该怎么样来理解。这种给到出来的一个订单，就是大概的量级的一个变化。比如说是两倍三倍，类似这种一个一个一个提，一个一个增加，这个还是真真不能在这里说，因为这个还是很敏感，涉及到客户的商业秘密。对，但是总体来说，我觉得是我预期认为还是比较乐观的。因为我觉得客户他整体的技术实力是非常强的那他后续一定会上架，因为国内这方面的缺口是比较大的，现在处在供不应求的状态，所以他可能会持续的去做，这是肯定是一个大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36:38</w:t>
      </w:r>
    </w:p>
    <w:p>
      <w:r>
        <w:rPr>
          <w:rFonts w:ascii="等线(中文正文)" w:hAnsi="等线(中文正文)" w:cs="等线(中文正文)" w:eastAsia="等线(中文正文)"/>
          <w:b w:val="false"/>
          <w:i w:val="false"/>
          <w:sz w:val="20"/>
        </w:rPr>
        <w:t>好的，我其实还有一个小问题，苏野总其实我们我看到我们的人员增加也其实也蛮多的，就四百多人的新增，我不知道是四百多的新增，然后大概是不是全部都放到前头try那边去了，还是说先进封装这边，然后会匹配一些。接下来的话就是像比如说在人员新增这边，因为我们肯定明年如果钱到track那边进入更多的一些订单，或者是在客户端那边拿订单了，就肯定那边人员肯定还会继续新增。我不知道目前新增的就是去年2、五年新增400人到大概是怎么样一个分配，然后今年和明年，这边我们大概还会怎么样的一个新增的一个人数最后一个小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37:22</w:t>
      </w:r>
    </w:p>
    <w:p>
      <w:r>
        <w:rPr>
          <w:rFonts w:ascii="等线(中文正文)" w:hAnsi="等线(中文正文)" w:cs="等线(中文正文)" w:eastAsia="等线(中文正文)"/>
          <w:b w:val="false"/>
          <w:i w:val="false"/>
          <w:sz w:val="20"/>
        </w:rPr>
        <w:t>去年新增了四百多人。他的主要分布是如果从BO来看的话，主要分布在前端的check和前端的化学清洗机。就这两个事业部它是增加的比较多的。如果是从这个工种来看的话，它主要是分布在研发设计、消毒这方面。当然增加这几个部分也都是为这个BU服务的，他反而在后道领域增长的不是很多。因为后道这个DU我们做产品相对比较成熟，整个后道目前公司的人手其实并没有说那么的缺。现在可能更多的是要给前端track和前端发信息这两个主赛道去投入大量的人力资源，所以这个是这样一个情况。然后后续的人一个人员的一个趋势这块来看的话，我觉得还是会保持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38:10</w:t>
      </w:r>
    </w:p>
    <w:p>
      <w:r>
        <w:rPr>
          <w:rFonts w:ascii="等线(中文正文)" w:hAnsi="等线(中文正文)" w:cs="等线(中文正文)" w:eastAsia="等线(中文正文)"/>
          <w:b w:val="false"/>
          <w:i w:val="false"/>
          <w:sz w:val="20"/>
        </w:rPr>
        <w:t>但是这个增长我认为还是就起码从今年来看，26年来看，人员增长的这个速度会稍微放慢一些。因为现在我们是希望能够有高质量的增长，有公司也在不断的汰换，这个有有进有出。当然不能说大批量去进，一定是希望说能进来一些优质的人才。所以这块我认为26年的话，整体人员增速会稍微放慢下来。先把现有增长的这些人先培养到位，然后把他的这个转化率提起来。这样的情况。好的，谢谢苏杰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38:51</w:t>
      </w:r>
    </w:p>
    <w:p>
      <w:r>
        <w:rPr>
          <w:rFonts w:ascii="等线(中文正文)" w:hAnsi="等线(中文正文)" w:cs="等线(中文正文)" w:eastAsia="等线(中文正文)"/>
          <w:b w:val="false"/>
          <w:i w:val="false"/>
          <w:sz w:val="20"/>
        </w:rPr>
        <w:t>下面有请电话尾号5901的投资者进行提问，请优先提供您的姓名和机构名，请发言，谢谢。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39:07</w:t>
      </w:r>
    </w:p>
    <w:p>
      <w:r>
        <w:rPr>
          <w:rFonts w:ascii="等线(中文正文)" w:hAnsi="等线(中文正文)" w:cs="等线(中文正文)" w:eastAsia="等线(中文正文)"/>
          <w:b w:val="false"/>
          <w:i w:val="false"/>
          <w:sz w:val="20"/>
        </w:rPr>
        <w:t>请这位老师调整设备之后，我们稍后再次介入。您好，下面我们再次播报提问方式，欢迎各位参会人踊跃提问。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39:34</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40:12</w:t>
      </w:r>
    </w:p>
    <w:p>
      <w:r>
        <w:rPr>
          <w:rFonts w:ascii="等线(中文正文)" w:hAnsi="等线(中文正文)" w:cs="等线(中文正文)" w:eastAsia="等线(中文正文)"/>
          <w:b w:val="false"/>
          <w:i w:val="false"/>
          <w:sz w:val="20"/>
        </w:rPr>
        <w:t>下面有请电话尾号7685的投资者进行提问，请优先提供您的姓名和机构名，请发言，谢谢。刘总好，我是西部机械徐凡，跟您请教了一个行业的问题。首先还是想请教一下，您对于整体行业增长的景气度是怎么去判断的？就是持续性或者是这个增长去国内整体开发的增长的一个趋势。然后另外一个就是基于目前的这种景气度情况，我们对于中期的一些订单也好，收入目标也好，有没有上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对这两个问题，第一个问题，目前的景气度这一块我相信大家也都能看到，整个AI的拉动是非常剧烈的，这个号称第四工业革命。所以从这个角度来看的话，国内客户的扩产的力度还是比较高的。尤其是这个存储类客户，大家也都能看到了他们整个的现在的状态就是还是有供没有钱的一个状态。所以我觉得从未来的3到5年这个维度来看的话，国内的这种扩展的状态还是能够持续下去的。所以对于国内的半导体的设备的需求量，我认为相对是比较明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41:31</w:t>
      </w:r>
    </w:p>
    <w:p>
      <w:r>
        <w:rPr>
          <w:rFonts w:ascii="等线(中文正文)" w:hAnsi="等线(中文正文)" w:cs="等线(中文正文)" w:eastAsia="等线(中文正文)"/>
          <w:b w:val="false"/>
          <w:i w:val="false"/>
          <w:sz w:val="20"/>
        </w:rPr>
        <w:t>然后第二个就是对于整个中期订单和收入的一个展望。这块因为涉及到公司整个一个战略的一个发展一个考虑，但是不太方便说透露的太特别细。但是有一点是可以明确的，公司现在所处的赛道这么好，不管是track还是高端的化学清洗机，还是从风光这个品类。我相信公司从未来的3到5年的角度来看的话，我们整体的这个订单的增速，包括收入的增速，应该来说还是能够跑赢大盘的。为啥这样说呢？是因为在过去的几年，因为各种因素，我们公司整体的订单增长失误增长其实是比同行要稍微偏弱一点的。这个一般是因为check确实比较难做的比较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42:19</w:t>
      </w:r>
    </w:p>
    <w:p>
      <w:r>
        <w:rPr>
          <w:rFonts w:ascii="等线(中文正文)" w:hAnsi="等线(中文正文)" w:cs="等线(中文正文)" w:eastAsia="等线(中文正文)"/>
          <w:b w:val="false"/>
          <w:i w:val="false"/>
          <w:sz w:val="20"/>
        </w:rPr>
        <w:t>第二就是公司这个产品品类原来相对要少一点，现在又多了一个化学信息这种第二赛道，第二成长曲线。所以我相信说对于西安这种公司，它更多的会是用这种叫大家要有更多的一种肠道吐血的这种模式，他一定还是会爆发的，只是说他现在可能大家看起来的增速没有那么快。但是随着未来的整个的这种客户的扩产，加上这种政治形式的这种催化，加上公司整体产品成熟度的提升，它的增长速度一定会跑赢大盘。我觉得这是一个大的判断，所以大家也是，很值得大家去期待。这公司未来一定是能够在北方华山这个集团体系内占到一个非常重要的一个份额。好好，谢谢刘总，我就这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43:16</w:t>
      </w:r>
    </w:p>
    <w:p>
      <w:r>
        <w:rPr>
          <w:rFonts w:ascii="等线(中文正文)" w:hAnsi="等线(中文正文)" w:cs="等线(中文正文)" w:eastAsia="等线(中文正文)"/>
          <w:b w:val="false"/>
          <w:i w:val="false"/>
          <w:sz w:val="20"/>
        </w:rPr>
        <w:t>感谢领导的分享，下面播报提问方式，欢迎大家进行提问。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44:05</w:t>
      </w:r>
    </w:p>
    <w:p>
      <w:r>
        <w:rPr>
          <w:rFonts w:ascii="等线(中文正文)" w:hAnsi="等线(中文正文)" w:cs="等线(中文正文)" w:eastAsia="等线(中文正文)"/>
          <w:b w:val="false"/>
          <w:i w:val="false"/>
          <w:sz w:val="20"/>
        </w:rPr>
        <w:t>感谢领导的分享以及各位投资人的提问，本次会议交流的也非常充分了。下面我们有请公司领导进行总结陈词，谢谢。我就简单说一下，我觉得大家对于公司可能也都比较了解了，我觉得总结一下，对西安来说，现在处在一个战略的转型期和战略的机遇期。转型期是由从原来的民营企业转型到国有企业。如何利用好国有企业带进来的这样一个大的平台，能够利用到国有企业给你注入的资源，把公司的整体的业务再上一个大的台阶，我觉得这也是我们一个点。第二就是机遇期。这个战略机遇期，一个就是刚才提到的所谓的中日的关系日趋紧张，国际形势日趋紧张。第二个就是整个的国内的扩展AI的拉动，未来三五年也是一个非常重要的一个爆发期，所以我觉得我们抓住这两一个这两个机会，大概战略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45:03</w:t>
      </w:r>
    </w:p>
    <w:p>
      <w:r>
        <w:rPr>
          <w:rFonts w:ascii="等线(中文正文)" w:hAnsi="等线(中文正文)" w:cs="等线(中文正文)" w:eastAsia="等线(中文正文)"/>
          <w:b w:val="false"/>
          <w:i w:val="false"/>
          <w:sz w:val="20"/>
        </w:rPr>
        <w:t>同时我觉得大家对西安这家公司来看，因为我们不是纯前端厂商，我们有后道的产品。当然了，我们主要的增长点未来一定是在前道这一块。对于公司前道产品来看的话，它是兼具高阿尔法和高贝塔的这样一个属性的。高二号就是就我们这个track目前国内的独一份，它的整个观察率是极低的一个状态，或者大家可以理解为它甚至低于5%，是非常低的。所以它的阿尔法是非常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45:32</w:t>
      </w:r>
    </w:p>
    <w:p>
      <w:r>
        <w:rPr>
          <w:rFonts w:ascii="等线(中文正文)" w:hAnsi="等线(中文正文)" w:cs="等线(中文正文)" w:eastAsia="等线(中文正文)"/>
          <w:b w:val="false"/>
          <w:i w:val="false"/>
          <w:sz w:val="20"/>
        </w:rPr>
        <w:t>然后第二个包贝塔，就是国内客户的这种扩展加速，对于公司的这种产品的需求是非常迫切的。不管是我们做的track，还是我们做的我们高端的清洗。所以我觉得我们还是一个从一个更加长期熟悉的角度来看待这个问题。对新人来说，可能现阶段，比如说今年去年它整体的这个增速，不管是订单还是收入，它可能不如同行，尤其是不如同行这种存钱到厂商那么快。但是它也是阶段性的，就是随着公司的这种产品的快速的这种成熟，后续的整个增速一定还会起来，所以说希望大家对公司第一要报有足够的耐心，第二要抱有足够的信心。以上就是我的今天晚上的一个简单的总结，也非常感谢大家。感谢大家参加本次会议，会议到此结束，祝大家生活愉快，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2026-04-20T15:02:43Z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E6636BB100BBAFBB4581D91E6DDB8D642674BEFC637DDACCAADD463F44DFE53A2EAB9DEC4256E7D4A816E7B30A1F40C0476FA4C3CC2B283F50494C7D540FCEB13030D35</vt:lpwstr>
  </property>
</Properties>
</file>