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银河总量之声 - 市场定价环境向好 260420_原文</w:t>
      </w:r>
    </w:p>
    <w:p>
      <w:pPr>
        <w:jc w:val="center"/>
      </w:pPr>
      <w:r>
        <w:rPr>
          <w:rFonts w:ascii="等线(中文正文)" w:hAnsi="等线(中文正文)" w:cs="等线(中文正文)" w:eastAsia="等线(中文正文)"/>
          <w:b w:val="false"/>
          <w:i w:val="false"/>
          <w:sz w:val="20"/>
        </w:rPr>
        <w:t>2026年04月20日 22:02</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好的，各位投资者晚上好啊。欢迎参加本周银河证券总量吱声电话会议。首先有请张璐总分享一下今年一季度经济数据的一些相关情况，有请张路老师。好的，谢谢吴老师。各位尊敬的投资者，大家晚上好。我今天很高兴有这样的机会跟大家分享一下，我们宏观团队现在对于整个一季度宏观经济数据的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00:35</w:t>
      </w:r>
    </w:p>
    <w:p>
      <w:r>
        <w:rPr>
          <w:rFonts w:ascii="等线(中文正文)" w:hAnsi="等线(中文正文)" w:cs="等线(中文正文)" w:eastAsia="等线(中文正文)"/>
          <w:b w:val="false"/>
          <w:i w:val="false"/>
          <w:sz w:val="20"/>
        </w:rPr>
        <w:t>首先就是我们怎么去看一季度的这份经济数据，如何去理解？就是它表征我们现在整个宏观经济处于什么样的一个位置。总体而言，我们的结论是，当前整个宏观经济的数据其实显示我们的经济是在一个短周期的一个复苏的一个这样的一个周期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00:56</w:t>
      </w:r>
    </w:p>
    <w:p>
      <w:r>
        <w:rPr>
          <w:rFonts w:ascii="等线(中文正文)" w:hAnsi="等线(中文正文)" w:cs="等线(中文正文)" w:eastAsia="等线(中文正文)"/>
          <w:b w:val="false"/>
          <w:i w:val="false"/>
          <w:sz w:val="20"/>
        </w:rPr>
        <w:t>那怎么去看呢？就是我们看到一季度其实GGP、SGP最后是录得了一个5%的这样的一个增长。其实这个是在去年一个高基数的情况下，依然实现了一个稍超出市场预期这样的一个增速。所以其实经济是呈现了一个非常明显的一个开门红的特征。这个其实也是给了市场一个非常积极的一个信号。除此之外，其实我们也能看到，整个民意GDP的增速也是录得了将近5%，在这样的情况下，其实名义GDP的增长相较于实际值来说，其实是上行的更为明显的那在这种情况下，其实整个名义GDP的修复其实只争的就是我们整个企业利润的一个修复。所以在这种背景下其实是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01:53</w:t>
      </w:r>
    </w:p>
    <w:p>
      <w:r>
        <w:rPr>
          <w:rFonts w:ascii="等线(中文正文)" w:hAnsi="等线(中文正文)" w:cs="等线(中文正文)" w:eastAsia="等线(中文正文)"/>
          <w:b w:val="false"/>
          <w:i w:val="false"/>
          <w:sz w:val="20"/>
        </w:rPr>
        <w:t>我们说我们能看到整个经济增速的上行，而且我们也能看到整个物价的上行。如果看三月份的PPI的数据能看到PPI其实是啊再次转正，那是一个非常记得一个信号。而且如果你去看分项的话，其实有一半以上的的行业的PPI其实都实现了一个正增长。就是说明这次的整个的物价的回升其实是具有一定的广谱性的。所以我们既看到经济的增速的一个上行，也看到了一个物价的一个明显的一个回升。所以我们认为就是现在整个经济处在一个比较典型的一个复苏的一个环境下。所以在这种背景下，我们认为整个市场会从前期交易，我们还有哪些逆周期政策去逐步转向去交易，哪些行业可以实现一个稳定的更乐观的一个企业盈利预期的一个修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02:49</w:t>
      </w:r>
    </w:p>
    <w:p>
      <w:r>
        <w:rPr>
          <w:rFonts w:ascii="等线(中文正文)" w:hAnsi="等线(中文正文)" w:cs="等线(中文正文)" w:eastAsia="等线(中文正文)"/>
          <w:b w:val="false"/>
          <w:i w:val="false"/>
          <w:sz w:val="20"/>
        </w:rPr>
        <w:t>这个就是我们总体来讲怎么看一季度的宏观经济数据，具体来去看结构来讲，我们觉得整个一季度经济运行其实是值得市场关注。其实是呈现了一个比较明显的一个三个特征。第一个特征我们就说整个供强需弱的局面并没有一个根本的180度的一个扭转。那怎么去理解呢？其实我们能看到我们十四五期间，其实总体来讲经济是呈现一个攻强趋弱的那这个一季度来讲，依然还是能看到明显的一个靠外需拉动，然后整个供给端一个工业增加值其实继续在高运行的这样状态。与此相较来讲，其实内需跟这两个项目相比仍然是偏弱的。所以说我们认为总体的一个局面其实并没有那么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03:38</w:t>
      </w:r>
    </w:p>
    <w:p>
      <w:r>
        <w:rPr>
          <w:rFonts w:ascii="等线(中文正文)" w:hAnsi="等线(中文正文)" w:cs="等线(中文正文)" w:eastAsia="等线(中文正文)"/>
          <w:b w:val="false"/>
          <w:i w:val="false"/>
          <w:sz w:val="20"/>
        </w:rPr>
        <w:t>在这种没有扭转的情况下，我们也想跟市场强调的是，整个经济的结构其实还是出现了一些边际改善的一些迹象。那我们觉得这是指的市场观，更需要去关注这些边际的变化。我们能看到其实内需还是出现了一些部分回暖的迹象，比如说我们能看到地产的销售是有一些回暖的迹象，包括尤其是一线城市，去看我们的消费来讲也是有一些亮点的那这是第二个特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04:10</w:t>
      </w:r>
    </w:p>
    <w:p>
      <w:r>
        <w:rPr>
          <w:rFonts w:ascii="等线(中文正文)" w:hAnsi="等线(中文正文)" w:cs="等线(中文正文)" w:eastAsia="等线(中文正文)"/>
          <w:b w:val="false"/>
          <w:i w:val="false"/>
          <w:sz w:val="20"/>
        </w:rPr>
        <w:t>第三个特征就是我们认为其实现在中国的经济和美国经济一样，都呈现一个比较典型的一个K型分化。也是怎么理解？一方面就是整个跟新智生产力相关的投资呈现一个非常高的一个速度在增长。另一方面就是受制于我们的整个房地产周期依然还在触底的这个阶段中。整个地产链其实相相关的一些行业，还是整个投资还是呈现一个稍微低迷的一个样状态。这个就是我们说的三个总体的一个特征。具体我们看一下大概的一些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04:48</w:t>
      </w:r>
    </w:p>
    <w:p>
      <w:r>
        <w:rPr>
          <w:rFonts w:ascii="等线(中文正文)" w:hAnsi="等线(中文正文)" w:cs="等线(中文正文)" w:eastAsia="等线(中文正文)"/>
          <w:b w:val="false"/>
          <w:i w:val="false"/>
          <w:sz w:val="20"/>
        </w:rPr>
        <w:t>我刚才说就是消费其实出现了一些边际的一些变化，这个变化包括我们也看到了一些比较积极的改变。具体来讲，一方面就是我们能看到整体的必选消费其实是维持了一个非常稳健的那这个其实是部分其实还是指证了我们消费其实有一个比较坚现在还是有一个比较坚实的一个基本盘的那我们看到不论是食品，饮料，烟酒，包括整整个的纺织服装这样的都是呈现了一个7%以上的增速。所以说我们认为就是整个消费来讲，他必选消费其实是呈现一个稳健，其实这已经是一个比较积极的一个信号，值得去关注。那那另外方面，我们也是能看到，除了之前我们一直在强调的新消费，包括服务性消费的一些支撑来我们这次也看到了一些，比如说像化妆品或者是金银珠宝，甚至是文化办公用品，包括通讯器材这样的消费，其实都是一个，非常强的一个，增速。那一方面当然是有一些政策的拉动，但一方面我们也觉得体现出现在就是呃，一些，比方说悦己类的这样的一个可选的消费，其实也是呈现了一个，边际回暖的这样的一个迹象。所以总体来讲，我们是觉得当然了就是呃和地产产业链相关的消费，其实现在仍然是一些偏弱的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06:14</w:t>
      </w:r>
    </w:p>
    <w:p>
      <w:r>
        <w:rPr>
          <w:rFonts w:ascii="等线(中文正文)" w:hAnsi="等线(中文正文)" w:cs="等线(中文正文)" w:eastAsia="等线(中文正文)"/>
          <w:b w:val="false"/>
          <w:i w:val="false"/>
          <w:sz w:val="20"/>
        </w:rPr>
        <w:t>但是我们仍然觉得消费还是有一些，积极的变化的那我们再来看到，整个投资，那投资其实是我们如果分三块来看，整个投资其实是实现了一个转正，其实也是一个不错的一个内需的我们认为改善的一方面。那这个投资区怎么去理解？一方面就是我们知道我们一直在强调的就是整个薪资生产力相关的投资。就包括我们新高技术领域，制造业的这些科高科技领域，制造业这些投资是仍然维持了一个比较高的一个增速，比方说我们能看到一些交运设备，通用设备其实都是非常强的那另外一方面我们也在强调，我们看到就是随着整个PPI的一些转正。那我们看到包括整个大宗商品的上涨。那我们其实是看到了部分的资源品，还有中游行业的投资其实出现了比较明显的改善。那比方说我们的采矿业，比方说有色的一些演练，还有包括一些化学原料的一些投资。其实都是实现了一个比较明显的一个投资方面的一个变化。那从基建投资来讲，那我们也能看到还是有一些整个中央基建去主中央主导的一些项目，包括一些新型的一些基础设施，包括我们现在的强调能源安全的这样的背景下，那整个基建其实在这些方面其实得到了一个比较好的一个支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07:37</w:t>
      </w:r>
    </w:p>
    <w:p>
      <w:r>
        <w:rPr>
          <w:rFonts w:ascii="等线(中文正文)" w:hAnsi="等线(中文正文)" w:cs="等线(中文正文)" w:eastAsia="等线(中文正文)"/>
          <w:b w:val="false"/>
          <w:i w:val="false"/>
          <w:sz w:val="20"/>
        </w:rPr>
        <w:t>在地产领域，我刚才也说了，投资现在目前还是没有出现一个非常强势的一个回暖。但是我们也看到，我刚才说到我们地产在看，我们看到了一些新开工方面出现了一些边际的一些改善。这是开发环节。销售环节我也是讲到了，就整个一线城市的，其实商品房的销售还是出现了一些边际回暖的一些迹象。包括我们看到整个由于销售的边际改善的带动，整个我们供给端的现金流也是出现了一定的改善。所以总体来讲还是一个从内需来看，其实还是有一些亮点存在的那另一方面就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08:22</w:t>
      </w:r>
    </w:p>
    <w:p>
      <w:r>
        <w:rPr>
          <w:rFonts w:ascii="等线(中文正文)" w:hAnsi="等线(中文正文)" w:cs="等线(中文正文)" w:eastAsia="等线(中文正文)"/>
          <w:b w:val="false"/>
          <w:i w:val="false"/>
          <w:sz w:val="20"/>
        </w:rPr>
        <w:t>我们讲到的这个就是投资的问题。那就从工业的来看，我们也看到我刚才说就是攻强虚弱的局面其实没有改变。整个工业增加值还是维持了一个比较高的一个增速。而且我们觉得这个后续可能会会继续延续。我们看到整个比较高的行业的一些景气度，包括AI相关的，包括整个航空航天，计算机这些相关的，其实都是一个比较高的一个紧急状态。看而且我们也看到了就是三月整个PMI再次转正的话，其实整个企业的信心，我们觉得在短视也是会出现一个比较修复的一个状态。这个其实是有利于整个供给端的一个可以持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09:07</w:t>
      </w:r>
    </w:p>
    <w:p>
      <w:r>
        <w:rPr>
          <w:rFonts w:ascii="等线(中文正文)" w:hAnsi="等线(中文正文)" w:cs="等线(中文正文)" w:eastAsia="等线(中文正文)"/>
          <w:b w:val="false"/>
          <w:i w:val="false"/>
          <w:sz w:val="20"/>
        </w:rPr>
        <w:t>但是我们也要强调在这份超预期的开门红的这个经营数据下，我们也要强调其实也是有一些隐忧在存在的那这个隐忧就是包括我们想讲的这次其实就业的数据，其实表现的是有些许的走弱的一个迹象。我们能看到就是整个三月份的城镇调查失业率，其实是来到了5.4这样的一个水平，其实是进一步比上一个月要走弱的。而且如果你去看整个流动人口，包括比方说外来户籍劳动力的失业率，那其实上升的是0.3个百分点，其实上升的速度是偏快的。包括整个外来的农业户籍劳动力，那这次失业率是上升了0.5个百分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09:53</w:t>
      </w:r>
    </w:p>
    <w:p>
      <w:r>
        <w:rPr>
          <w:rFonts w:ascii="等线(中文正文)" w:hAnsi="等线(中文正文)" w:cs="等线(中文正文)" w:eastAsia="等线(中文正文)"/>
          <w:b w:val="false"/>
          <w:i w:val="false"/>
          <w:sz w:val="20"/>
        </w:rPr>
        <w:t>也就是说从失业率的短期的来讲，我们看到了它的一个，压力的一个上升。一方面我们录得了一个不错的一个经济增速，另一方面其实我们也看到了一个事业其实它的压力在走强。这个我们也其实市场其实在现有的情况下，未来如果说就业压力这种关系到民生的这样的一些环节，其实如果他的压力会再次上升，或者上升到已经超过我们所能政策所容忍的一个法制来讲。那我们觉得其实是有希望去推动一个逆周期政策的落地的。所以我们觉得后续要持续关注，当前就是整个就业的一个压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10:35</w:t>
      </w:r>
    </w:p>
    <w:p>
      <w:r>
        <w:rPr>
          <w:rFonts w:ascii="等线(中文正文)" w:hAnsi="等线(中文正文)" w:cs="等线(中文正文)" w:eastAsia="等线(中文正文)"/>
          <w:b w:val="false"/>
          <w:i w:val="false"/>
          <w:sz w:val="20"/>
        </w:rPr>
        <w:t>那总体来讲，我们觉得一月份的经济数据其实像我刚才说的，其实是呈现了一个开门红，并指向了一个三个一样的比较明显的特征。这个其实对整个的投资都有比较大的一个启示，我今天分享的宏观部分就到这里，谢谢大家。非常感谢张路总对于今年一季度开门红的这些数据的一个彩的分享，下面有请银河证券策略杨超总给大家分享一下当前一些市场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11:12</w:t>
      </w:r>
    </w:p>
    <w:p>
      <w:r>
        <w:rPr>
          <w:rFonts w:ascii="等线(中文正文)" w:hAnsi="等线(中文正文)" w:cs="等线(中文正文)" w:eastAsia="等线(中文正文)"/>
          <w:b w:val="false"/>
          <w:i w:val="false"/>
          <w:sz w:val="20"/>
        </w:rPr>
        <w:t>好的，俊鹏尊敬的各位投资者，大家晚上好，我是银河证券策略主席师杨超。今天晚上我们跟各位领导汇报一下近期市场一个短期的一个观点。因为目前来看的话，市场还是虽然有些修复向好，但是对整个市场环境来看的话，我们还是有一些可以说有些担忧。更多的是有些预期，有些向往的是好，那么担忧的是外部的环境，投资环境来看的话，还是不是那么的稳定。我们总体的一个判断来看的话，就像我们今天这个题目一样，就市场定价环境是有向着好的方向在发展，当然交易也确实是聚焦在三个逻辑进行展开，包括这个地缘的谈判的一个反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12:13</w:t>
      </w:r>
    </w:p>
    <w:p>
      <w:r>
        <w:rPr>
          <w:rFonts w:ascii="等线(中文正文)" w:hAnsi="等线(中文正文)" w:cs="等线(中文正文)" w:eastAsia="等线(中文正文)"/>
          <w:b w:val="false"/>
          <w:i w:val="false"/>
          <w:sz w:val="20"/>
        </w:rPr>
        <w:t>国际油价的不确定性与波动的一个风险还是存在的。但是国内经济的韧性，通胀回升以及人民币资产的吸引力在不断增强，这都共同构筑了A股中期运行一个核心支撑。那么大盘宽基指数整体上行的动能，可能还是要继续观察媛媛价格的一个走势，结构性博弈为主。市场的一个轮动方向可以关注前期超跌的一些板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12:47</w:t>
      </w:r>
    </w:p>
    <w:p>
      <w:r>
        <w:rPr>
          <w:rFonts w:ascii="等线(中文正文)" w:hAnsi="等线(中文正文)" w:cs="等线(中文正文)" w:eastAsia="等线(中文正文)"/>
          <w:b w:val="false"/>
          <w:i w:val="false"/>
          <w:sz w:val="20"/>
        </w:rPr>
        <w:t>那么具体我们可以来分析一下，从外部风险来看的话，目前整体来看，因为美仪现在基本上可以说是临时达成了一个停火协议，谈判也在这个推搡中在反复。外部风险可以说用这个编辑缓和来形容，可以我觉得还是比较准确的。当然原油价格也是从比较高的位置有一个显著的回落。我们这里面一个统计就是从最高点基本上已经回落了大概超过了25%这样的一个表现。当然这个是布伦特，我们从布伦克的一个价格进行分析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13:31</w:t>
      </w:r>
    </w:p>
    <w:p>
      <w:r>
        <w:rPr>
          <w:rFonts w:ascii="等线(中文正文)" w:hAnsi="等线(中文正文)" w:cs="等线(中文正文)" w:eastAsia="等线(中文正文)"/>
          <w:b w:val="false"/>
          <w:i w:val="false"/>
          <w:sz w:val="20"/>
        </w:rPr>
        <w:t>那么全球的资金来看的话，也是从避险资产回流到了风险资产。我们近期不论是美国的三大股市也好，还是亚太的股市也好，尤其是我们A股市场，我们也可以看到从上周到今天的交易来看，整体来看风险资产还是备受关注的。另外美元指数有一个持续走弱，这个给市场其实还是形成了很强的一个支撑。这是外部可以说是有一些好的一个一个向好的一个向好的好好的方向发展的一个预期。但是我们还要担心油价的一个这种反复。当然这里面我们不得不提的是因为五月份还要面临着一个一个不确定性的是美联储主席换届的事情。从目前来看的话，有一个变数，就是鲍尔默退下来之后会不会离开美联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14:33</w:t>
      </w:r>
    </w:p>
    <w:p>
      <w:r>
        <w:rPr>
          <w:rFonts w:ascii="等线(中文正文)" w:hAnsi="等线(中文正文)" w:cs="等线(中文正文)" w:eastAsia="等线(中文正文)"/>
          <w:b w:val="false"/>
          <w:i w:val="false"/>
          <w:sz w:val="20"/>
        </w:rPr>
        <w:t>如果说没有离开美联储的话，那么可能报纸还保留着一个票委的一个权限，美联储真相现在非常割裂，所以说这一票都非常关键。如果说报文真正的离开的话，那么可能后续，我们认为可能这个特朗普对于整个美联储的一个掌控，可能会稍微有些强势。那么对于后续这个美联储的一个宽松的预期，也会有所提振，这是一个点。五月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15:08</w:t>
      </w:r>
    </w:p>
    <w:p>
      <w:r>
        <w:rPr>
          <w:rFonts w:ascii="等线(中文正文)" w:hAnsi="等线(中文正文)" w:cs="等线(中文正文)" w:eastAsia="等线(中文正文)"/>
          <w:b w:val="false"/>
          <w:i w:val="false"/>
          <w:sz w:val="20"/>
        </w:rPr>
        <w:t>那么从外部因素来看的话，当前美联储下半年的一个从客观来讲的话，目前整体上美联储它的降息的预期，可以说是下半年已经非常低了。现在如果说油价油气的价格持续在高位的话，那么可能下半年美联储不但不降息，还有加息的可能性。当然这里面有一个前提条件，就是原油的价格对于美国这个通胀水平的影响，对于劳动力市场的影响，甚至对于美国经济的影响。因为目前来看的话，美国现在是出现了一个这种通胀的一个预期的一个这样的有这样的一个趋势。但是到这个程度可能还需要观察。就是说美国现在经济的目前来看的话，滞胀的逻辑还没有那么行业，这也是美联储今年下半年的一个变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16:03</w:t>
      </w:r>
    </w:p>
    <w:p>
      <w:r>
        <w:rPr>
          <w:rFonts w:ascii="等线(中文正文)" w:hAnsi="等线(中文正文)" w:cs="等线(中文正文)" w:eastAsia="等线(中文正文)"/>
          <w:b w:val="false"/>
          <w:i w:val="false"/>
          <w:sz w:val="20"/>
        </w:rPr>
        <w:t>这个总体上来看的话，对整个大类资产配置影响还是非常大的。大家可以看到整体上过往的一两个月，我们整整个的一个资产配置的一个逻辑框架也经过了一些校准。把地缘政治因素它的权重可以说是加就抬升了很多。因此后续随着中东地缘因素的这种缓和灵活的缓和，尤其是价格如果是有一个下行预期的话，那么可能仍然是能部分回到2月28号之前的一个这种整个定价的一个框架当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16:48</w:t>
      </w:r>
    </w:p>
    <w:p>
      <w:r>
        <w:rPr>
          <w:rFonts w:ascii="等线(中文正文)" w:hAnsi="等线(中文正文)" w:cs="等线(中文正文)" w:eastAsia="等线(中文正文)"/>
          <w:b w:val="false"/>
          <w:i w:val="false"/>
          <w:sz w:val="20"/>
        </w:rPr>
        <w:t>当然我们回到一个底层逻辑来看的话，目前市场整体上还是在交易有价交易油价。焕峰海峡虽然还没有完全打开，但是已经开始有松动的迹象。只不过之前的谈判还在一个拉扯期，还在反复的出现一个这样的你推我搡的一个反复。因此最近可能这个原油价格可能会有一些跌宕起伏。但是我们我们认为整体上来看的话，这是一个向好的一个发展的一个这样的一个一一个拐点的。毕竟目前来看的话，无论是布伦特原油还是WTI整体上定价还是有一些下行的这是我们的一个逻辑。但是整体上我们对于原油油漆的价格来看的话，这一波的下下探整个原油波特也好，还是WTI也好，已经超出了我们在三月份的一个整体的预期。我们三月份有三个这个有三种情形，这最基本的情形的话，也基本上已经超出了我们的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17:58</w:t>
      </w:r>
    </w:p>
    <w:p>
      <w:r>
        <w:rPr>
          <w:rFonts w:ascii="等线(中文正文)" w:hAnsi="等线(中文正文)" w:cs="等线(中文正文)" w:eastAsia="等线(中文正文)"/>
          <w:b w:val="false"/>
          <w:i w:val="false"/>
          <w:sz w:val="20"/>
        </w:rPr>
        <w:t>就是说因为价格的下降的一个幅度，对于市场一个支撑，现在目前又起来了也我们也可以看到A股市场是目前来看的话是对可以说是最大的受益者之一。当然这里面有看到链条，尤其的价格下来，然后全球各大央行的货币政策，它的取向有紧缩，可能会有所转向，转向是略微宽松。那么对于全球的虚拟货币市场，尤其是在美联储的层面，对于全球的非美货币市场还都是有一定性的支撑的流动性层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18:39</w:t>
      </w:r>
    </w:p>
    <w:p>
      <w:r>
        <w:rPr>
          <w:rFonts w:ascii="等线(中文正文)" w:hAnsi="等线(中文正文)" w:cs="等线(中文正文)" w:eastAsia="等线(中文正文)"/>
          <w:b w:val="false"/>
          <w:i w:val="false"/>
          <w:sz w:val="20"/>
        </w:rPr>
        <w:t>另一个层面就是对于整整个全球的一个交易，就市场层面来看，我们可以看到3月份，尤其三月份这种通胀的交易逻辑有一个骤升。这也是三月份全球各大市场走弱的一个非常重要的一个逻辑。那么后续随着油价的一个预期的一个下行，那么后续无论是亚太整个非美货币市场可能都会有一个受益。这是我要强调的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19:14</w:t>
      </w:r>
    </w:p>
    <w:p>
      <w:r>
        <w:rPr>
          <w:rFonts w:ascii="等线(中文正文)" w:hAnsi="等线(中文正文)" w:cs="等线(中文正文)" w:eastAsia="等线(中文正文)"/>
          <w:b w:val="false"/>
          <w:i w:val="false"/>
          <w:sz w:val="20"/>
        </w:rPr>
        <w:t>当然我们一直在谈到的一点就是，美国为什么要对委内瑞拉动手，对伊朗动手？最根本的有两点，我认为一点，第一点是因为特朗普今年会面临着中期选举，他还是想在另外的一些共同的一个作用之下，给他的选民，让让选民支持特朗普在中期选举中的一个获胜。但目前来看的话，战争已经适得其反，给特朗普已经这可以说是已经给他一重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19:49</w:t>
      </w:r>
    </w:p>
    <w:p>
      <w:r>
        <w:rPr>
          <w:rFonts w:ascii="等线(中文正文)" w:hAnsi="等线(中文正文)" w:cs="等线(中文正文)" w:eastAsia="等线(中文正文)"/>
          <w:b w:val="false"/>
          <w:i w:val="false"/>
          <w:sz w:val="20"/>
        </w:rPr>
        <w:t>第二个是基于美国本身，那么特朗普在对委内瑞拉动手，对伊朗发动战争的，他的一个预期主要是为了解决美债的一个信用危机问题。当前美债的总体的规模已经接近40万亿。按照当前的一个美债的收益率来看的话，整体上我们认为基本上2026年它的复息成本要接近万亿美元的一个规模。这个对于美国人来说的话，是雪上加霜的一个事情。那么美国靠这个房重新把美元的一个信用霸权绑定到石油，然后来使得美债有一个好的一个输出。因此美债可以说是特朗普考虑到的终极的一个一个一个目的。这是我们理解了这点之后，看后续可能会更更好一些，就看更准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20:54</w:t>
      </w:r>
    </w:p>
    <w:p>
      <w:r>
        <w:rPr>
          <w:rFonts w:ascii="等线(中文正文)" w:hAnsi="等线(中文正文)" w:cs="等线(中文正文)" w:eastAsia="等线(中文正文)"/>
          <w:b w:val="false"/>
          <w:i w:val="false"/>
          <w:sz w:val="20"/>
        </w:rPr>
        <w:t>但是这里面有一个矛盾，就是高企的美债收益率比美国现在增加的困难困境要远比他从外面抢石油带来的这个困境要大得多。因此这是一个矛盾点。我们可以看到就是美国也好，还是伊朗也好，其实对于这场战争，他们也想早一点结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21:15</w:t>
      </w:r>
    </w:p>
    <w:p>
      <w:r>
        <w:rPr>
          <w:rFonts w:ascii="等线(中文正文)" w:hAnsi="等线(中文正文)" w:cs="等线(中文正文)" w:eastAsia="等线(中文正文)"/>
          <w:b w:val="false"/>
          <w:i w:val="false"/>
          <w:sz w:val="20"/>
        </w:rPr>
        <w:t>非常重要的一个前提的一个一个推演。对于整个资产配置来看的话，我们刚才提到了三月份我们是对于整个资产配置框架是做了校准的。地缘因素可以说是它在整个的这个配置框架里面，整个系统里面，它的权重是有一个大的提升的。因此我们当然这里面也有一些比较怪的现象，比如说像黄金的定价逻辑，那么它主逻辑这个地缘因素在资源不断发酵的背景之下，黄金的价格反而是震荡下行的。当然这里面黄金定价逻辑是多重的，只不过是从地缘的一个定价转向了这个利率的定价逻辑，就转向价格的一个层面。当然也含有也包含汇率，一部分流动性从这个黄金流向了美元，流向了美债。整体上对于黄金是其实它的价格是有压制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22:16</w:t>
      </w:r>
    </w:p>
    <w:p>
      <w:r>
        <w:rPr>
          <w:rFonts w:ascii="等线(中文正文)" w:hAnsi="等线(中文正文)" w:cs="等线(中文正文)" w:eastAsia="等线(中文正文)"/>
          <w:b w:val="false"/>
          <w:i w:val="false"/>
          <w:sz w:val="20"/>
        </w:rPr>
        <w:t>这个从中长期来看，随着美元指数的下行的预期，随着美债收益率这样非常强，有一个比较较强的一个下行期。那么我们对于贵金属还是有一个这样的长中长期的一个预期，一些向好的这样的一个一个展望。另外就是原油，原油这块的话，我们整体上整体的一个判断来看，它可能会在反复当中有所震荡。但是随着中东地缘冲突的不断的缓和，那么原油价格可能也会有一个缓步的一个下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22:53</w:t>
      </w:r>
    </w:p>
    <w:p>
      <w:r>
        <w:rPr>
          <w:rFonts w:ascii="等线(中文正文)" w:hAnsi="等线(中文正文)" w:cs="等线(中文正文)" w:eastAsia="等线(中文正文)"/>
          <w:b w:val="false"/>
          <w:i w:val="false"/>
          <w:sz w:val="20"/>
        </w:rPr>
        <w:t>当然这是原油本身，那么原油它整体的对于市场的扰动力还是非常我们在前上一周有过两篇报告，有一篇叫市场的矛与盾。原油是决定一个关键因素，就是市场贸易中原原油定乾坤的这样的一个逻辑。所谓矛和盾的话，就是市场我们是关注大小盘，关注成长股，还是关注这个价值投资，关注价值股，关注这个大盘股，这个还是非常关键的。原油可以说是如果说原价格飘在高位的话，可能这个毛就相对弱化，那么盾就相对加强。反过来同样就是如果说有油漆的价格下来了，那么。长期稳定在2月28号之前的水平上来看的话，那么可能市场的毛的一个特性就展现出来了。这个是我们对于大类资产配置框架的一个短期来看的话一个修正。因为刚才提到这是一个外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24:00</w:t>
      </w:r>
    </w:p>
    <w:p>
      <w:r>
        <w:rPr>
          <w:rFonts w:ascii="等线(中文正文)" w:hAnsi="等线(中文正文)" w:cs="等线(中文正文)" w:eastAsia="等线(中文正文)"/>
          <w:b w:val="false"/>
          <w:i w:val="false"/>
          <w:sz w:val="20"/>
        </w:rPr>
        <w:t>第二个是内部环境。内部环境来看的话，我只想说一点，就是市场目前还仍在聚焦在这个TPI的一个方向。因为三月份PPIPPI转同比转正，结束了前面41个月的连续41个月的负增长。一季度的GDP也有一个这样的不错的一个表现，可以说是开门红。因为去年基数比较高，那么今年有5.0的一个同比增长，还是有开门红的一个一个这样的一个非常不错的一个量的成绩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24:30</w:t>
      </w:r>
    </w:p>
    <w:p>
      <w:r>
        <w:rPr>
          <w:rFonts w:ascii="等线(中文正文)" w:hAnsi="等线(中文正文)" w:cs="等线(中文正文)" w:eastAsia="等线(中文正文)"/>
          <w:b w:val="false"/>
          <w:i w:val="false"/>
          <w:sz w:val="20"/>
        </w:rPr>
        <w:t>经济开局可以说是非常良好的，那么物价回升也能带动民意增速的一个上行。后续重点像风险价格回升和驱动的这种A股盈利修复的线索还是非常值得关注的，上游盈利有望得到改善。这个再加上今年就这个月马上尤其下周可能2025年年报和2026年一季报的一个成绩单，可能要立即发布。在这点上来看的话，我们还是非常看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25:06</w:t>
      </w:r>
    </w:p>
    <w:p>
      <w:r>
        <w:rPr>
          <w:rFonts w:ascii="等线(中文正文)" w:hAnsi="等线(中文正文)" w:cs="等线(中文正文)" w:eastAsia="等线(中文正文)"/>
          <w:b w:val="false"/>
          <w:i w:val="false"/>
          <w:sz w:val="20"/>
        </w:rPr>
        <w:t>这个是第二重的一个关键点。当然很多投资者也比较关注房地产。房地产目前来看的话，我们有一个有两个结论。第一个就是房地产它对市场的一个整体地产指数的走势，对基本面对宏观层面来看的话，敏感性是不断在降低的。我们从最右边这个图也可以看到，房地产指数的一个收盘价与整体的ETS相关性是不断在走弱的这一点也佐证了我们刚才提到的一个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25:39</w:t>
      </w:r>
    </w:p>
    <w:p>
      <w:r>
        <w:rPr>
          <w:rFonts w:ascii="等线(中文正文)" w:hAnsi="等线(中文正文)" w:cs="等线(中文正文)" w:eastAsia="等线(中文正文)"/>
          <w:b w:val="false"/>
          <w:i w:val="false"/>
          <w:sz w:val="20"/>
        </w:rPr>
        <w:t>第二点是房地产与A股市场的走势，它的相关性是不断在走弱的。从去年年初开始，整体上它的相关性关联性就呃这个可以说是一个分道扬镳的这样的一个表现，与过往十年间是有一个比较明显的一个质的一个不同。那么钱镠哪去了？我们的资金往哪流的问题。最右边这个图也可以看到，整体上新动能在不断发力。那么旧动能可以说是在逐渐的和市场的主流在在在脱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26:16</w:t>
      </w:r>
    </w:p>
    <w:p>
      <w:r>
        <w:rPr>
          <w:rFonts w:ascii="等线(中文正文)" w:hAnsi="等线(中文正文)" w:cs="等线(中文正文)" w:eastAsia="等线(中文正文)"/>
          <w:b w:val="false"/>
          <w:i w:val="false"/>
          <w:sz w:val="20"/>
        </w:rPr>
        <w:t>右边最右边的科研，尤其是在2020年之后，我们新动能的一个收益和以房地产为代表旧动能的收益，目前来看的话，这几年基本上已经有两倍的一个差值了，这个是非常明确的。当然究其原因，还是因为新动能的一个一个崛起。从2022年之后，整体上我们的新功能就是整体的一个高端制造的。比如说产能利用率有一个边际改善，对拉动心动就新动能的拉动还是有比较强的一个这样的促进作用的对宏观经济有支撑，对于市场同样有非常强的一个支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26:56</w:t>
      </w:r>
    </w:p>
    <w:p>
      <w:r>
        <w:rPr>
          <w:rFonts w:ascii="等线(中文正文)" w:hAnsi="等线(中文正文)" w:cs="等线(中文正文)" w:eastAsia="等线(中文正文)"/>
          <w:b w:val="false"/>
          <w:i w:val="false"/>
          <w:sz w:val="20"/>
        </w:rPr>
        <w:t>第三个方向是这个就回到我们整体的一个研究框架了，就是A股的一个框架的一个层面。我们这里面有有三个价格的一个定价理论，这总体来说就是一个中枢，流动性的一个中枢。哪三个价格呢？第一个是人币汇率，第二个是中美利差，第三个是股债的一个相对价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27:19</w:t>
      </w:r>
    </w:p>
    <w:p>
      <w:r>
        <w:rPr>
          <w:rFonts w:ascii="等线(中文正文)" w:hAnsi="等线(中文正文)" w:cs="等线(中文正文)" w:eastAsia="等线(中文正文)"/>
          <w:b w:val="false"/>
          <w:i w:val="false"/>
          <w:sz w:val="20"/>
        </w:rPr>
        <w:t>总体上来看的话，从市场下宏观层面来看，目前来说汇率对于市场支撑是非常强的。无论是从被动还是主动的一个升值预期来看的话，人力资产都是有非常强的一个吸引力。短期三月份尤其三月份，美元随着美元指数震荡走升，人民币有些贬值的一个预期。那么四月份之后，这个预期被打破又被打破了，重新回到了人民币升值这个通道当中。这也我们也可以看到，四月以来，其实A股市场是跟人民币汇率还是贴的非常近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27:54</w:t>
      </w:r>
    </w:p>
    <w:p>
      <w:r>
        <w:rPr>
          <w:rFonts w:ascii="等线(中文正文)" w:hAnsi="等线(中文正文)" w:cs="等线(中文正文)" w:eastAsia="等线(中文正文)"/>
          <w:b w:val="false"/>
          <w:i w:val="false"/>
          <w:sz w:val="20"/>
        </w:rPr>
        <w:t>第二个是中美利差，中美利差随着美债收益率的这种下行的一个预期，那么我们国债市场可能不会有太强的一个震荡，太强的一个波动。因此整体上来看的话，风险利差还是有一个收窄的一个可能性的。第三个是股债券商股股债相对价格这个层面来看，我们当前的宏观经济背景之下，那么债只能股绩效周期股才是今年的一个主流。因此我们认为今年可能从三个价格来看的话，还是能够受到支撑的。最主要的因素就是人民币汇率有个支撑，内资和外资对于A股市场都会有一个非常强的一个看好，这是我们刚才说的，就是市场的一个定价环境向好有三个非常重要的支撑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28:47</w:t>
      </w:r>
    </w:p>
    <w:p>
      <w:r>
        <w:rPr>
          <w:rFonts w:ascii="等线(中文正文)" w:hAnsi="等线(中文正文)" w:cs="等线(中文正文)" w:eastAsia="等线(中文正文)"/>
          <w:b w:val="false"/>
          <w:i w:val="false"/>
          <w:sz w:val="20"/>
        </w:rPr>
        <w:t>从海外流动性同样我们也可以看到，在前两周的话，国际流动性其实是处于观望的一个态度。上一周其实这一点是有所修复的。这个从总体来看的话，流向A股的一个规模有一个反弹。但是在行业层面来看，像科技还是有些净流出。但今天从今天开始，我相信最多的数据会有一个向好的一个预期。但是像在基础设施，现在这个工业品，包括商品，医疗保健这些板块上，外资是有一些边际的一个看好的一个变化。这个是大家可以从右边这个图里面也可以看到OK。</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29:33</w:t>
      </w:r>
    </w:p>
    <w:p>
      <w:r>
        <w:rPr>
          <w:rFonts w:ascii="等线(中文正文)" w:hAnsi="等线(中文正文)" w:cs="等线(中文正文)" w:eastAsia="等线(中文正文)"/>
          <w:b w:val="false"/>
          <w:i w:val="false"/>
          <w:sz w:val="20"/>
        </w:rPr>
        <w:t>我们就进入到最后一个投资的一个建议。当然目前来看的话是矛还是盾的一个取向的话，我们这周的话可以说是因为现在目前还在挺火的一个阶段，整个游戏的价格也在下就下行一些比较强。因此我们首推的是还是一个主线的一个板块，叫科技创新自主可控。这里面还有像新能源，它可能存储半导体、通信设备，包括还有算力等等，这些板块可能又会回到一个主线上。大家可以看到今天随着游戏价格的一个下行的预期，中东局势的一个缓和，这个航空航天又回到一个主升的一个逻辑上来，就是2月28号之前的这些主线的一个逻辑。如果说油价对油市的价格下来之后，可能将有这样的预期会愈发强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30:33</w:t>
      </w:r>
    </w:p>
    <w:p>
      <w:r>
        <w:rPr>
          <w:rFonts w:ascii="等线(中文正文)" w:hAnsi="等线(中文正文)" w:cs="等线(中文正文)" w:eastAsia="等线(中文正文)"/>
          <w:b w:val="false"/>
          <w:i w:val="false"/>
          <w:sz w:val="20"/>
        </w:rPr>
        <w:t>第二个方向是说对于PPI的一个统一转正和整体上的一个这种宏观的一基本面的支撑一个层面。我们认为整体上像有色重点可以关注贵金属和小金属的一个方向，包括还金属化工。当然技术化工，我们这里面受请关注公众号思维纪要社，更多纪要请加V西安20210130。整体上的一个油气价格下行的一个预期，基础化工的一些热点板块可能也会到一个主线的一个交易逻辑，包括还有建筑材料和钢铁，这个是反内卷的一个主赛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31:11</w:t>
      </w:r>
    </w:p>
    <w:p>
      <w:r>
        <w:rPr>
          <w:rFonts w:ascii="等线(中文正文)" w:hAnsi="等线(中文正文)" w:cs="等线(中文正文)" w:eastAsia="等线(中文正文)"/>
          <w:b w:val="false"/>
          <w:i w:val="false"/>
          <w:sz w:val="20"/>
        </w:rPr>
        <w:t>第三个是期待的一部分，如果说第二条线行不通的话，那么第三条线可能就可能会会提示。但这里面期待需求像煤炭、煤化工，包括新能源，还有就是金属工事业交易等等这些板块。尤其是煤炭和煤化工这个赛道。如果尤其价格重新抬起的话，那么这两个方向可能是我们市场重点关注的。当然目前为止的话，我们还是聚焦在第二个方向，就是这个CPI转正和反内卷的一个视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31:46</w:t>
      </w:r>
    </w:p>
    <w:p>
      <w:r>
        <w:rPr>
          <w:rFonts w:ascii="等线(中文正文)" w:hAnsi="等线(中文正文)" w:cs="等线(中文正文)" w:eastAsia="等线(中文正文)"/>
          <w:b w:val="false"/>
          <w:i w:val="false"/>
          <w:sz w:val="20"/>
        </w:rPr>
        <w:t>第四个是消费。消费来看的话，我们重点关注这个价格上涨的一个逻辑，就是农林牧渔，包括食品药和发电的一个等等这些方向上。总结一句话就是我们四月份是整个业绩的一个应急披露期。我们既要看价格又要看业绩的一个修复。因此整体上来看的话，我们针对一个细分行业推演的话，大家可以重点关注第一象限和第二象限这些细分小板块的一个轮动，一个视角去看待市场。基本上因为第一象限是交易集中度高，然后业绩有所支撑。第二项是价格便宜，业绩稍微有所支撑的一个板块。整体上来看的话，我们要围绕在业绩里，就业绩基本面的视角去做文章，然后还要去看这个是不是能回到一个交易的主线上，也就是观察油漆的一个价格的一个走向。以上就是我今天所有的一个对于市场的一个反馈，非常感谢各位投资者的一个参与，谢谢。感谢杨超总的精彩分享，今天的总量之声到此结束，感谢大家。</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2026-04-20T15:02:42Z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E6636BB100BBAFBB4581D91E6DDB8D642639BEFC637DD73C4ADD463F44DFE53A8E5B9DEC4258E7D4A816E7F33C1F40A1446FA4C3CC2B283F5B4B0C7D540FCEFA3B30D35</vt:lpwstr>
  </property>
</Properties>
</file>