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【瑞银】一季度中国GDP超预期下的宏观与策略展望：从流动性牛市到盈利驱动牛市，金融法护航、人民币节奏调控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right? I think we are at the top of the hour, so why don't we kick off? So good morning, uh, good afternoon and good evening.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00:08</w:t>
      </w:r>
    </w:p>
    <w:p>
      <w:r>
        <w:rPr>
          <w:rFonts w:ascii="等线(中文正文)" w:hAnsi="等线(中文正文)" w:cs="等线(中文正文)" w:eastAsia="等线(中文正文)"/>
          <w:b w:val="false"/>
          <w:i w:val="false"/>
          <w:sz w:val="20"/>
        </w:rPr>
        <w:t xml:space="preserve">Uh, depending on where you are, uh, uh, I am robbing SHE head of china research, uh, at U. B, S, based in shani. So as always, together with me, is our baking based chief china economist.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00:21</w:t>
      </w:r>
    </w:p>
    <w:p>
      <w:r>
        <w:rPr>
          <w:rFonts w:ascii="等线(中文正文)" w:hAnsi="等线(中文正文)" w:cs="等线(中文正文)" w:eastAsia="等线(中文正文)"/>
          <w:b w:val="false"/>
          <w:i w:val="false"/>
          <w:sz w:val="20"/>
        </w:rPr>
        <w:t>You show, uh, so thanks, everyone, for joining us. Safe as usual. H, for our china, from micro to micro outset from beijing, a core, serious. So today we are actually having one gas speaker, uh雷蒙，who is our shanghai based china equity strategist。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So we will for for today's call, we are going to start with lay to talk about earning momentum and a reason to a draft of financial law before us. Micro o pot on four XQN data as well as the uh what we can except from upcoming real meeting，right? So let's always late.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 xml:space="preserve">Thanks for joining us. Um yes, we we would probably be more interested in, in terms of the earnings small mountain m for the past few months. I think you highlights ted in your recent um report that consensus have been revising up their earnings estimates in uh much as well as April spite middle east conflict.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 xml:space="preserve">So can you provide us with more color and which sectors are seeing earning subgrade? Yeah short. Thanks, Robin, and hello, good morning.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w:t>
      </w:r>
    </w:p>
    <w:p>
      <w:r>
        <w:rPr>
          <w:rFonts w:ascii="等线(中文正文)" w:hAnsi="等线(中文正文)" w:cs="等线(中文正文)" w:eastAsia="等线(中文正文)"/>
          <w:b w:val="false"/>
          <w:i w:val="false"/>
          <w:sz w:val="20"/>
        </w:rPr>
        <w:t xml:space="preserve">Good afternoon. Good evening to everyone. And uh actually the market has pricing a ceasefire scenario. And in the last day, everyone was talking about liquidity because twenty twenty five quality driven bull market, everyone was discussing hatch fund, quant funds, influence global infers, what are the national teams buying and actually the the the the liquidity 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w:t>
      </w:r>
    </w:p>
    <w:p>
      <w:r>
        <w:rPr>
          <w:rFonts w:ascii="等线(中文正文)" w:hAnsi="等线(中文正文)" w:cs="等线(中文正文)" w:eastAsia="等线(中文正文)"/>
          <w:b w:val="false"/>
          <w:i w:val="false"/>
          <w:sz w:val="20"/>
        </w:rPr>
        <w:t xml:space="preserve">But actually right now, I don't think the market has pay enough attention on the real fundamentals. By fundamentals, we means are earning side. And actually we do things for this year that could be a good market driven by both earnings upgrade and equity.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 xml:space="preserve">So basically, II think I think I have three key things to share with invest. Number one, uh, right now we do see a pick up in the P, P, I, inflation. And you know when everyone talks about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 xml:space="preserve">S. Economy, it's ACPIPC labour market or consumption driven economy. But actually if you look at chinese companies, not consumption driven, most of the revenue comes from the investment side, infrastructure property in the past decade.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02:50</w:t>
      </w:r>
    </w:p>
    <w:p>
      <w:r>
        <w:rPr>
          <w:rFonts w:ascii="等线(中文正文)" w:hAnsi="等线(中文正文)" w:cs="等线(中文正文)" w:eastAsia="等线(中文正文)"/>
          <w:b w:val="false"/>
          <w:i w:val="false"/>
          <w:sz w:val="20"/>
        </w:rPr>
        <w:t xml:space="preserve">And right now we focus on exports, uh, new energy, vehicle eeta and and domestic industrial manufacture investment. So basically that's reason why we care more about P, P, I rather than CP. 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 xml:space="preserve">And historically, P, P, I inflation is highly coal rated with the remedy growth of asian. Now financials, uh, you know everyone was talking about msci china, but msci china only have like hundreds of constitutions. But if we look at broad market for china, asia, we have over five thousand and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 xml:space="preserve">So that's why we think asia and financial revenues is a more representative of the whole less universe or chinese economy. historically. PP, I is in moving and currently with revenue growth. So in the test happy P, P, I, inflation turn from next three point. Something right now is positive, zero point five in the last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 xml:space="preserve">Of course, there is some impact from oil Prices, but even if we excluded the Price surge in the oil, we still see a clearly, we see a upward trend in the P, P, I, inflation. So that's the first P, C, is I think that will then support to the revenue growth. And we ask one of remedy growth, multiply by margin, equal profit and investor care more about profits rather than the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 xml:space="preserve">The bad use is after cover, the nettle phia margin of lisa universe was on a downward trend because of evolution issue, because of property downturn, because of the maco concerns. But the good news is net margin has stabilize in twenty twenty five is the first year we see a stabilization in the merger side. So that could be driven by antipollution campaign or some epic stabilization in teos ity property market or some some pick up in sound like the AI related, export related, new energy related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 xml:space="preserve">So whatever we in our model, in our calculation, we just put twenty twenty six data as flattish with twenty twenty five. So in the model, we assume the margin of stabilized and the current environment. So if we see a pickup in the P, P, I, I will translate to high revenue growth, multiply a stable margin, we will get earning school recovery.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05:12</w:t>
      </w:r>
    </w:p>
    <w:p>
      <w:r>
        <w:rPr>
          <w:rFonts w:ascii="等线(中文正文)" w:hAnsi="等线(中文正文)" w:cs="等线(中文正文)" w:eastAsia="等线(中文正文)"/>
          <w:b w:val="false"/>
          <w:i w:val="false"/>
          <w:sz w:val="20"/>
        </w:rPr>
        <w:t xml:space="preserve">But right now, the market, I don't think the market has Priced in on if school recovery. So for everyone still focusing on ceasefire issue liquidity beside hatched funds, actually not everyone has fully discussed the early side. And secondly, if we look at the industrial profit, industrial profit data from national statistics show in first two months, the profit was up by fifteen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 xml:space="preserve">And you know, in the past year, in twenty and twenty five, the earnings were just up by less than one percent. So actually, this is another evidence to support our argument, earnings accelerating and from historical prospect, if we aggregate all the industrial related company for china, asia, including chemicals, now various metal commodities es, all the industrial commodity related sector to agreed earning will find NBS national test data of industry profit is highly created with the industrial related asia, chinese companies only data. So actually does the reason why we do think you are any resorts could be strong because, Jerry, february data was already up by fifteen percent, even if we close some banks, financial brokers, insurance, overall earnings, aggregate growth copy double digit.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And actually the past three quarters earnings were just flat. This so that means actually we do have season evidence of earnings artic a recently. And number three, as Robin has highlight, earnings growth expectation is being upgraded.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 xml:space="preserve">And we as we all know, sales analysts generally become too bullish about their stock Prices, Price rating, earnings, gross estimation. If you look at the U. S. SMP five hundred, the earnings are generally cut by five to seven percentage point from beginning of the year to middle this year and to the end of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 xml:space="preserve">So it's just like a common practice, what sells an analysts to cut earnings and is also the case in china, over ninety percent of the stock rating a buy. So to support your buy rating analysts generalist a very high growth expectation. So it's really common to see earnings grow, should be cut over year from fifteen percent, then cut to ten percent, finally to five percent, or finally become to zero because last year, I was no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 xml:space="preserve">So over the course of the early growth were cut. But to my surprise, in the past three months, outside analyst estimation for china equities has been revised up. This is pretty in the past of fifteen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 xml:space="preserve">This only happen in three years, which are twenty, seventeen, twenty, twenty and twenty and twenty one. And we know twenty seventeen was the year after the supplies I twenty nine was a year after two twenty eighteen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 xml:space="preserve">China trade tensions and twenty and twenty one was the year after twenty twenty cover impact. So actually right now we have any evolution campaign, which is something similar to the supplies and reform. And last year, we also see you time to take the tariff issue.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08:33</w:t>
      </w:r>
    </w:p>
    <w:p>
      <w:r>
        <w:rPr>
          <w:rFonts w:ascii="等线(中文正文)" w:hAnsi="等线(中文正文)" w:cs="等线(中文正文)" w:eastAsia="等线(中文正文)"/>
          <w:b w:val="false"/>
          <w:i w:val="false"/>
          <w:sz w:val="20"/>
        </w:rPr>
        <w:t xml:space="preserve">And after setebos twenty twenty four and the policy time around, we are going to see more earnings, more economic fundamental recovery. And GDP rows is five percent in two one this year. So I think for twenty, twenty six is just something similar to share some similarities between the twenty twenty six and twenty seventeen twenty and nineteen twenty twenty one all these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08:59</w:t>
      </w:r>
    </w:p>
    <w:p>
      <w:r>
        <w:rPr>
          <w:rFonts w:ascii="等线(中文正文)" w:hAnsi="等线(中文正文)" w:cs="等线(中文正文)" w:eastAsia="等线(中文正文)"/>
          <w:b w:val="false"/>
          <w:i w:val="false"/>
          <w:sz w:val="20"/>
        </w:rPr>
        <w:t xml:space="preserve">IC upgrade. So this is very strong signal because earnings growth being cut is pretty common, but earnings slow revised up is a very strong evidence to see for this year that could be a very strong signal to see earnings fundamental recovery. So in summary, from PPR perspective, PPR celerity could translate to high revenue growth and finally, earning grows rebound.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09:23</w:t>
      </w:r>
    </w:p>
    <w:p>
      <w:r>
        <w:rPr>
          <w:rFonts w:ascii="等线(中文正文)" w:hAnsi="等线(中文正文)" w:cs="等线(中文正文)" w:eastAsia="等线(中文正文)"/>
          <w:b w:val="false"/>
          <w:i w:val="false"/>
          <w:sz w:val="20"/>
        </w:rPr>
        <w:t xml:space="preserve">And number two, national bureau tis data is a leading indicator we are going to secure and is resulting the next two months. Let's verify how strong earnings for kobe and largely, earnings have been revised up strongly. This is the unique just like twenty seventeen, twenty twenty and twenty twenty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 xml:space="preserve">So that's reason why do we do think this is a good year for china. I could dream by earnings not liked, liquidity driven booo market last week. And from sea perspective, commodities IP related, A, I related sector, are the sector seeing the most early upgrade, just like P, P, I, reflation and agriculture, strong agreed demand from the AI fact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10:07</w:t>
      </w:r>
    </w:p>
    <w:p>
      <w:r>
        <w:rPr>
          <w:rFonts w:ascii="等线(中文正文)" w:hAnsi="等线(中文正文)" w:cs="等线(中文正文)" w:eastAsia="等线(中文正文)"/>
          <w:b w:val="false"/>
          <w:i w:val="false"/>
          <w:sz w:val="20"/>
        </w:rPr>
        <w:t xml:space="preserve">okay. Thank million. And uh, yeah, it's good to see that there is an earnings upside and also Q, N data will be released properly by the end of the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 xml:space="preserve">And II think if we talk about the supermarket as a result of earnings upside rose plus the multiple um expensive, I think, uh, probit worth highlighting that there is this draft of financial laws being released for public. 请关注公众号思维纪要社，更多纪要请加V西安20210130。Consultation recently.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 xml:space="preserve">So anything was highlighting out of that? And also on the slow food market, why is IT needed for china and what has changed regulators mindset? Yeah uh thanks, rob. Then actually the new financial law, the drop has is speaking, public consultation, the three key points from equity market perspective. Number one, the draft is highlighting a robotic rapid response mechanism to address abNormal market volatility.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11:13</w:t>
      </w:r>
    </w:p>
    <w:p>
      <w:r>
        <w:rPr>
          <w:rFonts w:ascii="等线(中文正文)" w:hAnsi="等线(中文正文)" w:cs="等线(中文正文)" w:eastAsia="等线(中文正文)"/>
          <w:b w:val="false"/>
          <w:i w:val="false"/>
          <w:sz w:val="20"/>
        </w:rPr>
        <w:t xml:space="preserve">So that means if they the abNormal motility in the market, there could be more regulation stuff, more intervention from the government, from the regulators that in practice, since twenty twenty four, on the market stabilization policies like the national team, which reference to the central region啊，被stepped in aggressively in january，february twenty twenty four, August twenty twenty four, and of course, April twenty twenty five, one there was the U. S, china, the global tariff issues. And actually based on estate, the total purchase of asia etf by central ging likely exceeded RMB one trillion in the past two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 xml:space="preserve">So actually to prevent the the market risk, to protect the downside actually is already the market seeing some stabilization forces. Just highlight by the financial law and secondary the that the law is explicit cause falling for promoting the baLance development of investing and financing, which is going to introduce more long term capital into the market. As we all know, asia market was sit in the early nineteen nineties.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 xml:space="preserve">It's initially to set up the stocks change to help SOE stay on enterprises for their financing. And after twenty ten, uh, the market was still highlighting about the financing needs for private company. So actually IT was not baLance.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12:46</w:t>
      </w:r>
    </w:p>
    <w:p>
      <w:r>
        <w:rPr>
          <w:rFonts w:ascii="等线(中文正文)" w:hAnsi="等线(中文正文)" w:cs="等线(中文正文)" w:eastAsia="等线(中文正文)"/>
          <w:b w:val="false"/>
          <w:i w:val="false"/>
          <w:sz w:val="20"/>
        </w:rPr>
        <w:t xml:space="preserve">IT was skill to the financing vehicle rather than investment. 哦，sorry, but the story has changed in the past two years. National team has step in the regulators is a cultivating a slow bal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 xml:space="preserve">They are highlighting the london capital to to be introducing to the actually market, for example, thirty percent of new premium income insurance. Should be allocated into the china asian market. So all these have changed to help support from from for asian n market from financing oriented to investment oriented.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 xml:space="preserve">And actually, we do see a pick up in by back in dividends. So all these are really supporting us global market. And number three, lastly, the new financial law drop is strengthening expectation management and policy coordination.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 xml:space="preserve">So uh in the past two years, the most policy vivid as the team twenty twenty four, the many heads of regulate authority, CSRCPPOC, or this regularly high level government official, proactive, doing some more concrete figures, and their public speech, for example, the PBOC had is highlighting three hundred billion after three hundred billion, five hundred billion after five hundred billion. So this is really important because the heads are doing some explicit numbers to help invest, understanding what's the policy direction. This is really important for global invest because previously everyone would concern about the government intention education crackdown policy. Turn around, what about MT.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 xml:space="preserve">trust? Uh, something related. So right now, the language has been more concrete and there's explicitly numbers to explain the policy signals. That's really helpful to strengthening expectation management.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 xml:space="preserve">So overall, I think, in terms of financial law related to capital market，a slob market is really died by the regulator. So going forward, property market may just stabilize from here from long term perspective with free rate may still continue to turn down. And that's a reason why regulator want to distribute more money uh, through the income based income base distribution system to more ordinary chinese people.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15:20</w:t>
      </w:r>
    </w:p>
    <w:p>
      <w:r>
        <w:rPr>
          <w:rFonts w:ascii="等线(中文正文)" w:hAnsi="等线(中文正文)" w:cs="等线(中文正文)" w:eastAsia="等线(中文正文)"/>
          <w:b w:val="false"/>
          <w:i w:val="false"/>
          <w:sz w:val="20"/>
        </w:rPr>
        <w:t xml:space="preserve">And meanwhile SOE rerating will help the pension short for through the state on capital transfer. So actually this is china market is all higher strategy importance by regulator's definition. OK,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 xml:space="preserve">yeah. Thanks for for sharing this. Is this interesting slobber.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15:39</w:t>
      </w:r>
    </w:p>
    <w:p>
      <w:r>
        <w:rPr>
          <w:rFonts w:ascii="等线(中文正文)" w:hAnsi="等线(中文正文)" w:cs="等线(中文正文)" w:eastAsia="等线(中文正文)"/>
          <w:b w:val="false"/>
          <w:i w:val="false"/>
          <w:sz w:val="20"/>
        </w:rPr>
        <w:t xml:space="preserve">H, maybe before we want to use micro park, we do want to anything on the slow poh definition and also what what is coming out of the top leaders mind in terms of the snowball? yeah. 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 xml:space="preserve">Yeah so so so so much yeah so so yeah we can if you can hear more from microsoft tive what you want to add. Okay, II think um yeah the leg ship now really wants to have a slow bull market, uh which wasn't the case uh, few years ago. Uh, they were pretty content with AOK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16:21</w:t>
      </w:r>
    </w:p>
    <w:p>
      <w:r>
        <w:rPr>
          <w:rFonts w:ascii="等线(中文正文)" w:hAnsi="等线(中文正文)" w:cs="等线(中文正文)" w:eastAsia="等线(中文正文)"/>
          <w:b w:val="false"/>
          <w:i w:val="false"/>
          <w:sz w:val="20"/>
        </w:rPr>
        <w:t xml:space="preserve">So the rule change, the the preference changed from AAOK market is OK to AOK market is not OK. We actually wanted market um and I think that changes clearly top driven. Um I can see at least two main considerations.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16:42</w:t>
      </w:r>
    </w:p>
    <w:p>
      <w:r>
        <w:rPr>
          <w:rFonts w:ascii="等线(中文正文)" w:hAnsi="等线(中文正文)" w:cs="等线(中文正文)" w:eastAsia="等线(中文正文)"/>
          <w:b w:val="false"/>
          <w:i w:val="false"/>
          <w:sz w:val="20"/>
        </w:rPr>
        <w:t xml:space="preserve">When is a IT helps consumption um SV consumer subsidy program um over the past two years obviously didn't work as well as uh uh uh can the can hopeful and so um I think there are some reason king on this. And so if people can make more money, um stop markets. Uh people the money people make from the markets often considered a quick money and so very often people more willing to spend some of the money so we can help consumption.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 xml:space="preserve">And so and this is one of the um headaches for the government. And so maybe is a he can help and I think it's is helping already. And second consideration is a development of uh uh, key industries. Uh and uh I think that the deep c effect on this in the sense that previously when the government thinks about high tech development, uh this a very strong tendency to think about this for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 xml:space="preserve">Uh the point of view of the manhattan project, the polo project, in in chinese case new plus satellite, the development, the in days, uh, basically all street state driven and think deep six, uh, send a clear message, companies actually very important. And if you have a weak market and equity markets, uh, it's going to be difficult to a, allow more IPS. No IPO means no, no exit for HVC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 xml:space="preserve">Uh, no VC investment, no APE investment will make IT difficult. So for uh companies like deep C2Come out with small uh technology tech developments this is made is money from quant trading. But they're not all 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18:27</w:t>
      </w:r>
    </w:p>
    <w:p>
      <w:r>
        <w:rPr>
          <w:rFonts w:ascii="等线(中文正文)" w:hAnsi="等线(中文正文)" w:cs="等线(中文正文)" w:eastAsia="等线(中文正文)"/>
          <w:b w:val="false"/>
          <w:i w:val="false"/>
          <w:sz w:val="20"/>
        </w:rPr>
        <w:t xml:space="preserve">This not obviously cannot be the um Normal source of funding most companies. So think at least from a micropower actives, these two are the um uh benefits of having a strong uh market. They don't want you to be too strong and that's why sometimes we we hear about government intervention when the market gets too hot.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 xml:space="preserve">Uh but um uh the idea is not to kill the market is to prevent excessive um uh that they don't wanted to go up too quickly and then end up with the boom down. Okay, great. thanks.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 xml:space="preserve">Lay sharing like slopes from the market perspective and then you you add up from the microphone. So let's move on to the to the main micro part. So you we actually discuss this last thursday, so I be appreciated.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 xml:space="preserve">Guess US. Dollar was a bit too fast. yeah. While is actually over the last few years, there is a bit of further appreciation. So what's your take on on on the current situation, uh, in terms of regulation, is that aiming to stabilize at this level or maybe report to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19:30</w:t>
      </w:r>
    </w:p>
    <w:p>
      <w:r>
        <w:rPr>
          <w:rFonts w:ascii="等线(中文正文)" w:hAnsi="等线(中文正文)" w:cs="等线(中文正文)" w:eastAsia="等线(中文正文)"/>
          <w:b w:val="false"/>
          <w:i w:val="false"/>
          <w:sz w:val="20"/>
        </w:rPr>
        <w:t xml:space="preserve">So what what's your so IT is actually over the past two days, uh, IT has been pulled back uh, a little bit and and I think upon me because I happy with this, pull back。H it's uh it's a message that they want to send to the markets that are, hey, don't don't don't do this. HI think they're happy that people now anticipate for the appreciation and people think the currencies undervalued.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 xml:space="preserve">But the it's a bit paradoxically, but they don't want people to be too aggressive in terms of betting on the one way appreciation. So h the messages, uh yeah we are kind of the uh uh tolerating appreciation, but you can should be measured in terms of how you trading market uh in a sense is similar to the preference and strategy in terms of holiday. Look at the uh asia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 xml:space="preserve">Um I they prefer a upward slope in both market, some but some they don't want to be they don't want the slope to be too steep and whenever is too steep. But take actions um and again, what is too steep does you look at to the slope when the intervened？So the the way they put back at this time is it's not one percent you never know the the true intention bothmar ers but some yesterday they announced for the yesterday um traveling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20:56</w:t>
      </w:r>
    </w:p>
    <w:p>
      <w:r>
        <w:rPr>
          <w:rFonts w:ascii="等线(中文正文)" w:hAnsi="等线(中文正文)" w:cs="等线(中文正文)" w:eastAsia="等线(中文正文)"/>
          <w:b w:val="false"/>
          <w:i w:val="false"/>
          <w:sz w:val="20"/>
        </w:rPr>
        <w:t xml:space="preserve">And so uh II am not sure this yesterday on the day before yesterday, I think yesterday they came up with policy which basically allowed the banks to policy banks and uh international banks in china to make more overseas landing uh and so the ideas hopefully more RMB would be provided IT definitely helps the internationalized of the RMB um but II think I can also uh be used as a subtle message uh or or signalling device in terms of them and we we are doing something to prevent the excessive uh uh appreciation and the two like the appreciation of the RNB and international ization of the RB. Come go hand in hand. In the sense, if you have a strong currency and people expected to be strong, uh, it's a lot easier to push for internalization the currency um because who would want to hold the uh, large amount of currency which is expected to depreciate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21:53</w:t>
      </w:r>
    </w:p>
    <w:p>
      <w:r>
        <w:rPr>
          <w:rFonts w:ascii="等线(中文正文)" w:hAnsi="等线(中文正文)" w:cs="等线(中文正文)" w:eastAsia="等线(中文正文)"/>
          <w:b w:val="false"/>
          <w:i w:val="false"/>
          <w:sz w:val="20"/>
        </w:rPr>
        <w:t xml:space="preserve">Where is if you let people know that this is increasingly treatable and and chances you make some many other of this um oh oh the be positive wealth effect uh people would be just small winning to um uh to to hold the currency and use currency at the other single which are highly did before in uh in part courses um the the positive，the man, the currency markets and the asian markets actually can help each other so well. Be marketing in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 xml:space="preserve">And the few clients mentioned that they they believe the RB is undervalued and they think is going to become stronger. And that's IT as one of the reasons why they are polish certain chinese assets. Uh and then if a lot of people bullishness on chinese assets, a helps asset market uh and more people believe asset market is doing well, um IT helps to stabilize uh f expectations.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 xml:space="preserve">So it's bit like it's a be of positive feeding going on right now. And I think people make her understand this. And so uh that's a mattru link between the two那个asset uh markets。okay.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23:02</w:t>
      </w:r>
    </w:p>
    <w:p>
      <w:r>
        <w:rPr>
          <w:rFonts w:ascii="等线(中文正文)" w:hAnsi="等线(中文正文)" w:cs="等线(中文正文)" w:eastAsia="等线(中文正文)"/>
          <w:b w:val="false"/>
          <w:i w:val="false"/>
          <w:sz w:val="20"/>
        </w:rPr>
        <w:t xml:space="preserve">So you can can I confirm so the policy are probably more expecting a slow appreciation like small slow but is a stabilization. Oh no, no, no. Uh h let me clarify. Um I think thEpace, the slope of the RNDUSD of the past week, so has been too steep. So in the short term, they actually wanted to pull you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 xml:space="preserve">So make IT r that's what they intend to do and it's a message to people like us, us in the sense like you and me, but also our plant on the call that um you know he has been a bit excessive. So well, 我我will you you guys as traders and investors，we will see volatilities is not going to be just a one way appreciation and you can just live that in one direction. That's not something what they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 xml:space="preserve">And so um uh so that's the short term. But then over the longer term, I think the preferences to say OK, now we want to slopper markets. So uh relatively h as long as the slope is not too steep ah yeah that's what they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24:08</w:t>
      </w:r>
    </w:p>
    <w:p>
      <w:r>
        <w:rPr>
          <w:rFonts w:ascii="等线(中文正文)" w:hAnsi="等线(中文正文)" w:cs="等线(中文正文)" w:eastAsia="等线(中文正文)"/>
          <w:b w:val="false"/>
          <w:i w:val="false"/>
          <w:sz w:val="20"/>
        </w:rPr>
        <w:t xml:space="preserve">So okay this a difference between like a very short term like this week next week and long the term OK got IT. But so moving on to the most important data point, which come out like early this morning, china, yeah. So QN, G, DP growth at five percent. So this is Better than your previous company of one half, I think four point eight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24:29</w:t>
      </w:r>
    </w:p>
    <w:p>
      <w:r>
        <w:rPr>
          <w:rFonts w:ascii="等线(中文正文)" w:hAnsi="等线(中文正文)" w:cs="等线(中文正文)" w:eastAsia="等线(中文正文)"/>
          <w:b w:val="false"/>
          <w:i w:val="false"/>
          <w:sz w:val="20"/>
        </w:rPr>
        <w:t xml:space="preserve">So maybe if you can help us walk through what was driving that and maybe more important leaks, is there any week through behind this five percent? The number itself is IT, indicating that the top leaders are probably aiming more for the high end of the initial rent of four point five to five percent. So I think yeah, now that the second questions easy so let dress up and always made this points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 xml:space="preserve">The range is arrange. That is not really你cannot read uh chinese group target um literally。And the example would be um the target for last year and the year before was around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25:08</w:t>
      </w:r>
    </w:p>
    <w:p>
      <w:r>
        <w:rPr>
          <w:rFonts w:ascii="等线(中文正文)" w:hAnsi="等线(中文正文)" w:cs="等线(中文正文)" w:eastAsia="等线(中文正文)"/>
          <w:b w:val="false"/>
          <w:i w:val="false"/>
          <w:sz w:val="20"/>
        </w:rPr>
        <w:t xml:space="preserve">But you look at their actual behavior, and like you listen to what they say is like around five a, around five me, slightly higher is okay. Slightly lower is OK. Five is OK. 哎，you look at their actually behavior.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25:20</w:t>
      </w:r>
    </w:p>
    <w:p>
      <w:r>
        <w:rPr>
          <w:rFonts w:ascii="等线(中文正文)" w:hAnsi="等线(中文正文)" w:cs="等线(中文正文)" w:eastAsia="等线(中文正文)"/>
          <w:b w:val="false"/>
          <w:i w:val="false"/>
          <w:sz w:val="20"/>
        </w:rPr>
        <w:t xml:space="preserve">Whenever he became clear that five point zero be missed, are is going to come in, is likely to come in as the, I don't know for point eight or something, they would start to take past actions and then eventually try very hard to get IT to five p one zero, not even a fourth four nine. So if somebody cares about this number enough so that even the ponied fundamentally different from the five one zero h, he says two things. One is they do care a lot about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25:49</w:t>
      </w:r>
    </w:p>
    <w:p>
      <w:r>
        <w:rPr>
          <w:rFonts w:ascii="等线(中文正文)" w:hAnsi="等线(中文正文)" w:cs="等线(中文正文)" w:eastAsia="等线(中文正文)"/>
          <w:b w:val="false"/>
          <w:i w:val="false"/>
          <w:sz w:val="20"/>
        </w:rPr>
        <w:t xml:space="preserve">And the second thing is, uh, uh, the state go is actually not consistent with what they actually wants. So and that's the funny thing, ying, and it's very difficult to get this across. Uh I create a lot of uh, confusion um and so and I want to repeat this that the goal uh uh uh this year is like if you if you we are put this is if you told the leadership that just keep on doing what you will be doing and in january of next year um we'll get to folk on night.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 xml:space="preserve">Will they be happy with this and I think the the clear and snow, the only exception I can thinking to that the scenario is if the turmoil in the video east last for a whole year, the global economy gets into a global recession. And then if everybody he's having a recession, we're having a four point five, okay, that's that's fine. Is is fine because two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 xml:space="preserve">One is if you get a global recession would be more difficult to get anything like even the folk on five, right? So it's hard. And the second thing is KPI is all relative like the um so if everybodys seen the recession and i'm getting the four point five is a lot more acceptable politically, it's not my fault.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 xml:space="preserve">Une so it's all it's all because uh some individual uh uh a cross upon and so on. Uh but if that doesn't happen, um so a baseline scenario is conflict to get resolved. The relatively uh some uh is a clear a preference not to have a four point nine of four point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 xml:space="preserve">Um so having a five, I think it's something uh, I is a bit of a positive surprise, not me for the markets but also for the government. Uh, they wanted the number close to five, but they were not serious. They could get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27:36</w:t>
      </w:r>
    </w:p>
    <w:p>
      <w:r>
        <w:rPr>
          <w:rFonts w:ascii="等线(中文正文)" w:hAnsi="等线(中文正文)" w:cs="等线(中文正文)" w:eastAsia="等线(中文正文)"/>
          <w:b w:val="false"/>
          <w:i w:val="false"/>
          <w:sz w:val="20"/>
        </w:rPr>
        <w:t xml:space="preserve">Even I wasn't sure I give up when II justify why I give full point eight. So actually in the in the written uh uh comment in the previous, I said it's going to a because it's going to move back towards five, not necessarily reaching five. So II, I, I felt like fire was possible.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27:52</w:t>
      </w:r>
    </w:p>
    <w:p>
      <w:r>
        <w:rPr>
          <w:rFonts w:ascii="等线(中文正文)" w:hAnsi="等线(中文正文)" w:cs="等线(中文正文)" w:eastAsia="等线(中文正文)"/>
          <w:b w:val="false"/>
          <w:i w:val="false"/>
          <w:sz w:val="20"/>
        </w:rPr>
        <w:t xml:space="preserve">So that was like the upper end of the range for point eight was slowly Better that so but in in any case, uh uh yeah it's a the important number and it's it's a positive number and the policy implication is very clear. Uh, business makers happy with this. Uh, the snow.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 xml:space="preserve">Great urgency to do a lot more on top of this. And given the rising inflation as measure by PPI and the GDP later GPT almost a turn positive IT was like zero point zero six below like the negative. So uh that's very important uh because uh uh now everybody uh expects the two QGDP inflated to be positive and hence some if I see uh uh we cut by the ppc actually anytime uh in the next two quarters IT will be hugely surprising.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 xml:space="preserve">Um the only scenario you can I can think of this，the global economy get is false towards a recession and then china will be under pressures and the PP. C will be forced to cuts by their more senior bosses. Um this lot of concerns about uh incremental weakening of the march data, especially an expert.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 xml:space="preserve">Uh but here is a key um this lot of china distortions. And so um um it's important. Look at so one q data, only one q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 xml:space="preserve">This quarterly data uh is free from chinese in your distortions. Uh monthly data combine january and fabric data is uh often uh subject to change your distortions. And so the the incremental slowdown despite the fact IT IT IT expert fell，uh apparently put dramatically, is actually a lot Better than I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And I was three embarrass for my forecast. II got readers after released to the previous. I got, uh, readers who asked, did you get the sign wrong? Uh, and I can know I was expecting my understand that turned out to be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29:49</w:t>
      </w:r>
    </w:p>
    <w:p>
      <w:r>
        <w:rPr>
          <w:rFonts w:ascii="等线(中文正文)" w:hAnsi="等线(中文正文)" w:cs="等线(中文正文)" w:eastAsia="等线(中文正文)"/>
          <w:b w:val="false"/>
          <w:i w:val="false"/>
          <w:sz w:val="20"/>
        </w:rPr>
        <w:t xml:space="preserve">So that was embarrassing. But my point is that even if a war minus ten, they would be that would be pretty Normal just because of the latin of the recent year. So H, I don't want to completely dismiss the incremental witness in march some march data local to january, february.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 xml:space="preserve">But so uh, I think, uh, uh, don't don't treat that is like a clear sign for incremental uh, uh, uh, uh, uh, slow down within the quarter is no clear signs of that and possible makers certainly don't look at this saying this way. And so be happy for now. cool.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 xml:space="preserve">So Q, V, data was sera solid. I think the next natural question is, with that data being solid, what are you expected out of the upcoming Olivia meeting? Is the end of the month? Isn't the date not you decided or decided? We yeah the party the party leadership meetings are Normally not announced uh, beforehand.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 xml:space="preserve">And so what will you only know after the meeting has happened? And then in the EV news, they say, uh, they tell us early today the polar bear match and they had a uh discussionary uh economic related issues uh short answers not much. And I think you happy with uh uh overall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 xml:space="preserve">Uh, x fort has been one q export growth of sixteen fifteen percent. I mean, how many people would would have been expected that? Um but even if you look at domestic demand, I mean march dal was a bit of disappointing.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31:21</w:t>
      </w:r>
    </w:p>
    <w:p>
      <w:r>
        <w:rPr>
          <w:rFonts w:ascii="等线(中文正文)" w:hAnsi="等线(中文正文)" w:cs="等线(中文正文)" w:eastAsia="等线(中文正文)"/>
          <w:b w:val="false"/>
          <w:i w:val="false"/>
          <w:sz w:val="20"/>
        </w:rPr>
        <w:t xml:space="preserve">But then if you compare uh h one q versus four q uh both in terms of retail and uh um uh fixed the amassed ment growth, they show some incremental improvement. So this brought picture that uh uh export continues to be relatively strong and domestic c demand relatively weak. That's still true.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31:44</w:t>
      </w:r>
    </w:p>
    <w:p>
      <w:r>
        <w:rPr>
          <w:rFonts w:ascii="等线(中文正文)" w:hAnsi="等线(中文正文)" w:cs="等线(中文正文)" w:eastAsia="等线(中文正文)"/>
          <w:b w:val="false"/>
          <w:i w:val="false"/>
          <w:sz w:val="20"/>
        </w:rPr>
        <w:t xml:space="preserve">But even if you look at domestic c demand is not like this rebound is all is not all um export student, so is actually pretty across the boat. Um but then if you ask the other way, like yeah the message demand came back, uh improved export, improved the which one was the bigger driver yeah to export. But then uh, so if if it's all export driven, I think it'll be the policy implication that if domestic demand is as week has the four q of last year um and how you will be expect to export growth to hold up at fifteen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 xml:space="preserve">So at some point with flows, uh, growth will be in trouble but not all. What do you think is um the strength actually you came from all three demand drivers. And so that gives under is a five percent. I think that gives a housin akers um uh more confidence in terms of the sustainability of this recovery.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 xml:space="preserve">And the other thing is that this clearly more signs of recovery in the property related data and say good before this, uh, there were there were lot of antidotes, but this time it's um we saw more actual data. And so that's that's helpful. Um the problem with that is uh, I think policy makes just have this tendency to say I will go, uh, the reason why we are losing him when the reason why we are having this rebounds in that market is because we lose in policy.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33:14</w:t>
      </w:r>
    </w:p>
    <w:p>
      <w:r>
        <w:rPr>
          <w:rFonts w:ascii="等线(中文正文)" w:hAnsi="等线(中文正文)" w:cs="等线(中文正文)" w:eastAsia="等线(中文正文)"/>
          <w:b w:val="false"/>
          <w:i w:val="false"/>
          <w:sz w:val="20"/>
        </w:rPr>
        <w:t xml:space="preserve">We lose in policy because we want to stopped the a weakening of the markets. So for some people, it's kind like a maybe it's it's not mission accomplished to its mission being accomplished. And so the tendency to say maybe there's no great rush to do a lot more. And so the level of the urgency fell um in recent weeks and um and the tRicky y thing is people actually behave according to their expectations of future cause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 xml:space="preserve">So um I think a few weeks on the road, suppose if the government doesn't come out with additional policy measures on the property set to um maybe people, we will think too well now you you backing off from a listening again so maybe we we should be more cautious. Ince, so this happened a few times in the past and so well, I still think that the risk this can happen again OK good. Yeah at least been killing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34:08</w:t>
      </w:r>
    </w:p>
    <w:p>
      <w:r>
        <w:rPr>
          <w:rFonts w:ascii="等线(中文正文)" w:hAnsi="等线(中文正文)" w:cs="等线(中文正文)" w:eastAsia="等线(中文正文)"/>
          <w:b w:val="false"/>
          <w:i w:val="false"/>
          <w:sz w:val="20"/>
        </w:rPr>
        <w:t xml:space="preserve">And also as they mention, the corporate only moment has been strong uh which is pretty nice. So yeah maybe we can move on to questions, if any yeah um if you want to answer questions, feel free to use the race and function or you can also send the questions by email to me at BIN dot XUBS点com and I can ask on your behind so maybe i've got one last question for you。Are you uh CCO in the states right? And any additional color you can share with us like in terms of the trumps visit to china versus what you identified in beijing? And also, if is anything you want to add on to political side? Um I would see clients I met II met what II do not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 xml:space="preserve">I had the drop twenty meetings in three days. 请关注公众号思维纪要社，更多纪要请加V西安20210130。这being not getting more sleep，but lately, uh, clients meet have been more positive on china than than I expected.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Uh, now obviously this uh of observation bias make the people who really very sunshine that probably wouldn't see me um and so I am aware of that selection bias but still it's especially not expected. So that's the first thing. Sometimes II so sometimes you you get this a difference, people interested in knowing what you have to say uh but so they are not necessarily positive on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35:40</w:t>
      </w:r>
    </w:p>
    <w:p>
      <w:r>
        <w:rPr>
          <w:rFonts w:ascii="等线(中文正文)" w:hAnsi="等线(中文正文)" w:cs="等线(中文正文)" w:eastAsia="等线(中文正文)"/>
          <w:b w:val="false"/>
          <w:i w:val="false"/>
          <w:sz w:val="20"/>
        </w:rPr>
        <w:t xml:space="preserve">And so level of interesting, uh uh level of bullishness are positively corded by these two things. And so what surprise me is not so much about is not so much a level of interest about the level of positives. Uh, like how many people pullies sheers um and the other interesting observation is that the people are met uh when I think about who have been who are the relative bullishness ones among them, um it's actually americans like a american americans.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36:11</w:t>
      </w:r>
    </w:p>
    <w:p>
      <w:r>
        <w:rPr>
          <w:rFonts w:ascii="等线(中文正文)" w:hAnsi="等线(中文正文)" w:cs="等线(中文正文)" w:eastAsia="等线(中文正文)"/>
          <w:b w:val="false"/>
          <w:i w:val="false"/>
          <w:sz w:val="20"/>
        </w:rPr>
        <w:t xml:space="preserve">I like chinese, like people like us working in the U. S. For american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36:17</w:t>
      </w:r>
    </w:p>
    <w:p>
      <w:r>
        <w:rPr>
          <w:rFonts w:ascii="等线(中文正文)" w:hAnsi="等线(中文正文)" w:cs="等线(中文正文)" w:eastAsia="等线(中文正文)"/>
          <w:b w:val="false"/>
          <w:i w:val="false"/>
          <w:sz w:val="20"/>
        </w:rPr>
        <w:t xml:space="preserve">Uh and and and it's and it's true like like the top within that group for the most to bish people. Um I felt like actually people like us. So chinese guy is working for american uh international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36:32</w:t>
      </w:r>
    </w:p>
    <w:p>
      <w:r>
        <w:rPr>
          <w:rFonts w:ascii="等线(中文正文)" w:hAnsi="等线(中文正文)" w:cs="等线(中文正文)" w:eastAsia="等线(中文正文)"/>
          <w:b w:val="false"/>
          <w:i w:val="false"/>
          <w:sz w:val="20"/>
        </w:rPr>
        <w:t>And then I was interesting um and when I talk to the most bullish um sorry, non chinese investors, uh one of the things they often quote is uh they think the RMB s under valued by a significant marking so it's going to go up um um uh uh truck visit yeah you know I have the relatively uh auditive uh uh view on this um in terms what's going to happen when you to meet next month so if they do meet next month um I can not push the x on that and so right that's that's relatively easy and I think yeah truck me this positive comments about how he and his counter party working together and so he should be welcome so when he visits beijing so that's interesting and so apparently a IT has been china's action on uh the region has been appreciated by trump and is happy to acknowledge um as the funny thing is that the the head of the UAE um is in beijing as well and um and I don't think is there to just talk about business I think is there to six supports uh uh from china because of what's happening to run and the and so and and runs president appreciate uh expressed uh uh appreciation for china's a uh position on the conflict and so in is interesting and like you look at you look at the thank you get three different different parties self for the conflict and they all think the china is playing a positive role and so they are doing something right on this um and I think it's um yeah so a就只有political uh on geopolitical front uh I think this whole thing is turning into a uh呃呃q went um not necessarily on the economics uh on economics system makes I think there's a lot of discussions about reflation and having uh higher PPI and higher margin but so if you look at I would get level a national level from a turns a trade point of view uh china has been paying a lot more money ah for the for the given amount of oil and gas we imports and so the we definitely should not be the happiest people on on on the planet in terms of from economic considerations the happiness guy so like the people like corruptions and norwegians uh because in exporter ers and when that importer so um for china's uh the economic siders uh uh it's a it's AWH so um so having strong growth helps but then if you talk about the。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 xml:space="preserve">Negative impact from um uh uh Price rise. It's it's not really got policy. Um the other thing to notice of the US. Navy blocked iranian oil exports. So I can uh by on china uh because um uh some of the iranian oil has been going out and we know where he goes.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39:50</w:t>
      </w:r>
    </w:p>
    <w:p>
      <w:r>
        <w:rPr>
          <w:rFonts w:ascii="等线(中文正文)" w:hAnsi="等线(中文正文)" w:cs="等线(中文正文)" w:eastAsia="等线(中文正文)"/>
          <w:b w:val="false"/>
          <w:i w:val="false"/>
          <w:sz w:val="20"/>
        </w:rPr>
        <w:t xml:space="preserve">And so over the past several weeks, uh china's uh energy supply has been steady, inventory level has been broadly steady, went down little bits but only a little the snow supply shortages or disruptions. But then if the uh street blow kids is applied to everybody, including run, uh, the dynamics can change. You basically get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 xml:space="preserve">Are you stuck in you um and that can put some more pressures uh, on countries like china to take a more active row a in this so far, chinese row has been limited. So it's is helping, but it's not helping as hard as you can uh and not implemented uh can change um and so if uh one of the things uh h like maybe trump will ask for chinese uh help on this. AI think china has been helping what may be able to help further, but it's not going to be for free.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 xml:space="preserve">So um there needs to be a trade of some kind um and so china will have its own uh asks. But overall, if you have this kind of situation is good, like the the, the prospects for the trump visits, L, C, cal should be a expecting a even more decent outcome. cool.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41:11</w:t>
      </w:r>
    </w:p>
    <w:p>
      <w:r>
        <w:rPr>
          <w:rFonts w:ascii="等线(中文正文)" w:hAnsi="等线(中文正文)" w:cs="等线(中文正文)" w:eastAsia="等线(中文正文)"/>
          <w:b w:val="false"/>
          <w:i w:val="false"/>
          <w:sz w:val="20"/>
        </w:rPr>
        <w:t xml:space="preserve">Thank you. Yeah yeah thank you for share. Now I think seem sounds like china economic numbers doing great and uh, politically there is also like uh uh, more benefit potentially can so we can have final call for questions um if not a public rapper here so we thanks for join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 xml:space="preserve">Bom, you've been, as you said, we have very little sleeps, so hopeful. Ly, you have more sleepers for the next few days otherwise for for all the participants. Uh, thank you for for your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41:43</w:t>
      </w:r>
    </w:p>
    <w:p>
      <w:r>
        <w:rPr>
          <w:rFonts w:ascii="等线(中文正文)" w:hAnsi="等线(中文正文)" w:cs="等线(中文正文)" w:eastAsia="等线(中文正文)"/>
          <w:b w:val="false"/>
          <w:i w:val="false"/>
          <w:sz w:val="20"/>
        </w:rPr>
        <w:t xml:space="preserve">H, as always, our china from micro to micro posta from beijing court series happens every thursday, nine PM航空time，nine am new york and one PM london. So next week you will see you posting背景。But yes, yeah, hopeful.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 xml:space="preserve">OK, thank you. OK, great. Thank you all. Thank you. bye.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E6636BB100BBAFBB4581D91E6DDB84645601BEFCB37DD43A0A13463F44DFE56AFEEB9DEC4750E7D4A81E378CB21F40DB466764C3CA2B282855E75C7D500FCE49373C535</vt:lpwstr>
  </property>
</Properties>
</file>