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ac"/>
      </w:pPr>
      <w:r>
        <w:t>东财食饮_周更新第48期_食品饮料板块一季度前瞻 260419_导读</w:t>
      </w:r>
    </w:p>
    <w:p>
      <w:pPr>
        <w:pStyle w:val="a0"/>
        <w:jc w:val="center"/>
      </w:pPr>
      <w:r>
        <w:t>2026年04月19日 22:30</w:t>
      </w:r>
    </w:p>
    <w:p>
      <w:pPr>
        <w:pStyle w:val="a7"/>
      </w:pPr>
      <w:r>
        <w:t>关键词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 xml:space="preserve">白酒 茅台 五粮液 出清 增长 下滑 收入 利润 动销 渠道 调整 回款 春节 特区 古井 汾酒 洋河 今世缘 赢家 黄酒 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全文摘要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在电话会议中，发言人首先强调了会议的保密性和合法性要求，随后转向了一季度前瞻的汇报，特别针对机构投资者和受邀客户进行了白酒板块及乳制品、调味品、休闲零食和饮料等领域的分析。尽管面临挑战，部分企业如茅台和五粮液表现超预期，而其他如洋河和今世缘则显示出调整出清的状态。对于乳制品和调味品行业，包括伊利、海天等企业，发言人预期一季度业绩表现良好。此外，还讨论了休闲零食和饮料板块的动态，强调了新产品和策略调整对业绩的积极影响。发言人推荐了一季报表现良好的公司，并鼓励关注市场调整后的投资机会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章节速览</w:t>
      </w:r>
    </w:p>
    <w:p>
      <w:pPr>
        <w:pStyle w:val="ab"/>
        <w:numPr>
          <w:numId w:val="1"/>
        </w:numPr>
      </w:pPr>
      <w:r>
        <w:t>00:00 白酒板块一季度市场表现与趋势分析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会议宣布了电话会议的使用规则后，汇报人分享了白酒板块一季度的市场动态，指出高端白酒如茅台、五粮液春节以来营销增长，但整体市场仍面临双位数下滑，预产酒和次高端产品承压，预计一季度多数酒企报表将继续下滑，但部分企业因调整早，下滑幅度可能收窄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2"/>
        </w:numPr>
      </w:pPr>
      <w:r>
        <w:t>01:22 白酒行业一季度销售与库存动态分析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话详细分析了茅台、五粮液、老窖和汾酒在一季度的销售表现与库存情况。茅台飞天表现超预期，回款进度快，预计收入端有中个位数增长，利润端低个位数增长。五粮液春节动销双位数增长，经销商回款节奏良好，预计报表端延续出清状态，收入下滑约20%。老窖动销压力较大，预计收入与利润端双位数下滑。汾酒春节期间部分产品动销增长，整体较为稳健，预计利润端接近双位数下滑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3"/>
        </w:numPr>
      </w:pPr>
      <w:r>
        <w:t>03:52 白酒企业一季度回款与销售下滑分析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多家白酒企业一季度回款进度放缓，收入和利润普遍出现双位数下滑。洋河调整出清中，海之蓝表现较好；今世缘大众产品动销佳，但自开和微信产品承压；赢家调整较早，下滑幅度收窄；古井产品稳健，但库存压力大。整体行业处于调整期，预计一季度收入下滑约20%，利润下滑幅度更大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4"/>
        </w:numPr>
      </w:pPr>
      <w:r>
        <w:t>06:03 黄酒行业春节期间销售情况及未来展望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春节期间黄酒市场动销势头良好，高端产品与年份产品均有增长，预计26年一季度收入和利润将分别维持10%左右和20%以上的增长。古月龙山一季度表现改善，预计26年一季度整体增长接近双位数。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5"/>
        </w:numPr>
      </w:pPr>
      <w:r>
        <w:t>07:40 休闲零食板块一季度业绩展望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话分析了休闲零食板块中万城集团一季度的业绩表现，指出1-2月开店势头良好，单店业绩同比增长9%以上，预计一季度收入在30亿至35亿以上。随着规模效应的显现，利润率同比和环比均有望大幅增长，一季度利润表现预计翻倍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6"/>
        </w:numPr>
      </w:pPr>
      <w:r>
        <w:t>08:59 上游零食企业一季度业绩预测与分析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话主要讨论了上游供应链中几家零食企业在2023年一季度的业绩预测。游泳食品预计收入增长30%，与收入同步；盐津铺子收入增长中高个位数，利润增长三位数以上；三只松鼠收入下滑双位数，但有股权激励计划支撑；洽洽食品收入增长约15%，利润增幅显著；甘源收入增长三位数以上，利润增速更快；西麦收入增长20%，利润增速40%以上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7"/>
        </w:numPr>
      </w:pPr>
      <w:r>
        <w:t>11:13 乳制品行业一季度业绩概览：需求端改善，伊利与妙美兰多表现亮眼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春节期间乳制品表现优于去年同期，终端需求虽未显著修复，但压力有所释放。伊利预计一季度收入增长小个位数，利润持平，受益于规模效应和买家红利。妙美兰多一季度收入增长32%，C端和B端分别增长近30%和10%，但由于营销投入增加，利润下滑约8%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8"/>
        </w:numPr>
      </w:pPr>
      <w:r>
        <w:t>12:32 调味品行业一季度业绩概览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海天一季度销售稳健，预计收入中高个位数增长，利润三位数增速，市占率持续提升。中矩一季度收入增20%，利润增45%，利润率修复，改革成果显现。安琪1-2月出货增20%，一季度收入预计增15%，利润增速超20%。谦和一季度收入高个位数增长，利润略快。天位一季度收入预计30-40%增长，利润增速更快，主要因主页恢复和持续并表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9"/>
        </w:numPr>
      </w:pPr>
      <w:r>
        <w:t>14:07 速动与饮料板块一季度业绩亮点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速动板块一季度主业增速超20%，收入增长20%左右，净利润率增速预计超30%，三权增长三位数。饮料板块中，东鹏一季度收入端增长超20%，利润增速略快于收入。其他饮料企业收入承压，但农村市场一季度收入表现亮眼，增长15-20%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10"/>
        </w:numPr>
      </w:pPr>
      <w:r>
        <w:t>15:48 一季报分析：乳制品与大众品公司表现亮眼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一季度报显示，万城、友友、西麦等公司表现持续向好，乳制品行业虽修复节奏较慢，但龙头企业报表质量改善。新乳业保持良好增长，餐饮端修复带动海天、中局等龙头发展。安琪海外增长显著，安井等公司表现亮眼。大众品估值调整到位，推荐关注表现优秀的公司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发言总结</w:t>
      </w:r>
    </w:p>
    <w:p>
      <w:pPr>
        <w:pStyle w:val="ab"/>
        <w:numPr>
          <w:numId w:val="11"/>
        </w:numPr>
      </w:pPr>
      <w:r>
        <w:t>发言人1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他首先强调此次电话会议的受邀对象为机构投资者和受邀客户，提醒所有分享的信息及意见不构成投资建议，且与会者需遵守相关法律法规。随后，他转向主题汇报，详细介绍了白酒板块一季度的跟踪情况，指出尽管整体市场面临双位数下滑，但高端酒类如茅台和五粮液在春节期间表现良好。他进一步分析了多个酒企的一季度表现，包括飞天茅台的出货增长、五粮液的回款进度、泸州老窖的动销情况等，并对不同酒企的收入和利润端预计进行了预测。
接着，他讨论了黄酒板块，强调春节期间黄酒动销势头良好，并提到了兰亭和古月龙山等企业的表现。之后，他转向介绍休闲零食和乳制品板块的季度前瞻，分析了万城集团、盐津铺子、三只松鼠等企业的经营状况，以及海天味业、新乳业等调味品和乳制品公司的业绩。
最后，他总结了一季度部分公司表现依然稳健，并对投资者提出了建议，鼓励关注一季报表现较好的企业，并利用AI工具进行深入研究，以获得更优质的复盘资料和投研内容。整个报告全面覆盖了不同食品和饮料板块的一季度市场情况，为投资者提供了详细的行业分析和企业展望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要点回顾</w:t>
      </w:r>
    </w:p>
    <w:p>
      <w:pPr>
        <w:pStyle w:val="ab"/>
      </w:pPr>
      <w:r>
        <w:t>在白酒板块中，一季度的跟踪情况如何？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整个白酒板块一季度延续了出清节奏，其中高端产品如飞天表现相对较好，部分产品逐步走出调整状态。从渠道跟踪的情况来看，一季度整体终端和渠道反馈有双位数以上的下滑，但茅台和五粮液春节以来营销有双位数增长，预产酒整体下滑，大众价格带产品表现较好，次高端产品因商务需求疲软而承压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茅台在一季度的表现如何？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茅台一季度跟踪显示，飞天的表现超预期，经销商回款进度约在35%至40%之间，甚至更快，出货量增长接近20%，节后情况也表现良好。3月31日公司进行了提价动作，尽管非标产品有波动，但预计茅台一季度收入端有中个位数增长，利润端因直销比例增加及产品结构原因，预计增长低于5%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五粮液的情况怎样？老窖和汾酒的情况如何？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五粮液春节动销较2024年有双位数增长，广东、四川等区域经销商回款节奏较好，其中四川经销商回款进度达60%左右。节后批价约为800元，经销商库存水平不高，动销表现超预期。预计2026年一季度报表端延续出清状态，收入下滑接近20%，利润端下滑幅度更大，主要由于费用投入和产品结构影响。老窖方面，渠道跟踪显示老字号特区动销有所增长，但国窖60等部分产品控降严格，整体动销平稳，经销商库存相比去年同期略增，预计一季度收入双位数下滑，利润端下滑幅度也接近双位数。汾酒春节期间部分产品如波汾、老白城因费用支持实现动销增长，青30等产品动销压力较大，渠道库存相比去年同期增加，预计一季度整体持平，利润端因费用投放原因下滑约双位数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地产酒如洋河、今世缘、古井贡酒的表现怎么样？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洋河回款进度比去年同期慢，渠道反馈动销有双位数下滑，海之蓝表现略好，考虑到公司调整出清状态，预计收入和利润端维持双位数下滑。今世缘回款进度略慢于去年同期，经销商库存同比增长，大部分大众价格带产品动销良好，但自开和微产品承压，预计一季度仍处于出清状态，金世缘收入下滑中双位数，利润下滑约20%至30%。古井贡酒调整较早，大众价格带产品动销持平或微增，经销商库存压力不大，预计一季度下滑幅度收窄至接近10%，利润端增长较慢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古井和55这两个产品在经销商渠道上的表现如何？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古井和55因为所处价格带较大，压力相对较小，整体表现较为稳健。经销商回款进度与25年同期相比接近，略慢约五个百分点。省内和省外跟踪显示，经销商库存压力增大，但库存绝对值并未明显增长，产品周转和产业任务量影响导致库存看似增加。预计一季度古井收入将有接近20%的出清，利润增长可能更快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黄酒春节期间的动销情况如何？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发言人1：春节期间黄酒整体动销势头良好，尤其是绍兴区，在高端产品销售及送礼氛围培育下，年份产品的自然动销有所增长，优于白酒市场。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兰亭和1743这两个黄酒品牌的24年年报及25年一季度表现怎样？古越龙山一季度的情况如何？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兰亭一季度表现不错，渠道增长接近翻倍；1743由于发货节奏原因增速放缓，但25年四季度至26年一季度整体维持较好增长态势，预计26年一季度收入端增长约10%左右。古越龙山一季度呈现环比改善趋势，公司内部调整较多，青花对等产品表现良好，预计26年一季度实现接近双位数的增长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利润方面，兰亭和1743的表现预期如何？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发言人1：毛利率持续提升，特别是在25年四季度至26年一季度送礼场景较多的时间周期中，利润端预计会在产品结构提升和税率优惠下实现超过20%的增长。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万城集团一季度的开店情况及收入预期是怎样的？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发言人1：万城集团一季度开店势头良好，单店表现同比有9%以上的增长，预计整个一季度收入在30至35亿之间，利润率同比去年有大幅增长，甚至环比去年四季度也呈上升状态。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上游供应链零食企业如游润食品、盐津铺子和三只松鼠等一季度的收入和利润预期如何？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游润食品预计一季度收入增长约30%，盐津铺子聚焦大单品战略下，收入受影响，预计一季度收入中高个位数增长，利润三位数以上；三只松鼠线上渠道调整后，预计一季度收入在高个位数或双位数下滑，利润与收入同步下滑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乳制品板块今年一季度的表现如何？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今年春节期间，乳制品整体表现好于去年同期，但终端需求未出现显著修复。其中，伊利预计一季度收入增长小个位数，利润持平上下；妙美兰多一季度收入增长约32%，其中C端增长接近30%，B端增长10%左右，但因营销投入增加导致利润率下滑约8个点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速冻板块一季度表现如何？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发言人1：速冻板块中，安检延续改善趋势，预计主业增速超过20%，整体收入增长约20%，利润增速在30%以上；三全预计一季度收入增长三位数；利高预计收入增长大个位数。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调味品板块的情况怎样？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海天一季度销售情况不错，预计收入增长中高个位数，利润增速大约三位数；中举一季度收入增长20%，利润增长45%，利润率修复明显；安琪预计一季度收入增长15%，利润增速在20%以上；谦和预计一季度收入增长高个位数，利润同步增长略快；天味由于并表因素影响，预计一季度收入增长30-40%，利润增速更快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饮料板块一季度的情况怎么样？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发言人1：饮料板块中，东北一季度收入端依然有20%以上增长，东鹏饮料主业增速超过20%，且利润增速略快于收入；其他非头部饮料企业一季度面临收入承压问题，而农村一季度收入保持15-20%的亮眼表现。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总结来说，有哪些公司或板块表现较好？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一季报中，万城、友友、西麦等公司持续表现不错；乳制品板块尽管修复节奏较慢，但龙头企业报表质量改善；新乳业维持良好增长势头；东鹏饮料等龙头企业收入和利润均实现较好增长；安琪因海外增长可观，整体增速较快；安井等公司在一季度表现亦十分亮眼。随着大众品估值逐渐调整到位，建议关注一季报整体表现较好的公司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139B0"/>
    <w:pPr>
      <w:widowControl w:val="0"/>
      <w:spacing w:line="360" w:lineRule="auto"/>
      <w:jc w:val="both"/>
    </w:pPr>
    <w:rPr>
      <w:color w:val="404040" w:themeColor="text1" w:themeTint="BF"/>
    </w:rPr>
  </w:style>
  <w:style w:type="paragraph" w:styleId="2">
    <w:name w:val="heading 2"/>
    <w:basedOn w:val="a0"/>
    <w:next w:val="a0"/>
    <w:link w:val="21"/>
    <w:uiPriority w:val="9"/>
    <w:unhideWhenUsed/>
    <w:qFormat/>
    <w:rsid w:val="006267B3"/>
    <w:pPr>
      <w:keepNext/>
      <w:keepLines/>
      <w:spacing w:before="260" w:after="260" w:line="416" w:lineRule="auto"/>
      <w:jc w:val="left"/>
      <w:outlineLvl w:val="1"/>
    </w:pPr>
    <w:rPr>
      <w:rFonts w:asciiTheme="majorHAnsi" w:hAnsiTheme="majorHAnsi" w:cstheme="majorBidi"/>
      <w:bCs/>
      <w:color w:val="27264D"/>
      <w:sz w:val="30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next w:val="a0"/>
    <w:link w:val="a5"/>
    <w:uiPriority w:val="10"/>
    <w:qFormat/>
    <w:rsid w:val="008E22A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标题 字符"/>
    <w:basedOn w:val="a1"/>
    <w:link w:val="a4"/>
    <w:uiPriority w:val="10"/>
    <w:rsid w:val="008E22A6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1">
    <w:name w:val="标题 2 字符"/>
    <w:basedOn w:val="a1"/>
    <w:link w:val="2"/>
    <w:uiPriority w:val="9"/>
    <w:rsid w:val="006267B3"/>
    <w:rPr>
      <w:rFonts w:asciiTheme="majorHAnsi" w:eastAsia="微软雅黑" w:hAnsiTheme="majorHAnsi" w:cstheme="majorBidi"/>
      <w:bCs/>
      <w:color w:val="27264D"/>
      <w:sz w:val="30"/>
      <w:szCs w:val="32"/>
    </w:rPr>
  </w:style>
  <w:style w:type="character" w:styleId="a6">
    <w:name w:val="Strong"/>
    <w:basedOn w:val="a1"/>
    <w:uiPriority w:val="22"/>
    <w:qFormat/>
    <w:rsid w:val="006267B3"/>
    <w:rPr>
      <w:rFonts w:eastAsia="微软雅黑"/>
      <w:b/>
      <w:bCs/>
      <w:i w:val="0"/>
      <w:color w:val="27264D"/>
    </w:rPr>
  </w:style>
  <w:style w:type="paragraph" w:customStyle="1" w:styleId="a7">
    <w:name w:val="一级标题"/>
    <w:basedOn w:val="a8"/>
    <w:autoRedefine/>
    <w:qFormat/>
    <w:rsid w:val="00511359"/>
    <w:pPr>
      <w:jc w:val="left"/>
    </w:pPr>
    <w:rPr>
      <w:bCs w:val="0"/>
      <w:color w:val="000000" w:themeColor="text1"/>
      <w:sz w:val="30"/>
    </w:rPr>
  </w:style>
  <w:style w:type="paragraph" w:styleId="a8">
    <w:name w:val="Subtitle"/>
    <w:basedOn w:val="a0"/>
    <w:next w:val="a0"/>
    <w:link w:val="a9"/>
    <w:uiPriority w:val="11"/>
    <w:qFormat/>
    <w:rsid w:val="006267B3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9">
    <w:name w:val="副标题 字符"/>
    <w:basedOn w:val="a1"/>
    <w:link w:val="a8"/>
    <w:uiPriority w:val="11"/>
    <w:rsid w:val="006267B3"/>
    <w:rPr>
      <w:b/>
      <w:bCs/>
      <w:color w:val="474667"/>
      <w:kern w:val="28"/>
      <w:sz w:val="32"/>
      <w:szCs w:val="32"/>
    </w:rPr>
  </w:style>
  <w:style w:type="paragraph" w:customStyle="1" w:styleId="aa">
    <w:name w:val="标签"/>
    <w:basedOn w:val="ab"/>
    <w:qFormat/>
    <w:rsid w:val="00865510"/>
    <w:rPr>
      <w:szCs w:val="21"/>
    </w:rPr>
  </w:style>
  <w:style w:type="paragraph" w:customStyle="1" w:styleId="a">
    <w:name w:val="时间戳+章节"/>
    <w:basedOn w:val="a0"/>
    <w:qFormat/>
    <w:rsid w:val="00D86193"/>
    <w:pPr>
      <w:numPr>
        <w:numId w:val="17"/>
      </w:numPr>
    </w:pPr>
  </w:style>
  <w:style w:type="paragraph" w:customStyle="1" w:styleId="ac">
    <w:name w:val="大标题"/>
    <w:basedOn w:val="a4"/>
    <w:autoRedefine/>
    <w:qFormat/>
    <w:rsid w:val="00511359"/>
    <w:rPr>
      <w:rFonts w:asciiTheme="minorHAnsi" w:eastAsiaTheme="minorEastAsia" w:hAnsiTheme="minorHAnsi"/>
      <w:color w:val="000000" w:themeColor="text1"/>
      <w:sz w:val="36"/>
      <w:szCs w:val="36"/>
    </w:rPr>
  </w:style>
  <w:style w:type="paragraph" w:customStyle="1" w:styleId="ab">
    <w:name w:val="二级正文"/>
    <w:basedOn w:val="a0"/>
    <w:qFormat/>
    <w:rsid w:val="00F069C6"/>
    <w:rPr>
      <w:b/>
    </w:rPr>
  </w:style>
  <w:style w:type="numbering" w:customStyle="1" w:styleId="1">
    <w:name w:val="当前列表1"/>
    <w:uiPriority w:val="99"/>
    <w:rsid w:val="00C07DA3"/>
  </w:style>
  <w:style w:type="numbering" w:customStyle="1" w:styleId="22">
    <w:name w:val="当前列表2"/>
    <w:uiPriority w:val="99"/>
    <w:rsid w:val="00C07DA3"/>
  </w:style>
  <w:style w:type="numbering" w:customStyle="1" w:styleId="3">
    <w:name w:val="当前列表3"/>
    <w:uiPriority w:val="99"/>
    <w:rsid w:val="00C07DA3"/>
  </w:style>
  <w:style w:type="numbering" w:customStyle="1" w:styleId="4">
    <w:name w:val="当前列表4"/>
    <w:uiPriority w:val="99"/>
    <w:rsid w:val="00C07DA3"/>
  </w:style>
  <w:style w:type="numbering" w:customStyle="1" w:styleId="5">
    <w:name w:val="当前列表5"/>
    <w:uiPriority w:val="99"/>
    <w:rsid w:val="00C07DA3"/>
  </w:style>
  <w:style w:type="numbering" w:customStyle="1" w:styleId="6">
    <w:name w:val="当前列表6"/>
    <w:uiPriority w:val="99"/>
    <w:rsid w:val="00C07DA3"/>
  </w:style>
  <w:style w:type="numbering" w:customStyle="1" w:styleId="7">
    <w:name w:val="当前列表7"/>
    <w:uiPriority w:val="99"/>
    <w:rsid w:val="00C07DA3"/>
  </w:style>
  <w:style w:type="numbering" w:customStyle="1" w:styleId="8">
    <w:name w:val="当前列表8"/>
    <w:uiPriority w:val="99"/>
    <w:rsid w:val="00933C9B"/>
  </w:style>
  <w:style w:type="numbering" w:customStyle="1" w:styleId="9">
    <w:name w:val="当前列表9"/>
    <w:uiPriority w:val="99"/>
    <w:rsid w:val="00933C9B"/>
  </w:style>
  <w:style w:type="numbering" w:customStyle="1" w:styleId="10">
    <w:name w:val="当前列表10"/>
    <w:uiPriority w:val="99"/>
    <w:rsid w:val="00933C9B"/>
  </w:style>
  <w:style w:type="numbering" w:customStyle="1" w:styleId="11">
    <w:name w:val="当前列表11"/>
    <w:uiPriority w:val="99"/>
    <w:rsid w:val="00933C9B"/>
  </w:style>
  <w:style w:type="numbering" w:customStyle="1" w:styleId="12">
    <w:name w:val="当前列表12"/>
    <w:uiPriority w:val="99"/>
    <w:rsid w:val="00933C9B"/>
  </w:style>
  <w:style w:type="numbering" w:customStyle="1" w:styleId="13">
    <w:name w:val="当前列表13"/>
    <w:uiPriority w:val="99"/>
    <w:rsid w:val="00774E72"/>
  </w:style>
  <w:style w:type="numbering" w:customStyle="1" w:styleId="14">
    <w:name w:val="当前列表14"/>
    <w:uiPriority w:val="99"/>
    <w:rsid w:val="00774E72"/>
  </w:style>
  <w:style w:type="numbering" w:customStyle="1" w:styleId="15">
    <w:name w:val="当前列表15"/>
    <w:uiPriority w:val="99"/>
    <w:rsid w:val="00774E72"/>
  </w:style>
  <w:style w:type="numbering" w:customStyle="1" w:styleId="16">
    <w:name w:val="当前列表16"/>
    <w:uiPriority w:val="99"/>
    <w:rsid w:val="00774E72"/>
  </w:style>
  <w:style w:type="numbering" w:customStyle="1" w:styleId="17">
    <w:name w:val="当前列表17"/>
    <w:uiPriority w:val="99"/>
    <w:rsid w:val="00774E72"/>
  </w:style>
  <w:style w:type="numbering" w:customStyle="1" w:styleId="18">
    <w:name w:val="当前列表18"/>
    <w:uiPriority w:val="99"/>
    <w:rsid w:val="00774E72"/>
  </w:style>
  <w:style w:type="numbering" w:customStyle="1" w:styleId="19">
    <w:name w:val="当前列表19"/>
    <w:uiPriority w:val="99"/>
    <w:rsid w:val="00774E72"/>
  </w:style>
  <w:style w:type="numbering" w:customStyle="1" w:styleId="20">
    <w:name w:val="当前列表20"/>
    <w:uiPriority w:val="99"/>
    <w:rsid w:val="00865510"/>
    <w:pPr>
      <w:numPr>
        <w:numId w:val="44"/>
      </w:numPr>
    </w:pPr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numbering.xml" Type="http://schemas.openxmlformats.org/officeDocument/2006/relationships/numbering"/><Relationship Id="rId3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2026-04-19T14:43:48Z</dcterms:created>
  <dc:creator>Apache POI</dc:creator>
</cp:coreProperties>
</file>