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招商策略 _ 周日论策 260419_原文</w:t>
      </w:r>
    </w:p>
    <w:p>
      <w:pPr>
        <w:jc w:val="center"/>
      </w:pPr>
      <w:r>
        <w:rPr>
          <w:rFonts w:ascii="等线(中文正文)" w:hAnsi="等线(中文正文)" w:cs="等线(中文正文)" w:eastAsia="等线(中文正文)"/>
          <w:b w:val="false"/>
          <w:i w:val="false"/>
          <w:sz w:val="20"/>
        </w:rPr>
        <w:t>2026年04月19日 22:30</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所有参会者均处于静音状态，下面开始播报声明。声明播报完毕后，主讲人可直接开始发言，谢谢。本次电话会议仅面向招商证券的专业投资机构客户或受邀客户，会议嘉宾发言内容仅代表其个人观点，所有信息或观点不构成投资建议。未经招商证权事先书面许可，任何机构或个人严禁录音、制作纪要、转发、转载、传播、复制、编辑、修改等。涉嫌违反上述情形的，我们将保留一切法律权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00:22</w:t>
      </w:r>
    </w:p>
    <w:p>
      <w:r>
        <w:rPr>
          <w:rFonts w:ascii="等线(中文正文)" w:hAnsi="等线(中文正文)" w:cs="等线(中文正文)" w:eastAsia="等线(中文正文)"/>
          <w:b w:val="false"/>
          <w:i w:val="false"/>
          <w:sz w:val="20"/>
        </w:rPr>
        <w:t>感谢您的理解和支持，谢谢各位投资者，大家好，欢迎来到招商证券策略团队的周日论策节目。今天我们主要有三位同事给大家汇报。首先是夏总汇报一下最新的策略观点，然后是李浩阳汇报一下赛道方面的观点更新，最后是我这边汇报一下对风格和港股的一个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00:41</w:t>
      </w:r>
    </w:p>
    <w:p>
      <w:r>
        <w:rPr>
          <w:rFonts w:ascii="等线(中文正文)" w:hAnsi="等线(中文正文)" w:cs="等线(中文正文)" w:eastAsia="等线(中文正文)"/>
          <w:b w:val="false"/>
          <w:i w:val="false"/>
          <w:sz w:val="20"/>
        </w:rPr>
        <w:t>首先让我们有请夏总来汇报一下A股市场策略观点。各位尊敬的投资者，大家晚上好，我是当证券策略评张夏。我是首先由我来给大家跟进一下我们团队对于A股未来的一个走势的一个判断。我们依然是从这个短的方向来说，就目前来看的话，A股此前经历了在美日战争发之后一个大的回调之后，在过去这两周的话，由于具有和谈的声音以及这个战争的一个停火，那么大风险票出现了一个大幅的改善，那么全球股票上都同步的反弹。A股的话主要指数也都是接近前期新高，更有创业板指接近创下了前期的一个新高。那么总体来看的话，当前整市场又回到了一个上行趋势中当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w:t>
      </w:r>
    </w:p>
    <w:p>
      <w:r>
        <w:rPr>
          <w:rFonts w:ascii="等线(中文正文)" w:hAnsi="等线(中文正文)" w:cs="等线(中文正文)" w:eastAsia="等线(中文正文)"/>
          <w:b w:val="false"/>
          <w:i w:val="false"/>
          <w:sz w:val="20"/>
        </w:rPr>
        <w:t>那我们展望下一周和往再往后去看应该怎么看呢？首先目前来看，影响市场短期的风险偏好还是战争的一个走势和延续。前两周由于进入到停火阶段，并有核团的消息传出来。那么整体的这个方向和走势，都是朝着和解和这个战争结束的方向去演绎的。因此主张上出现了比较大的球反弹。那么未来两周的话，这个战争会有反复，因为此前双方的这个会谈协议并没有达成，而且双方的分歧极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01:37</w:t>
      </w:r>
    </w:p>
    <w:p>
      <w:r>
        <w:rPr>
          <w:rFonts w:ascii="等线(中文正文)" w:hAnsi="等线(中文正文)" w:cs="等线(中文正文)" w:eastAsia="等线(中文正文)"/>
          <w:b w:val="false"/>
          <w:i w:val="false"/>
          <w:sz w:val="20"/>
        </w:rPr>
        <w:t>22号，这个非常关键的时间窗口，因为这个是此前的20天的停火的截止日。停火截止日如果到来之后，到来的时候，双方还没有达成协议，那就会有不同的这样的情形演绎。那目前来看，双方可能会开启一轮新的谈判，尽可能的在22号之前，有一个新的一个解决方案，无外乎就是三种情况。第一种情况就是完全撕破脸，进入到无敌，回到战争状态。第二种情况，就是大家把这个题目延长，为后续的这个协议答题创造更多时间窗口。攻就是直接达成协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02:01</w:t>
      </w:r>
    </w:p>
    <w:p>
      <w:r>
        <w:rPr>
          <w:rFonts w:ascii="等线(中文正文)" w:hAnsi="等线(中文正文)" w:cs="等线(中文正文)" w:eastAsia="等线(中文正文)"/>
          <w:b w:val="false"/>
          <w:i w:val="false"/>
          <w:sz w:val="20"/>
        </w:rPr>
        <w:t>那从目前来看的话，我们认为第二种情况的可能性相对更大。也就是说双方很难在短期内达成协议。因为一般来说这样的战争经过一两轮的谈判无法达成协议的，那么再继续延续战争，可能相对于就相对来说，就是从目前看特朗普各方面表现来看的话，他可能也不断战，所以去延长了苹果，为后续达成协议的时间会更加长。那如果是这种情形演绎的话，其实对A股的影响是不大。这样的话，大家的风险偏好至少对这件事情是中性的。那么往后去看，就沿着A股自身的这种逻辑去演绎，那么更有可另外一种相对概率比较低，但是可能性比较大的一种情况，就是战争重新爆发。从目前来看，由于伊朗是没有打算妥协，虽然说一直传出来谈判领域的一些放松的一些消息，从伊朗的文官自然的表现来看的话，就更希望能够达成一个妥协，来换取美国制放弃对于伊朗制裁，甚至是这样一个战争结束。但是伊朗革命卫队，他们的这个态度会更加坚决，包括在浓缩铀以及对霍尔顿塞侠管控这两年事情上，压根就没有退让的这样的一个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02:49</w:t>
      </w:r>
    </w:p>
    <w:p>
      <w:r>
        <w:rPr>
          <w:rFonts w:ascii="等线(中文正文)" w:hAnsi="等线(中文正文)" w:cs="等线(中文正文)" w:eastAsia="等线(中文正文)"/>
          <w:b w:val="false"/>
          <w:i w:val="false"/>
          <w:sz w:val="20"/>
        </w:rPr>
        <w:t>如果双方达成协议的话，那美国有可能会发动新一轮战争的一个态势。从目前这个情况来看，美国的这个战争部署在不断的加速，包括在持续的给中东瑞运送战争物资，部署地面作战部队，以及像不母，都已经是拍到了快要接近中东地区。如果一旦布什号就位的话，那么美国将会形成三航母战斗群鹰，一个就是福特号，一个是林肯号，一个就是布什号，是对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03:08</w:t>
      </w:r>
    </w:p>
    <w:p>
      <w:r>
        <w:rPr>
          <w:rFonts w:ascii="等线(中文正文)" w:hAnsi="等线(中文正文)" w:cs="等线(中文正文)" w:eastAsia="等线(中文正文)"/>
          <w:b w:val="false"/>
          <w:i w:val="false"/>
          <w:sz w:val="20"/>
        </w:rPr>
        <w:t>为什么战争可能性还是有的呢？因为这里面一个非常关键的观察变量是这个福特号航母。福特号航母的话，本来它是服役了超长已经超期了。此前就爆发了洗衣房的失火事件，以及这个厕所的马桶堵塞事件之后，让他可以返修，回到了美国的基地。但是他依然在整在希腊和克罗地亚休整一段时间之后的话，还是回到了红海沿岸，进入到作战区域。从这个情况来看，如果美国不打算再去升级战争的话，他应该让福特号休整，由这个布特号接力。但是他现在选择不是让福特号去休整，而是选择让福特号继续部署，然后去守着红海沿岸。在这种部署之下，就形成一个三航母战斗群的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03:38</w:t>
      </w:r>
    </w:p>
    <w:p>
      <w:r>
        <w:rPr>
          <w:rFonts w:ascii="等线(中文正文)" w:hAnsi="等线(中文正文)" w:cs="等线(中文正文)" w:eastAsia="等线(中文正文)"/>
          <w:b w:val="false"/>
          <w:i w:val="false"/>
          <w:sz w:val="20"/>
        </w:rPr>
        <w:t>在过去的历史的样本来看，美国在三航母战斗部署之下的话，发动地面战争升值的可能性是非常大的那除此之外的话，就此前的第一波里一号，载着这个海军陆战队就已经部署到印度洋地区。这个全四号的话，从最新的教材上还是在，在比较远的东方东部地区。它开过的话可能要一段时间。也就是说如果有需要的话，在很短的时间内，美国将会形成三航母战斗群，加上两个两登陆作战这样的舰艇编队。完全有充足的这样一个战力来去发动新人的袭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04:05</w:t>
      </w:r>
    </w:p>
    <w:p>
      <w:r>
        <w:rPr>
          <w:rFonts w:ascii="等线(中文正文)" w:hAnsi="等线(中文正文)" w:cs="等线(中文正文)" w:eastAsia="等线(中文正文)"/>
          <w:b w:val="false"/>
          <w:i w:val="false"/>
          <w:sz w:val="20"/>
        </w:rPr>
        <w:t>特朗普在最新接受记者采访的时候也提到了，如果在22号无法达成协议的话，将会重新对伊朗进行炸弹，这种可能性依然存在。而最新的一份美国媒体所报对伊朗的评估文件来看，他们认为伊朗还是保留了相当的这样一个战略导弹的储备，导弹发射车以及导弹生产能力。那么在这种情况下，美军继续对伊朗的这个战略导弹能力进行打击的可能性还是非常大的那除此外的话，现在由于伊朗是控制了霍尔曼海峡，所以如果美国要想反手控制霍尔曼海峡的话，去夺取格什木岛旁边的这几个岛屿，这种可能性而存在的。因此，从各方面的信息来看，美军去发动地面战争，或者说进行新一轮轰炸的可能性还是存在的。如果说你的话，那就可能更是过度高估了，就是过度乐观了，这种过度乐观一旦修复的话，在A股在四月中下旬还可能会迎来阶段性调整。不过由于战争它的最大的冲击毫无疑问就是战争爆发之初。在大家并没有意识到战争可能发生，并没有意识到这场战争是个久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04:50</w:t>
      </w:r>
    </w:p>
    <w:p>
      <w:r>
        <w:rPr>
          <w:rFonts w:ascii="等线(中文正文)" w:hAnsi="等线(中文正文)" w:cs="等线(中文正文)" w:eastAsia="等线(中文正文)"/>
          <w:b w:val="false"/>
          <w:i w:val="false"/>
          <w:sz w:val="20"/>
        </w:rPr>
        <w:t>请关注公众号思维纪要社，更多纪要请加V西安20210130。当时的空气最大的。现在如果美方美军发动新一轮技术冲突的话，我们相信它尽管阶段性的会对风险变化产生一个扰动，但是不至于让A股创前期新低。毕竟这是一个利空对吧？就是说哪怕战争反复的话，它也是此前战争的延续，而不是一个全新的投资者没有见过的利空。那如果是这样一个场景的话，A股虽有回调，但是依然是一个机会。那么总体来看的话，就A股的有啊就是接下来下一周，也就是你22号做分水岭，再来持续两种情况。一个就是延续停火，并未谈判创造更多空间，这个对于A股来说风险都是中性的。第二种情况就是战争持续继续爆发，那么这个对A股来说，你阶段性形成一个压制，但是应该A股不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05:28</w:t>
      </w:r>
    </w:p>
    <w:p>
      <w:r>
        <w:rPr>
          <w:rFonts w:ascii="等线(中文正文)" w:hAnsi="等线(中文正文)" w:cs="等线(中文正文)" w:eastAsia="等线(中文正文)"/>
          <w:b w:val="false"/>
          <w:i w:val="false"/>
          <w:sz w:val="20"/>
        </w:rPr>
        <w:t>那回到国内层面的话，目前来看，各项经济数据依然是波澜不惊，有边际改善的也有削弱的。那么总体来看，基本面还是处在一个弱边际改善的一个背景下。如果需要观察四月份以后关机边界，那毫无疑问就要看这个15期间的重大项目能不能加速落地，带来相关的一些变化。首先我们也效果如果规划这一次跟以往有一个很大差别，就以往的五年规划里面，传统基建项目加房地产是重中之重。所以我们也说红叶红应该是郑州市那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05:49</w:t>
      </w:r>
    </w:p>
    <w:p>
      <w:r>
        <w:rPr>
          <w:rFonts w:ascii="等线(中文正文)" w:hAnsi="等线(中文正文)" w:cs="等线(中文正文)" w:eastAsia="等线(中文正文)"/>
          <w:b w:val="false"/>
          <w:i w:val="false"/>
          <w:sz w:val="20"/>
        </w:rPr>
        <w:t>这一轮的十五规划的重大项目，还有一些变化。除了重大基建项目之外，房地产相关的项目的数量在明显减少。而跟新能源高光伏相关的旧车建设投资规模在明显扩张。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05:57</w:t>
      </w:r>
    </w:p>
    <w:p>
      <w:r>
        <w:rPr>
          <w:rFonts w:ascii="等线(中文正文)" w:hAnsi="等线(中文正文)" w:cs="等线(中文正文)" w:eastAsia="等线(中文正文)"/>
          <w:b w:val="false"/>
          <w:i w:val="false"/>
          <w:sz w:val="20"/>
        </w:rPr>
        <w:t>而算力基础设施有可能是后续的重重，包括传来消息说defect v4为了自己的要去融资，那为了自己的defy TV4的模型创造更好的条件。那么defict v4有可能是政府主导做这个AI投资的时候，一个非常重的一个模型。它更好的去适配了国产算芯片。因此的话，我们说如果后续要观察的，传统机械项目加速落地，叠加新能源项目的加速落地，还有包括国产算力项目一个加速落地，是最重要的观察变量。如果再叠加国内的一些，比如说消费的一些边际改善的话，那正面还是一个弱改善。那么投资的话依然会沿着这个部分的传统项目带来的资源品的一个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06:28</w:t>
      </w:r>
    </w:p>
    <w:p>
      <w:r>
        <w:rPr>
          <w:rFonts w:ascii="等线(中文正文)" w:hAnsi="等线(中文正文)" w:cs="等线(中文正文)" w:eastAsia="等线(中文正文)"/>
          <w:b w:val="false"/>
          <w:i w:val="false"/>
          <w:sz w:val="20"/>
        </w:rPr>
        <w:t>另外就是新能源相关，另外就是算力相关。算力相关的话其实跟这个战争进度关系大，主要是影响风险偏好。新能源的话可能是受益于高油价的，如果说油价更高一点，中枢更开心一点的，那么更加有益今天板块的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06:37</w:t>
      </w:r>
    </w:p>
    <w:p>
      <w:r>
        <w:rPr>
          <w:rFonts w:ascii="等线(中文正文)" w:hAnsi="等线(中文正文)" w:cs="等线(中文正文)" w:eastAsia="等线(中文正文)"/>
          <w:b w:val="false"/>
          <w:i w:val="false"/>
          <w:sz w:val="20"/>
        </w:rPr>
        <w:t>传统这种资源股的话，就分为两类，一个就有色化工类，一个是有色类对吧？比如建材类，这些是跟这个能源价格反向关系，一类是能源类，如果战争持续的话，那么能源类的资源股表现会更好。反过来的话，则是以有色化工为代表的这种的，像这种材料这个板块表现相对比较好。那么总结来看的话，就在未来一段时间，影响股票上风险偏大，主要还是占据一个延续。这个确实有巨大不确定性，但是我们认为他无论怎么去演绎，他不会使得指数再创前面3800点那个新低。那么只要有调整的话，或者说哪怕不调整，我们布局的方向依然是沿着15个大重点的方向，传统的资源股资源以及博览算力投资相关的板块和标的。以上就是我的核心观点供大家参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07:12</w:t>
      </w:r>
    </w:p>
    <w:p>
      <w:r>
        <w:rPr>
          <w:rFonts w:ascii="等线(中文正文)" w:hAnsi="等线(中文正文)" w:cs="等线(中文正文)" w:eastAsia="等线(中文正文)"/>
          <w:b w:val="false"/>
          <w:i w:val="false"/>
          <w:sz w:val="20"/>
        </w:rPr>
        <w:t>好的，谢谢霞总。下面有请李浩洋来汇报一下赛道方面的更新。好的，感谢涂老师。各位金融工作者晚上好，我是测试团队的李浩洋。今天给各位更新一下我们赛道和产业趋势方面的这个观点。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07:24</w:t>
      </w:r>
    </w:p>
    <w:p>
      <w:r>
        <w:rPr>
          <w:rFonts w:ascii="等线(中文正文)" w:hAnsi="等线(中文正文)" w:cs="等线(中文正文)" w:eastAsia="等线(中文正文)"/>
          <w:b w:val="false"/>
          <w:i w:val="false"/>
          <w:sz w:val="20"/>
        </w:rPr>
        <w:t>更新。在上个周的政治论策中，我这边是推荐了几个方向，是大光锂电、煤炭、商业航天和居某。整体复盘过去一个周的表现，应该说是除了煤炭之外，其他方向都会有比较明显的一个超额收益。今天简单做一个更新，其实站在当下这个位置，我们依然认为赛道可以分成进攻和防御两组。进攻方向依然是看锂电大光，还有商业航天，然后防御倾向于煤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07:46</w:t>
      </w:r>
    </w:p>
    <w:p>
      <w:r>
        <w:rPr>
          <w:rFonts w:ascii="等线(中文正文)" w:hAnsi="等线(中文正文)" w:cs="等线(中文正文)" w:eastAsia="等线(中文正文)"/>
          <w:b w:val="false"/>
          <w:i w:val="false"/>
          <w:sz w:val="20"/>
        </w:rPr>
        <w:t>首先本周最强的方向集中在这个光模块和锂电之间，但是我们认为产业相对确定的方向仍然在碳酸锂，这个是基于一个培育和剩余的角度，不是说不看好这个光模块。那首先我们这个更新一下碳酸锂的这个逻辑，其实从中长期来看，探酸是具备一个这个全年供需紧平衡的这个逻辑，这个是我们认为今年潜在的一个主线，后续要观察它的一板块去跟指数的共振的情况。那首先本周最新的几个变化是整个锂电产业链的部分公司是发布了业绩，尤其是宁德也发布业绩，业绩超于其中储能方向，这个表现是相对较好的，那对整个板块的指数出现了一个非常强的支撑。那此外碳酸锂本身一季度的业绩，有部分公司表现明显超出像赣丰这些公司，而且不是小幅的超预期，应该说是显著的高于全市场的判断。我们认为市场之前未必会充分预期到这种程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08:30</w:t>
      </w:r>
    </w:p>
    <w:p>
      <w:r>
        <w:rPr>
          <w:rFonts w:ascii="等线(中文正文)" w:hAnsi="等线(中文正文)" w:cs="等线(中文正文)" w:eastAsia="等线(中文正文)"/>
          <w:b w:val="false"/>
          <w:i w:val="false"/>
          <w:sz w:val="20"/>
        </w:rPr>
        <w:t>对于这种超预期的业绩，我们认为利润并不完全来自单纯的价格上行本身。可以说明整个行业基本面经营效果比表面看到的更强。市场担忧的是后续存在一些复产这些变量，但是我们认为短期供需和出货格局未必会因为复产的因素马上被逆转。但即便后续的这个超预期的复产，我们认为影响更可能体现在更远一些的时间点，对眼前一个多月的供需格局和出货节奏未必形成一个根本的改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08:53</w:t>
      </w:r>
    </w:p>
    <w:p>
      <w:r>
        <w:rPr>
          <w:rFonts w:ascii="等线(中文正文)" w:hAnsi="等线(中文正文)" w:cs="等线(中文正文)" w:eastAsia="等线(中文正文)"/>
          <w:b w:val="false"/>
          <w:i w:val="false"/>
          <w:sz w:val="20"/>
        </w:rPr>
        <w:t>对于以锂电为代表的新能源方向，我认为它并不会像新能源一样具备最直观的战争受益逻辑。这个就是新能源方向并不是会像石油天然气这些，因为三月初金融冲突爆发，短期内快速增长，但是增量需求哪怕只有边际的变化，我认为对整个板块行情的促进作用也是非常明显的。就是美伊冲突战争本身，包括今天俄乌冲突，未必能立刻给这些行业很高的估值，但只要带来需求端的一个边变化，我们认为是可以影响整体行业的高度和斜率的这这个方向按照历史经验来看，在战争爆发当下，如果直接交易并不是能够非常舒服的抄底，更多是等影响逐步企业后，产业逻辑与市场交易重新共振，机会才会慢慢出来。其实这个时候已经明确的有超额收益，所以对锂电尤其是太多理方向，我们是持续看好的，可能是作为今年的主线之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09:34</w:t>
      </w:r>
    </w:p>
    <w:p>
      <w:r>
        <w:rPr>
          <w:rFonts w:ascii="等线(中文正文)" w:hAnsi="等线(中文正文)" w:cs="等线(中文正文)" w:eastAsia="等线(中文正文)"/>
          <w:b w:val="false"/>
          <w:i w:val="false"/>
          <w:sz w:val="20"/>
        </w:rPr>
        <w:t>第二个就是这个光通信光光通信方向，光通信方向我们认为市场的超额在最近两周是逐步的从小光切换到以大光以及科技行业这个大票，这个是出现了从小票到大票方向的切换。其实光通信目前跟整个市场的宽基指数，尤其跟创业板指有高度的相关度。随着市场成交量的持续的回暖，叠加业绩较为超预期的算力硬件一些核心点会受到追捧。短期我们更加是看好大光方向，这个是跟指数同，行业本身的景气度是比较高的。包括可以看海外的公司light之间产能的情况，包括可以看国内光纤的报价情况，可以持续验证行业的景气度，因此大光方向我们是持续看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10:09</w:t>
      </w:r>
    </w:p>
    <w:p>
      <w:r>
        <w:rPr>
          <w:rFonts w:ascii="等线(中文正文)" w:hAnsi="等线(中文正文)" w:cs="等线(中文正文)" w:eastAsia="等线(中文正文)"/>
          <w:b w:val="false"/>
          <w:i w:val="false"/>
          <w:sz w:val="20"/>
        </w:rPr>
        <w:t>此外就是商业航天，商业航天我们认为目前交易是国内外的产业趋势的共振。首先国外就是交易space x在六月份的上市，整体的这个IPO的规模，包括融资的金额，应该是最近几年全球范围内最大的一个IPO。此外月底可能要关注一下国内相关的进展，包括城市的回收，还有华为的火箭的发射。这个发射就是整体来说，我们认为商业航天在经过从一月份周末调整之后，现在这个位置性价比是比较高的。尤其是在业绩期逐步结之后，市场的关注点将会从业绩兑现逐步转向政策和产业催化。预计政策层面也可能会加强宣传和推动，形成新的一个趋势驱动，为板块带来一个增量的关注。由于当下市场是一个非常强轮动的特征，商业航天属于具备想象空间和政策预期的方向。在存量资金博弈中比较容易成为一个新的抱团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10:54</w:t>
      </w:r>
    </w:p>
    <w:p>
      <w:r>
        <w:rPr>
          <w:rFonts w:ascii="等线(中文正文)" w:hAnsi="等线(中文正文)" w:cs="等线(中文正文)" w:eastAsia="等线(中文正文)"/>
          <w:b w:val="false"/>
          <w:i w:val="false"/>
          <w:sz w:val="20"/>
        </w:rPr>
        <w:t>节奏上可以在业绩期逐步结束之后进行关注，就是商业航天的一个更新。但是我们认为商业航天板整体的涨幅很难复制去年12月底到1月份的这个涨幅。虽然会有超额，但是不会重现之前的短期内成交额占市场3分之1这样一个情况。再更新一下这个军贸的，再跟一下军贸的情况，军贸实际上我们认为是也是一个中长期的逻辑。首先我们认为美伊战争不单单只是一个市场层面短期扰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11:18</w:t>
      </w:r>
    </w:p>
    <w:p>
      <w:r>
        <w:rPr>
          <w:rFonts w:ascii="等线(中文正文)" w:hAnsi="等线(中文正文)" w:cs="等线(中文正文)" w:eastAsia="等线(中文正文)"/>
          <w:b w:val="false"/>
          <w:i w:val="false"/>
          <w:sz w:val="20"/>
        </w:rPr>
        <w:t>虽然大盘在最近一周对美伊冲突逐步的出现了脱敏的情况，但是美伊冲突本身实实在在的给部分产业链带来订单采购和景气度的变化。在军贸方面已经出现一些新的变化，包括潜在的中东国家对中国武器的一个下单。说明中国部分军工链条可能迎来新的外需机会，尤其是防空导弹相关院所和配套的体，未来可能存在较大的订单弹性。除了军工本体之外，我们是其中一些细分方向，经济的走势也比较强，包括红外这些细分方向。这个是战争影响向产业层面渗透的体现。因此对军贸我们认为战争不单单是引发市场情绪，还会改变一些行业的实际需求和这个订单节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11:53</w:t>
      </w:r>
    </w:p>
    <w:p>
      <w:r>
        <w:rPr>
          <w:rFonts w:ascii="等线(中文正文)" w:hAnsi="等线(中文正文)" w:cs="等线(中文正文)" w:eastAsia="等线(中文正文)"/>
          <w:b w:val="false"/>
          <w:i w:val="false"/>
          <w:sz w:val="20"/>
        </w:rPr>
        <w:t>最后我们更新最后我们更最后我们更新一下这个煤炭的逻辑。煤炭我们之前在美伊冲突爆发之后就开始逐步的推荐，应该从三月份开始。但是在这个超预期缓和开启谈判之后，煤炭方向出现了比较明显的回调。但是后面我发现煤炭整体跟这个大盘的指数的相关性也是在逐步脱敏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12:11</w:t>
      </w:r>
    </w:p>
    <w:p>
      <w:r>
        <w:rPr>
          <w:rFonts w:ascii="等线(中文正文)" w:hAnsi="等线(中文正文)" w:cs="等线(中文正文)" w:eastAsia="等线(中文正文)"/>
          <w:b w:val="false"/>
          <w:i w:val="false"/>
          <w:sz w:val="20"/>
        </w:rPr>
        <w:t>我们认为市场之前更多的是把煤炭看作一个红利方向，认为在地缘冲突爆发，可以去配置红利方向，作为一个避险的选择。那随着冲突的缓和，实际上这部分资金可能会逐步的选择卖出。但我们认为后续可能煤炭更多的是交易一个中长期的逻辑，就是油价中枢的上移。我认哪怕冲突缓和，油价中枢很难回到冲突之前60到70的区间，大概率还是维持80到90这个区间。因此这个方向我们认为持续看好，后续可能会有高频数据的验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12:37</w:t>
      </w:r>
    </w:p>
    <w:p>
      <w:r>
        <w:rPr>
          <w:rFonts w:ascii="等线(中文正文)" w:hAnsi="等线(中文正文)" w:cs="等线(中文正文)" w:eastAsia="等线(中文正文)"/>
          <w:b w:val="false"/>
          <w:i w:val="false"/>
          <w:sz w:val="20"/>
        </w:rPr>
        <w:t>简单做一个总结，我们推荐五个赛道，进攻的方向依然是看好锂电，尤其碳酸锂方向，然后大光商业航天。然后防御的方向看好这个煤炭，一个偏向中长期的逻辑的方向，可能看好君宝这边，这个是我们对赛道和产业趋势的本周的更新。好的，谢谢李浩洋。下面的话由我来跟大家汇报，像我们这边对于后续市场的风格，以及港股这边的一个观点。我这边的话主要先看一下未来一过去一段时间整个市场我们从美伊冲突爆发以来，它所呈现的一个交易的节奏和逻辑。因为其实我们去观察整个大类资产的一个交易的表现组合，其实就能够比较直观的去理解市场背后到底在交易什么，我们这边其实是把一些主要的资产从每一冲突爆发以来它的整体的表现去做了一个回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13:26</w:t>
      </w:r>
    </w:p>
    <w:p>
      <w:r>
        <w:rPr>
          <w:rFonts w:ascii="等线(中文正文)" w:hAnsi="等线(中文正文)" w:cs="等线(中文正文)" w:eastAsia="等线(中文正文)"/>
          <w:b w:val="false"/>
          <w:i w:val="false"/>
          <w:sz w:val="20"/>
        </w:rPr>
        <w:t>我们会发现从没冲突爆发以来，整个市场的交易大概经历了这样几个阶段。首先就是在冲突爆发之后，市场有一个非常短暂的避险调。这个阶段的最主要的特点就是避险资产在涨，美债和黄金在涨，风险资产股票在明显的下跌。那么之后一周就是随着油价的上行，整个市场对于未来的通胀的一个预期是开始往上走的那我们会看到，但是这个阶段，因为市场基本上还是在预期，这个战争是相对短期的。所以其实各类资产的走势相对来说是一个除了原油的价格在明显的找其他资产，基本是一个小幅震荡的这种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13:57</w:t>
      </w:r>
    </w:p>
    <w:p>
      <w:r>
        <w:rPr>
          <w:rFonts w:ascii="等线(中文正文)" w:hAnsi="等线(中文正文)" w:cs="等线(中文正文)" w:eastAsia="等线(中文正文)"/>
          <w:b w:val="false"/>
          <w:i w:val="false"/>
          <w:sz w:val="20"/>
        </w:rPr>
        <w:t>再往后一周，这个就是随着花木兹海峡的一个封锁，那之后市场的整个的交易就进入到了一个新的阶段。最明显的就是油价加速的飙升，整个市场对于美联储的加息预期开始有所升温。这个阶段我们就会看到的是，就是从整个资产的一个表现上来看，就是美元和原油在涨，其他的资产基本上都是在下跌的，这个就是对于加息预期的一个反应。由于这个加息预期在持续的交易，所以最后导致了一个非常明显的流动性冲击。这个就是在三月的后半月整个市场演绎的，我们会看到像贵金属以及股票市场的价格的一个加速的下跌。这个流动性冲击结束之后，就基本上已经到3月底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14:34</w:t>
      </w:r>
    </w:p>
    <w:p>
      <w:r>
        <w:rPr>
          <w:rFonts w:ascii="等线(中文正文)" w:hAnsi="等线(中文正文)" w:cs="等线(中文正文)" w:eastAsia="等线(中文正文)"/>
          <w:b w:val="false"/>
          <w:i w:val="false"/>
          <w:sz w:val="20"/>
        </w:rPr>
        <w:t>导致这个流动性冲击的一个拐点，也包括就是说从三月底之后，我们会看到特朗普不断的在在这个公开的媒体上去发表一些言论，美伊之间也开始出现一些比如说双方去做谈判的这样相关的信息。所以我们会看到基本上，尽管之后市场对于这个战争持续还是停战的这种态度，或者说是一个预期在，不断的反复。但是基本上整个市场的资产的交易的逻辑就已经开始走向了一个边际的修复，所以最终交易下来的结果就是美元指数和这个原油开始高位回落，那其他的各类资产基本上就开始呈现出一个上涨的状态。那这个阶段最明显的就是对于此前的这样的一个加息预期出现了一个边际的改善，从而带动了这些资产的价格的修复。我们看到其实经历了这样差不多两周的交易之后，其实有些资产基本上已经是收复了之前就是从战争爆发之后的这个跌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15:22</w:t>
      </w:r>
    </w:p>
    <w:p>
      <w:r>
        <w:rPr>
          <w:rFonts w:ascii="等线(中文正文)" w:hAnsi="等线(中文正文)" w:cs="等线(中文正文)" w:eastAsia="等线(中文正文)"/>
          <w:b w:val="false"/>
          <w:i w:val="false"/>
          <w:sz w:val="20"/>
        </w:rPr>
        <w:t>我们做了一下统计，就是从三月一直到上周这周周五结束。我们会看到基本上有很其中表现相对来说比较强势的就是美股，然后A股还有人民币。那美股这边的话，像这个美股的三个指数，都已经是全部收复了，美伊冲突之后的一个跌幅。其中像纳斯达克还有标普500都是又创下了一个历史的新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15:41</w:t>
      </w:r>
    </w:p>
    <w:p>
      <w:r>
        <w:rPr>
          <w:rFonts w:ascii="等线(中文正文)" w:hAnsi="等线(中文正文)" w:cs="等线(中文正文)" w:eastAsia="等线(中文正文)"/>
          <w:b w:val="false"/>
          <w:i w:val="false"/>
          <w:sz w:val="20"/>
        </w:rPr>
        <w:t>那么A股这边的话，像这个创业板指是创下了一个历史的新高，那主要就是由像一些科技板块的带动，导致带动了这个创业板指表现相对来说是比较强劲的。那么商品市场的表现其实相对来说就比较分化了，尽管说这个油价是有一个高位回落，但基本上还是受了30%以上的一个涨幅。像金属这边的话，基本上我们会看到贵金属它变没有回到之前的这样一个高点，还有将近10%左右的这样一个跌幅。那么工业金属当中像铝、锌这些其实都是已经累计是开始上涨的。然后像铝的话，它是创下了一个历史的新高。所以金属这边其实它的一个相对而言的一个交易的逻辑。可能金工业金属这边表现会比贵金属这边表现会相对更强势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16:16</w:t>
      </w:r>
    </w:p>
    <w:p>
      <w:r>
        <w:rPr>
          <w:rFonts w:ascii="等线(中文正文)" w:hAnsi="等线(中文正文)" w:cs="等线(中文正文)" w:eastAsia="等线(中文正文)"/>
          <w:b w:val="false"/>
          <w:i w:val="false"/>
          <w:sz w:val="20"/>
        </w:rPr>
        <w:t>那么从汇率的角度上来看，美元指数基本上已经把美伊冲突之后，它的一个涨幅就全部都抹平了。从其他的币种对于美元的一个表现来看的话，首先欧元和日元基本上相对于美元还有一定的贬值。但相比之下，人民币表现就比较强势，还是创下了美元冲突之后的一个新高。那美债这边的话基本上也是整个美债的利率，其实虽然说是后期有一定回落，但基本上相比于战争之前还是有一定程度的上升。所以基于这个角度上我们来看的话，其实就是对于这个战争相对来说比较敏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16:45</w:t>
      </w:r>
    </w:p>
    <w:p>
      <w:r>
        <w:rPr>
          <w:rFonts w:ascii="等线(中文正文)" w:hAnsi="等线(中文正文)" w:cs="等线(中文正文)" w:eastAsia="等线(中文正文)"/>
          <w:b w:val="false"/>
          <w:i w:val="false"/>
          <w:sz w:val="20"/>
        </w:rPr>
        <w:t>像这个权益市场整体的表现，其实基本上已经证明了在这边风险偏好快速修复之后，空头的一个快速回补。它基本上所带来的这个估值的快速修复，那也就意味着基本上已经进入到了一个尾声的阶段。从他一个直观的反应就是他们把这个战争以来的跌幅都基本上都给抹掉了，甚至还有一个累计的上涨。所以从这个角度上来看，我们认为其实往后去看，可能整个市场的一个交易的逻辑也会相比于过去两周发生一个比较明显的变化。背后最核心的就是有这个风险偏好改善所带来的估值修复，已经基本上结束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17:16</w:t>
      </w:r>
    </w:p>
    <w:p>
      <w:r>
        <w:rPr>
          <w:rFonts w:ascii="等线(中文正文)" w:hAnsi="等线(中文正文)" w:cs="等线(中文正文)" w:eastAsia="等线(中文正文)"/>
          <w:b w:val="false"/>
          <w:i w:val="false"/>
          <w:sz w:val="20"/>
        </w:rPr>
        <w:t>那么往后怎么样去看呢？从A股这边来看的话，我觉得可能还是要从A股自身的基本面，然后还有流动性等这样的相关的角度去做一个分析。首先我们还是要去看一下外部流动性的一个变化。因为我们都知道这个油价肯定还是未来阶段大家对于美联储政策交易的一个最主要的变化。那从目前的一个结果是，大家基本上对之前交易的一个加息预期已经全部归零，那么降息预期的话在过去两周是有一个回升，但到目前为止可能也就只有30%左右，整个还是以不降息的预期，占主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17:45</w:t>
      </w:r>
    </w:p>
    <w:p>
      <w:r>
        <w:rPr>
          <w:rFonts w:ascii="等线(中文正文)" w:hAnsi="等线(中文正文)" w:cs="等线(中文正文)" w:eastAsia="等线(中文正文)"/>
          <w:b w:val="false"/>
          <w:i w:val="false"/>
          <w:sz w:val="20"/>
        </w:rPr>
        <w:t>从油价这边来看的话，因为之前战争刚开始爆发的时候，其实有尤其霍尔木兹海峡封闭之后，大家这个预期相对来说是比较悲观的那我们也看到陆陆续续后面有各种各样的渠道，其实可以对这个话木兹海峡封锁带来的原油的缺口进行一定程度的补充。这个，机构专业的机构，也做了一个测算。他们算下来就是，以这个霍尔木兹海峡封锁它，初步带来的1420万桶每天的这样一个缺口，那最终其实会有各种各样的途径去做一个补充，包括像沙特、伊拉克他们一些其他的有用的管道，另外还有国际能源署协调全球战略储备释放的大概4亿桶的这样的一个规模。同时还有一些服饰的出油，那么在这个制裁解除之后，其这一部分量其实是可以释放出来的。另外伊朗它自身的原油其实还是在不断的出口。同时伊朗在伊朗控制的条件之下，还是有一些船只可以有条件的去做一个通信，所以经过他们的测算的话，最终一个实际的有效缺口大概是190万桶每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18:38</w:t>
      </w:r>
    </w:p>
    <w:p>
      <w:r>
        <w:rPr>
          <w:rFonts w:ascii="等线(中文正文)" w:hAnsi="等线(中文正文)" w:cs="等线(中文正文)" w:eastAsia="等线(中文正文)"/>
          <w:b w:val="false"/>
          <w:i w:val="false"/>
          <w:sz w:val="20"/>
        </w:rPr>
        <w:t>那么这个量是一个大概什么样的水平呢？如果是按照全球一天的需求量，大概是一桶每天的这样的一个需求来算的话，那么190万桶大概它的占比就是在1.9不到1.9%，不到2%这样的左右这样一个水平。那也就意味着其实如果这个持续的时间不长，比如说在三个月以内的话，那可能它对于整个市场的影响可能会比之前预的要好一些。其实这个也是过去两周整个市场有反弹的一个比较重要的原因。所以如果说是从这个角度来看的话，只要这个霍尔木兹海峡封闭的时间不会更超预期的话，那么基本上可能这个油价在突破之前，百15左右这样的一个水平的，这个概率相对来说就是会有所下降。同时的话，它就对于全球进入到一个滞胀或者衰退的风险是有所下降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19:23</w:t>
      </w:r>
    </w:p>
    <w:p>
      <w:r>
        <w:rPr>
          <w:rFonts w:ascii="等线(中文正文)" w:hAnsi="等线(中文正文)" w:cs="等线(中文正文)" w:eastAsia="等线(中文正文)"/>
          <w:b w:val="false"/>
          <w:i w:val="false"/>
          <w:sz w:val="20"/>
        </w:rPr>
        <w:t>但是我们也看到的是，在过去的这个周末，就是美元冲突又发生了有一些新的变数。那就是因为后面马上这个停火两周的期限要到了，所以伊朗这边又把这个霍尔木兹海峡又进一步的封锁了。所以这个未来的短期之内，可能这个事情还是会对市场形成一个扰动。所以从这个时间节点来看的话，那也可能就是并不支持短期市进一步维持一个非常强劲的这种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19:44</w:t>
      </w:r>
    </w:p>
    <w:p>
      <w:r>
        <w:rPr>
          <w:rFonts w:ascii="等线(中文正文)" w:hAnsi="等线(中文正文)" w:cs="等线(中文正文)" w:eastAsia="等线(中文正文)"/>
          <w:b w:val="false"/>
          <w:i w:val="false"/>
          <w:sz w:val="20"/>
        </w:rPr>
        <w:t>那么从美联储的货币政策这边来看的话，是否如果有大不再进一步上冲，那么大家就可以对美联储的政策这边可以乐观一些呢？其实可能也不是，这主要是因为有一部分原油的储备释放之后，它的库存其实在下降的。同时由于众多的战争，其实对于部分地区的一些产是造成了一个永久性的损失。那么这部分就会导致可能油价的中枢，它是会维持在这样一个比战前要明显高的这样一个水平。那么如果按照这样的一个测算的话，油价中枢80美元以上的话，那么对于26年美国的这个通胀就会回到3%以上。所以基本上美国全年通胀回到3%以上是一个很大概率的事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20:19</w:t>
      </w:r>
    </w:p>
    <w:p>
      <w:r>
        <w:rPr>
          <w:rFonts w:ascii="等线(中文正文)" w:hAnsi="等线(中文正文)" w:cs="等线(中文正文)" w:eastAsia="等线(中文正文)"/>
          <w:b w:val="false"/>
          <w:i w:val="false"/>
          <w:sz w:val="20"/>
        </w:rPr>
        <w:t>在这样的情况之下，其实我们也很难去在短期再去交易美联储的降息所带来的一个流动性驱动的逻辑。所以从外部流动性环境的这个角度上来看的话，我们认为就是可能这个冲击最大的阶段，就前面三月份所交易那个阶段可能就过去了。但是我们也很难对他在做一个流动性正向驱动的这样一个交易。因为主要是还是因为油价中整体的一个上移。这个是从外部环境来看，第二个就是从国内的一个经济基本面，其实刚才夏总这边也做了一些汇报，就整体来看，今年我们国内的经济是边际有所改善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20:49</w:t>
      </w:r>
    </w:p>
    <w:p>
      <w:r>
        <w:rPr>
          <w:rFonts w:ascii="等线(中文正文)" w:hAnsi="等线(中文正文)" w:cs="等线(中文正文)" w:eastAsia="等线(中文正文)"/>
          <w:b w:val="false"/>
          <w:i w:val="false"/>
          <w:sz w:val="20"/>
        </w:rPr>
        <w:t>后续的一个重点的观察可能就是在于，因为目前我们来看的话，就是出口和工业生产这边相对来说是比较强劲的。后续可能就是要去看国内的投资端是否在这个实物重大项目落地之后，能够有一个进一步的改善。如果是这样的话，那其实大家对于全年的一个经济增长预期会有一个明显的上调。所以整体而言就是说如果从这个经济基本面的角度上来看，我们认为其实它对于A股这边还是会有一个中长期的支撑的那这个也是我们会看到过去这段时间A股表现相对比较强势，及人民币相对比较强势的这样一个比较重要的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21:20</w:t>
      </w:r>
    </w:p>
    <w:p>
      <w:r>
        <w:rPr>
          <w:rFonts w:ascii="等线(中文正文)" w:hAnsi="等线(中文正文)" w:cs="等线(中文正文)" w:eastAsia="等线(中文正文)"/>
          <w:b w:val="false"/>
          <w:i w:val="false"/>
          <w:sz w:val="20"/>
        </w:rPr>
        <w:t>另外的话就是从这个资金链的角度上去看，我们这边首先我觉得这个外资这边可以去做一个关注。之的话因为在过去2322到23年24年这几年，其实整个外资是出现了一个非常明显的流出。其实像去年的话，基本整个外资也并没有看到一个持续的回流。但是我们会看到就是今年以来整个外资它其实流出的规模相比于之之前其实是有一个比较明显的收收窄。整个一季度大概是净流出173亿，但是这个背后的结构其实是有一个非常明显的变化。就是我们会看到它对于是一个大幅卖出的状态，但是对于创业板是一个非常明显的净买入，净买入规模达到了将近488亿。所以这个也就表明虽然说外资它整体的并没有我们看到它转向一个净流入的状态。但是它其实对于A股的这样的部分的方向或者部分的板块是一个结构性看好或者说结构性加仓的这样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22:11</w:t>
      </w:r>
    </w:p>
    <w:p>
      <w:r>
        <w:rPr>
          <w:rFonts w:ascii="等线(中文正文)" w:hAnsi="等线(中文正文)" w:cs="等线(中文正文)" w:eastAsia="等线(中文正文)"/>
          <w:b w:val="false"/>
          <w:i w:val="false"/>
          <w:sz w:val="20"/>
        </w:rPr>
        <w:t>尤其比如说像这个您的时代，我们会看到其实基本上在25年的Q4以及26年的Q一两个季度，是连续两个季度在普京买入。所以其实外资这边他整体还是比较看好，像新能源这边的一些机会。同时我们也看到在Q一的话整个外资也是大幅的买入像通信，机械的这样的一些方向。所以基本上可能还是跟整个市场高景气度的这样的一些方向，跟外资加仓的这样的方向，其实相契合度相对来说是比较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22:35</w:t>
      </w:r>
    </w:p>
    <w:p>
      <w:r>
        <w:rPr>
          <w:rFonts w:ascii="等线(中文正文)" w:hAnsi="等线(中文正文)" w:cs="等线(中文正文)" w:eastAsia="等线(中文正文)"/>
          <w:b w:val="false"/>
          <w:i w:val="false"/>
          <w:sz w:val="20"/>
        </w:rPr>
        <w:t>那么往后怎么样去看啊，我们认为其实基本上外资对于中国资产最悲观的阶段就是已经过去了。这个背后的考虑主要是有这样几个方面。第一个就是从国内的经济基本面，相比于前几年肯定是整体上是有一个明显的改善的那第二个就是从这个免疫冲突之后，其实大家会更加重视，一个地区它的比如说能源，供应链安全这种。那其实对于一个地区的或者一个国家它的这个资产而言，它会就会有一个所谓的安全价的定价。那我们国家的话整体我们会看到在过去几年这个能源结构的一个转型的效果其实是非常显著的。能源结构实现了比较多样化，同时自主率又比较高，而且在这个产业链端其实也有一些优势。所以从这个角度上来看的话，那会给中国资产带来一些所谓的安全溢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23:16</w:t>
      </w:r>
    </w:p>
    <w:p>
      <w:r>
        <w:rPr>
          <w:rFonts w:ascii="等线(中文正文)" w:hAnsi="等线(中文正文)" w:cs="等线(中文正文)" w:eastAsia="等线(中文正文)"/>
          <w:b w:val="false"/>
          <w:i w:val="false"/>
          <w:sz w:val="20"/>
        </w:rPr>
        <w:t>另外一个就是我们观察到的数据，就是说整个外资虽然说它并没有转向一个明显的净流入，但是它的持股的规模，其实在整个A股市场的这个流通市值的占比，其实已经结束了221年以来这样一个下行的趋势，是有一个企稳回升的这样一个状态。所以整体而言，我们觉得，未来外资，回流A股的这样的一个概率，相对来说还是比较高的。所以从外资这个角度上来看的话，我们还是比较看好外资回流未来对于A股偏大盘股的这样一些方向所带来的一个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23:44</w:t>
      </w:r>
    </w:p>
    <w:p>
      <w:r>
        <w:rPr>
          <w:rFonts w:ascii="等线(中文正文)" w:hAnsi="等线(中文正文)" w:cs="等线(中文正文)" w:eastAsia="等线(中文正文)"/>
          <w:b w:val="false"/>
          <w:i w:val="false"/>
          <w:sz w:val="20"/>
        </w:rPr>
        <w:t>另外的话就是从国内的一个资金面的一个情况来看的话，我们还有看到内资这边在过去这两周，因为随着整个市场风险偏好的修复，那其实融资资金也是出现了一个比较明显的流入。那么融资金的一个加仓，加仓的方向也主要集中在像电子、电力设备、通信这样就是整个不管是交易热度还是整个景气度以及业绩增速都相对来说比较高的，这样的方向。相比之下，像这个ETF其实基本上是从三月以来，整体上是一个持续净流出的状态。在过去两周市场反弹的过程当中，反而是一个进一步加速流出。所以这一部分etf它其实一定程度上跟这个融资资金的规模，两者之间是形成了这样的一个对冲。所以A股这边如果单纯从这个高频可以跟踪的资金的角度来看的话，其实可能它的一个增量相对来说也比较有限。那过去这段时间的一个上涨，可能更多的是一个风险偏好修复所带来的一个对于估值的一个抬升。那么从这个角度来看的话，可能就是未来阶段从类似像融资资金这边，可能更多的还是要跟像这个市场的风险偏好的相关性是比较高的，可能整体的波动也相对来说会大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24:44</w:t>
      </w:r>
    </w:p>
    <w:p>
      <w:r>
        <w:rPr>
          <w:rFonts w:ascii="等线(中文正文)" w:hAnsi="等线(中文正文)" w:cs="等线(中文正文)" w:eastAsia="等线(中文正文)"/>
          <w:b w:val="false"/>
          <w:i w:val="false"/>
          <w:sz w:val="20"/>
        </w:rPr>
        <w:t>另外的话就是基于我们前面所讲述的，不管是从外部的流动性，还是从国内的近基本面，以及我们所看到的A股的微观资金面的情况。那我们对未来的这个市场风格去做一个展望。首先我们其实去把三月份市场下跌以及四月份市场反弹，这个主要的宽基指数去做了一个对比。我们会发现其实基本上在三月份跌的相对来说比较多的就是成长，那四月份反弹比较多的也是成长。整体来说这个其实跟大家直观的这种感受也是比较一致。因为毕竟这个风险偏好下降的时候，就成长这种高弹性的板块肯定是会受到的压制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25:14</w:t>
      </w:r>
    </w:p>
    <w:p>
      <w:r>
        <w:rPr>
          <w:rFonts w:ascii="等线(中文正文)" w:hAnsi="等线(中文正文)" w:cs="等线(中文正文)" w:eastAsia="等线(中文正文)"/>
          <w:b w:val="false"/>
          <w:i w:val="false"/>
          <w:sz w:val="20"/>
        </w:rPr>
        <w:t>但是这里我们也会发现，比如说像创业板指和300质量800质量这样的指数，它其实在三月份当中，它的一个跌幅相对来说是比较小的。就是说这种偏这些偏大盘成长的这个方向，就虽然成长在跌，但是偏大盘成长的有核心科技支撑的这些方向，它整体的一个跌幅其实在三月份相对来说是比较有限的。但反而在四月份的一个上涨的过程当中，它的涨幅相对来说又是比较靠前的那这个其实也就进一步印证了，尽管说风险偏好下行，它对于这个成长整体的风格是会有一定程度的影响。但是像这样有基本面和业绩预期高增的支撑的方向，比如说像通信、电力设备、电子等这样的一些行业的龙头，其实它本身其实在这一轮的市场的调整当中，反而表现出来了比较大的韧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25:54</w:t>
      </w:r>
    </w:p>
    <w:p>
      <w:r>
        <w:rPr>
          <w:rFonts w:ascii="等线(中文正文)" w:hAnsi="等线(中文正文)" w:cs="等线(中文正文)" w:eastAsia="等线(中文正文)"/>
          <w:b w:val="false"/>
          <w:i w:val="false"/>
          <w:sz w:val="20"/>
        </w:rPr>
        <w:t>那这也就进一步表明了基本面的支撑是可以降低这某些方向它们在这个市场风险偏好下跌的过程中，风险偏好下降导致的估值下杀所受到的影响的那这个其实在这一轮这个表现相对来说是比较明显的。那么往后怎么样去看呢？短期而言，不管是从前面刚才所讲述的，大类资产交易的一个阶段，意味着对于战争之后风险偏好的一个修复基本上是已经到位了。另外的话就是海外这外海外美意冲突这边其实又有一个阶段性的反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26:23</w:t>
      </w:r>
    </w:p>
    <w:p>
      <w:r>
        <w:rPr>
          <w:rFonts w:ascii="等线(中文正文)" w:hAnsi="等线(中文正文)" w:cs="等线(中文正文)" w:eastAsia="等线(中文正文)"/>
          <w:b w:val="false"/>
          <w:i w:val="false"/>
          <w:sz w:val="20"/>
        </w:rPr>
        <w:t>还有一个就是如果是从这个业绩的角度上来看的话，我们会发现其实在一季报的业绩增长当中，除了科技板块AI产业链的整个方向业绩增长比较高。其实像一些顺周期涨的方向，也是它的业绩是有比较明显的暴增的。那么从这个角度来看的话，其实不管是成长还是偏价值的方向，它其实都有一定的业绩的支撑。所以基于前面的这样三点来看的话，我认为其实未来一个阶段可能会从之前这样一个成长风格单独占优明显占优的局面，而转向成长和价值可能相对阶段性均衡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26:55</w:t>
      </w:r>
    </w:p>
    <w:p>
      <w:r>
        <w:rPr>
          <w:rFonts w:ascii="等线(中文正文)" w:hAnsi="等线(中文正文)" w:cs="等线(中文正文)" w:eastAsia="等线(中文正文)"/>
          <w:b w:val="false"/>
          <w:i w:val="false"/>
          <w:sz w:val="20"/>
        </w:rPr>
        <w:t>另外还有一个点就是从这个宏观的国内宏观流动性，会看到其实在历史上或者M1减M2这个增速差回升的过程当中，其实基本上对应的就是成长风格相对来说是明显占优的。但是目前来看，我们会看到3月份M11加一减M2的这个增速其实都开始回落的。那么后续的话可能就基本上也是会进入到一个进一步下行的这样一个状态。所以从这个角度上可能也并不只是说成长非常明显的进一步跑赢价值。所以我觉得未来阶段，可能短期是成长和价值相对会均衡。那么从大小盘来看的话，一个是基于前面所讲述的，可能未来还是我们觉得就是外对外资的这样的一个预期，以及短期还是处在业绩披露期，以及外部这个冲突反复的阶段，可能偏相对偏大，中台的这样的一个风格还是会更加占优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27:38</w:t>
      </w:r>
    </w:p>
    <w:p>
      <w:r>
        <w:rPr>
          <w:rFonts w:ascii="等线(中文正文)" w:hAnsi="等线(中文正文)" w:cs="等线(中文正文)" w:eastAsia="等线(中文正文)"/>
          <w:b w:val="false"/>
          <w:i w:val="false"/>
          <w:sz w:val="20"/>
        </w:rPr>
        <w:t>这个是从短期的角度，如果从一个中长期的角度来看，那我觉得今年像PPI的一个持续回升，很可能会成为成长和价值风格相未来阶段就是从中长期发生相对表现发生变化的一个比较重要的变量。因为我们从历史上来看的话，每一次在这个PPI转正之前转正之前ppi回升到转正之前，其实整个还是偏成长的风格，它会相对更加占优。但是等到PPI转正之后，我们会看到像价值风格。它就右边这张图上我们会看可以看到就是逐渐的开始走向价值风格占优的这样的一个局面。我们看到其实在三月份的时候，整个PI已经开始转正了，已经转正到0.5%这样的一个水平。如果未来PPI持续的维持这样的一个正的增长，然后上行并且进一步的上行的话，那么其实往这个成长占优的这个方向去，去做一个漂移的概率是再进一步的提升的。那进一步的其实我们也统计了历史上PPI转正之后，不同的区间它的指数的一个表现的特点。我们会发现其实偏小盘的风格它会表现相对来说比较好。背后可能就对应的是因为ppi转正之后，进一步带来盈预期的改善。小盘股在盈利上行的阶段，往往它会弹性相对来说比较大，所以会带来偏小盘股的一个占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28:43</w:t>
      </w:r>
    </w:p>
    <w:p>
      <w:r>
        <w:rPr>
          <w:rFonts w:ascii="等线(中文正文)" w:hAnsi="等线(中文正文)" w:cs="等线(中文正文)" w:eastAsia="等线(中文正文)"/>
          <w:b w:val="false"/>
          <w:i w:val="false"/>
          <w:sz w:val="20"/>
        </w:rPr>
        <w:t>另一方面从成长和价值来看，就是我们看到第一列其实价值和比如说在TTMT这种方向，它其实还是一个上涨的，所以它的优势其实还不是那么明显。但是如果这个PPI转正之后，持续了1到2个月之后，我们可以看到像1000和小盘价值，一千它的一个累积，两千和它的一个累计收益是在下降的。但是小盘价值它一个累计收益是在上升的那这就意味着这个PPI转正持续1到2个月之后，其实偏价值的风格它的表现是会更强势一点的。所以从这个角度上来看的话，也意味着这个PPI转正之后，它持续的时间随着持续的时间往后推移，基本上会往偏价值的方向做一个切换的概率就会相对进一步提升。所以总结一下这部分的观点，就是我认为整个风险偏好修复带来的市场的一个反弹就基本上已经到位了，那后续整个市场可能就是会进一步的去集中交易这些有业绩基本面，有未来高增长的更高的确定性支撑的这样的一些方向。那从这个风格的角度上来看的话，可能还是短期偏大，中盘的风格占优，然后成长价值可能会相对更加均衡。如果是中长期去看的话，这个PPI转正持续的时间更长，那么整个偏价值的风格去可能会做进一步的切换。好，这个是从市场风格的角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29:49</w:t>
      </w:r>
    </w:p>
    <w:p>
      <w:r>
        <w:rPr>
          <w:rFonts w:ascii="等线(中文正文)" w:hAnsi="等线(中文正文)" w:cs="等线(中文正文)" w:eastAsia="等线(中文正文)"/>
          <w:b w:val="false"/>
          <w:i w:val="false"/>
          <w:sz w:val="20"/>
        </w:rPr>
        <w:t>第二部分再来汇报一下我们对港股这边的一个观点。其实前面刚才也说了，A股这边在之前的调整当中，其实最主要的就是在跌流动性。但是基本面这边可能反应相就是它基本面没有那差，或者基本面是对A股还是有支撑的。但是我们会看到港股这边它其实不仅在跌，流动性也在跌。基本面最最直观的一个指标就是我们会看到在从三月份港股这边披露它的年报业绩公报的阶段，不管是恒生指数还是恒生科技，它的一个盈利预期都出现了非常明显的下调，所以这个是导致在过去一段时间港股这边表现相对比较弱势的原因。而且在这一轮的反弹过程当中，其实港股它的整体的表现是相对来说是比较落后的那这个也就是对应了它背后基本面相对比较弱的这样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30:31</w:t>
      </w:r>
    </w:p>
    <w:p>
      <w:r>
        <w:rPr>
          <w:rFonts w:ascii="等线(中文正文)" w:hAnsi="等线(中文正文)" w:cs="等线(中文正文)" w:eastAsia="等线(中文正文)"/>
          <w:b w:val="false"/>
          <w:i w:val="false"/>
          <w:sz w:val="20"/>
        </w:rPr>
        <w:t>从结构上来看的话，就是它的基本面盈利预期的下调，可能主要就是集中在像外卖平台，新能源车的这样的一些方向。然后像高股息，还有医药等这样的方向。它的一个盈利预期相对来说是比较稳定的，或者说还有一定幅度的上调。因为如果从细分行业来看，比如说这个通信设备，它的一个盈利预期也是有一个明显的上涨。那基本上跟过去一段时间，不同的板块或者是方向，它的相对表现是基本上是一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30:54</w:t>
      </w:r>
    </w:p>
    <w:p>
      <w:r>
        <w:rPr>
          <w:rFonts w:ascii="等线(中文正文)" w:hAnsi="等线(中文正文)" w:cs="等线(中文正文)" w:eastAsia="等线(中文正文)"/>
          <w:b w:val="false"/>
          <w:i w:val="false"/>
          <w:sz w:val="20"/>
        </w:rPr>
        <w:t>盈利预期上调的方向表现比较好，盈利预期下调的方向表现相对来说比较弱势。那么从港股的这个业绩会说业绩增长这个角度来看的话，我认为其实基本面盈利预期下修，对于港股的这个压力基本上在过去这段时间也反映的差不多了。尽管说后面还会披露正式的报告，但是它的这个预期基本上在在披露业绩公告的阶段就已经做了进一步的调整。所以我认为盈利预期下修对于港股的冲击就是可以告一段落了。但是说这个盈利期要想往上修，可能还需要一些新的催化。那这个催化的点可能来自于前面盈利下修的这些方向。比如说有一个边界的，比如说外卖平台这边的一个内卷，未来是不是会有一个编辑的缓和，或者说是AI应用这边又有一些新的催化，那这个可能就只是只能说是做一个跟踪和等待这个基本面改善的这样的一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31:40</w:t>
      </w:r>
    </w:p>
    <w:p>
      <w:r>
        <w:rPr>
          <w:rFonts w:ascii="等线(中文正文)" w:hAnsi="等线(中文正文)" w:cs="等线(中文正文)" w:eastAsia="等线(中文正文)"/>
          <w:b w:val="false"/>
          <w:i w:val="false"/>
          <w:sz w:val="20"/>
        </w:rPr>
        <w:t>那另外的话就是说从港股的微观的资金面这边来看，其实过去一段时间，受到从外部环境的影响，基本上外资对港股这边的配置也是有一流出。但我会看到它的一个流出并相对来说会比较温和缓慢一些，并没有出现像之前那样非常大幅或者说是一个持续大幅流出的这样的情况。反而是我也看到就有一些比如说其他的平台的数据能够看到。其实在过去这个反弹的阶段，也有一部分资金就是对港股这边的一个配置是有所增加的。所以这个的话也就更多的反映出来是一个相对偏短期的外资的一个波动。那前面也讲了，其实我们认为外资它对于中国资产最悲观的一个阶段已经过去了。那么对港股这边的话，可能外资未来的一个持续的流入，还是要等到大家对于港股的预期有一个比较明显的改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32:24</w:t>
      </w:r>
    </w:p>
    <w:p>
      <w:r>
        <w:rPr>
          <w:rFonts w:ascii="等线(中文正文)" w:hAnsi="等线(中文正文)" w:cs="等线(中文正文)" w:eastAsia="等线(中文正文)"/>
          <w:b w:val="false"/>
          <w:i w:val="false"/>
          <w:sz w:val="20"/>
        </w:rPr>
        <w:t>另外就是南下资金，因为南下资金基本上是过去几年整个港股增量资金最主要的来源。当然我们也看到，其实南下资金它的一个流入和人民币汇率的表现会有比较强的这种相关性，背后一个可能的原因就是说因为南下资金的这些投资机构，它在投资到港股的时候，它其实需要考虑这个汇率所带来的一个收益的的情况。因为如果说是他们投资的时候是以人民币去投，但是在港股那边的收益肯定是以港股计价的。所以如果说最终把收益折算到人民币这边来的话，就会面临一定的这个汇率的影响。所以从历史上来看，基本上在人民币如果很强势的阶段，那么整个外资南下资金它的一个流入是会有一定程度的放缓的。那么对今年而言的话，像人民币可能还是会呈现一个相对偏强的这样的一种状态。所以从这个角度上可能也需要降低对于南下资金的一个全年的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33:14</w:t>
      </w:r>
    </w:p>
    <w:p>
      <w:r>
        <w:rPr>
          <w:rFonts w:ascii="等线(中文正文)" w:hAnsi="等线(中文正文)" w:cs="等线(中文正文)" w:eastAsia="等线(中文正文)"/>
          <w:b w:val="false"/>
          <w:i w:val="false"/>
          <w:sz w:val="20"/>
        </w:rPr>
        <w:t>那另外的话就是因为南下资金的一个投资这边，比如说像保险，它本身去年的时候就对于权益投资的一个规模，或者权益投资的一个仓位，其实相对来说就已经比较高了。在他如果说不再进一步抬升这个仓位的情况之下，其实能给港股那边的一个增量就会相对来说也会有所下降，可能会更偏向于A股这边。因为毕竟他们对于比如说持有一年以上的红利，还有一部分科技股票还在算这个风险资产的时候，它是有一个因子的折价的那其实对他们而言是会更有动力去把去投向这A股。这个可能也是导致南下资金全年流入会减弱的一个原因之一。所以这个是从南下资金这边，实际短期来看的话，最近南下资金它整体也是呈现出一个相对比较高波动的状态。所以南下这边的企稳，我觉得可能也是会需要等到市场看到比如说外部的一个明显的改善，或者是说对于港股这边的一个盈利预期的一个改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34:08</w:t>
      </w:r>
    </w:p>
    <w:p>
      <w:r>
        <w:rPr>
          <w:rFonts w:ascii="等线(中文正文)" w:hAnsi="等线(中文正文)" w:cs="等线(中文正文)" w:eastAsia="等线(中文正文)"/>
          <w:b w:val="false"/>
          <w:i w:val="false"/>
          <w:sz w:val="20"/>
        </w:rPr>
        <w:t>那这个是从资金层面，当然从如果说是从这个资金需求端的话，就是港股的IPO这边，它本身其实是一个顺周期，或者说是顺市场的行为。比如说今年3月份市场调整，那其实我们会看到整个港股的IPO的规模就出现了一个非常明显的下降。所以IPO对于资金的分流，它只是一个非常短期的影响，并不是长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34:26</w:t>
      </w:r>
    </w:p>
    <w:p>
      <w:r>
        <w:rPr>
          <w:rFonts w:ascii="等线(中文正文)" w:hAnsi="等线(中文正文)" w:cs="等线(中文正文)" w:eastAsia="等线(中文正文)"/>
          <w:b w:val="false"/>
          <w:i w:val="false"/>
          <w:sz w:val="20"/>
        </w:rPr>
        <w:t>相对而言更加关注的是解禁，那么解禁大规模，尤其大规模解禁前后，港股这边的波动其实是会明显增大的那从港股这边的一个解禁的节奏来看的话，其实整个的二季度港股这边的解禁规模是相对来说比较低的。前边三月份的时候，港股的结晶规模是有一个阶段性的回升，但之后又会尤其是4到5月份，解禁规模是相对来说比较低。所以我们觉得从这个角度上来看的话，其实二季度港股这边的各项的压力其实是有所出清的。那么解禁它所带来的一动也是有所缓解的。那么从全年来看的话，港股解禁的高点是在九月份，所以到9月份前后的话，这可能是对于港股这边投资需要重点关注的一个时间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35:05</w:t>
      </w:r>
    </w:p>
    <w:p>
      <w:r>
        <w:rPr>
          <w:rFonts w:ascii="等线(中文正文)" w:hAnsi="等线(中文正文)" w:cs="等线(中文正文)" w:eastAsia="等线(中文正文)"/>
          <w:b w:val="false"/>
          <w:i w:val="false"/>
          <w:sz w:val="20"/>
        </w:rPr>
        <w:t>因为这个解禁规模就相对来说还是比较大的那所以总结一下这一部分，对于港股的这个市场的一个节奏上的一个观点。我们认为其实请关注公众号思维基要社。更多纪要请加V西安20210130。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35:20</w:t>
      </w:r>
    </w:p>
    <w:p>
      <w:r>
        <w:rPr>
          <w:rFonts w:ascii="等线(中文正文)" w:hAnsi="等线(中文正文)" w:cs="等线(中文正文)" w:eastAsia="等线(中文正文)"/>
          <w:b w:val="false"/>
          <w:i w:val="false"/>
          <w:sz w:val="20"/>
        </w:rPr>
        <w:t>港股这边各种不利的因素其实在出现的包括解禁带来的一个压力，以及这个盈利预期下修所带来这样的一个冲击，以及外部的流动性环境，它所带来最大的冲击的阶段，其实基本上也已经过去了。对于港股这边，可能整体它的一个，或者说回调的空间就比较有限了。而且从它的估值的角度上来看，本身也已经处于一个比较低的位置。所以在这当前这样一个位置，我们还是比较看好未来阶段，整个尤其二季度整个港股的一个表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35:46</w:t>
      </w:r>
    </w:p>
    <w:p>
      <w:r>
        <w:rPr>
          <w:rFonts w:ascii="等线(中文正文)" w:hAnsi="等线(中文正文)" w:cs="等线(中文正文)" w:eastAsia="等线(中文正文)"/>
          <w:b w:val="false"/>
          <w:i w:val="false"/>
          <w:sz w:val="20"/>
        </w:rPr>
        <w:t>那么从结构上来看的话，我们觉得可以关注这样几个方向。首先第一个就是因为当前整体的话还是处于一个外部环境的不确定性扰动，所以对投资者而言，还是可以把这个高股息的资产作为底仓。当然我们这边也需要注意的是，我们把恒生高股息指数它目前的股息率是5.42%，然后相比于中证红利，大概就高0.78%。所以如果说是对于收红利税的这部分投资者而言，那么在考虑了20%的红利税之后，可能他就是投港股和投A股相比较而言，这个红利的这个性价比，或者说它相比于A股的红利的优势就没有那么大了。但是对于像保险它本身并不太受这个红利税影响的这一类资金而言，其实相对来说还是有配置的一个价值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36:29</w:t>
      </w:r>
    </w:p>
    <w:p>
      <w:r>
        <w:rPr>
          <w:rFonts w:ascii="等线(中文正文)" w:hAnsi="等线(中文正文)" w:cs="等线(中文正文)" w:eastAsia="等线(中文正文)"/>
          <w:b w:val="false"/>
          <w:i w:val="false"/>
          <w:sz w:val="20"/>
        </w:rPr>
        <w:t>那么在这个除了说高股息它本身在高波动市场环境之下所具有的这种防御属性之外。其实从基本面或者说是一个行业增长的角度上去看，其实它本身也是有一些基本面的支撑的。比如说像高股息里边的这个公用事业，或者说电力板块，它也受到这个失误政策比如说对于这个能源基础设施建设等这样的一些政策的引导。同时整个市场我看到它对于公用事业板块的一个盈利预期，其实也是随着煤价的企稳而有一个上升。另外的话就是高股市当中，比如说石化、煤炭，也是高股市里面占比相对来说比较高的板块。那基本上在这样一个能源价格中枢上移的过程当中，它本身的业绩也是会有一个上升，所以这个是我们觉得高股息仍然是可以作为一个底仓的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37:11</w:t>
      </w:r>
    </w:p>
    <w:p>
      <w:r>
        <w:rPr>
          <w:rFonts w:ascii="等线(中文正文)" w:hAnsi="等线(中文正文)" w:cs="等线(中文正文)" w:eastAsia="等线(中文正文)"/>
          <w:b w:val="false"/>
          <w:i w:val="false"/>
          <w:sz w:val="20"/>
        </w:rPr>
        <w:t>第二个配置的方向就是港股的科技这边，尤其是跟AI相关的，还有这个互联网的龙头。我们会看到，首先是比如说AI这边的一些基础设施提供商，尤其比如说像这个阿里云、腾讯云、百度云。就是从云服务这边来看的话。随着整个AI的大的发展趋势，包括对于算力需求的持续的强劲的增长，那其实对于这一些平台，它本身还是会实现带来比较高的未来的一个业绩的增长量，比如说我们看到在过去一段时间，就是这些互联平台针对他们的一些服务，其实都会有一些收费的上调。那这个背后就印证了它本身未来的这样的一个高增长模是的可持续性。同时我们从这个公司的一个财报里面来看，比如说像阿里云这边，它本身云服务的一个收入都是实现了一个持续的高速增长的这样的一个状态。所以我认为是科技里边确定性相对来说比较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37:57</w:t>
      </w:r>
    </w:p>
    <w:p>
      <w:r>
        <w:rPr>
          <w:rFonts w:ascii="等线(中文正文)" w:hAnsi="等线(中文正文)" w:cs="等线(中文正文)" w:eastAsia="等线(中文正文)"/>
          <w:b w:val="false"/>
          <w:i w:val="false"/>
          <w:sz w:val="20"/>
        </w:rPr>
        <w:t>另外的话就是，其实像恒科里边的一些互联网公司。我们会看到他们对于虽然说在过去一段时间它的业绩下修是非常明显的，也出现了他本身比如说大家对于外卖平台或者说对他未来AI的一些发展方向，其实都影响了大家对他的一个盈利的预期。那么未来我们认为它可能存在业绩上修的一些动力。比如说大家，比如腾讯，还有阿里这边它的AI方面的一个战略，更加清晰，或者说在商业化的这边有一些更多的进展，这个可能是改善大家预期的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38:28</w:t>
      </w:r>
    </w:p>
    <w:p>
      <w:r>
        <w:rPr>
          <w:rFonts w:ascii="等线(中文正文)" w:hAnsi="等线(中文正文)" w:cs="等线(中文正文)" w:eastAsia="等线(中文正文)"/>
          <w:b w:val="false"/>
          <w:i w:val="false"/>
          <w:sz w:val="20"/>
        </w:rPr>
        <w:t>第二个就是刚才也提到过外卖平台这边。如果说外卖平台的一个返利减政策，能够让大家改善对于外卖这边所带来的一个业绩压力的话，那么可能也是会改善大家对于恒科这边的一个盈利预期。再加上其实他去年本身就是有一个定基数的话，那有一个边际的改善之后，再加上定基数，其实就会带来一个比较明显的一个业绩上升，或者说增速的预期的改善，所以我们认为未来还是有很大的可能性。就是大家对于这个科技互联网龙头这边，这个业绩上修的一个概率相对来说还是比较大。只不过这个时间点，可能是没有办法去做一个左侧的判断。但是它的业绩下修本身已经，基本上已经反映在股价里了。所以我们认为这个位置它的一个配置的性价比相对来说也是比较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39:09</w:t>
      </w:r>
    </w:p>
    <w:p>
      <w:r>
        <w:rPr>
          <w:rFonts w:ascii="等线(中文正文)" w:hAnsi="等线(中文正文)" w:cs="等线(中文正文)" w:eastAsia="等线(中文正文)"/>
          <w:b w:val="false"/>
          <w:i w:val="false"/>
          <w:sz w:val="20"/>
        </w:rPr>
        <w:t>第三个方向就是新能源，这个新能源这边从短期的一个角度上来看，我们看到就是呃比如说像锂电整个的产业链，它的一个排查需求端，其实都是有一个非常明显的改善的。那另外从一个中期的角度上来看，这个冲突爆发之后，大家可能会其实全球各国都可能会进一步推动能源安全方面的一个建设。那其实就给了中国的一些电力设备出口，为出海带来一个更高的一个增长的支持。所以这些可能都会承揽成为未来新能源的一个新的增长点。同时如果从一个更长期的发展的角度上去看，整个AI大的发展，其实它最终都会对应到对于电力的一个需求的增长，爆发式的增长，所以这个也会对于整个比如说发电电网建设等这样的方向，都会带来比较大的一个增长的空间和业绩弹性，所以从短期、中期和长期，新能源这边基本上都会有一些逻辑的支撑。所以从这个角度上，认为新能源板块是一个比较值得重点关注的方向。所以总的来说的话，对于港股这边的配置，我觉得还是以这个高股息作为一个底仓，那弹性相对来说比较大，或者说是未来改善空间比较大的方向，就重点关注跟科技相关的AI和互联网龙头以及这个新能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40:14</w:t>
      </w:r>
    </w:p>
    <w:p>
      <w:r>
        <w:rPr>
          <w:rFonts w:ascii="等线(中文正文)" w:hAnsi="等线(中文正文)" w:cs="等线(中文正文)" w:eastAsia="等线(中文正文)"/>
          <w:b w:val="false"/>
          <w:i w:val="false"/>
          <w:sz w:val="20"/>
        </w:rPr>
        <w:t>以上就是我这边汇报的主要内容。好的，我们今天这个招商策略团队的周日论策节目就到这里结束了。感谢各位投资者的参与。我们下周同一时间再向大家汇报我们的最新的观点，今天的会议就到这里结束了，感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2026-04-19T14:43:38Z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E6636BB100BBAFBB4581D91E6DDB846446F6BEFCB37DD2DA5A13463F44DFE56A5ECB9DEC4152E7D4A81E377C2D1F40964E6764C3CA2B282853EEFC7D500FCED23F3C535</vt:lpwstr>
  </property>
</Properties>
</file>