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招商证券 - 招商宏观周周谈：“警报”解除，还有一波儿降息交易 260419_原文</w:t>
      </w:r>
    </w:p>
    <w:p>
      <w:pPr>
        <w:jc w:val="center"/>
      </w:pPr>
      <w:r>
        <w:rPr>
          <w:rFonts w:ascii="等线(中文正文)" w:hAnsi="等线(中文正文)" w:cs="等线(中文正文)" w:eastAsia="等线(中文正文)"/>
          <w:b w:val="false"/>
          <w:i w:val="false"/>
          <w:sz w:val="20"/>
        </w:rPr>
        <w:t>2026年04月19日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您加入会议。靠近去。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00:12</w:t>
      </w:r>
    </w:p>
    <w:p>
      <w:r>
        <w:rPr>
          <w:rFonts w:ascii="等线(中文正文)" w:hAnsi="等线(中文正文)" w:cs="等线(中文正文)" w:eastAsia="等线(中文正文)"/>
          <w:b w:val="false"/>
          <w:i w:val="false"/>
          <w:sz w:val="20"/>
        </w:rPr>
        <w:t>您已成功加入会议。感谢大家参加本次会议。会议即将开始，请稍后。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 xml:space="preserve">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10:52</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11:42</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12:33</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16:47</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感谢大家参加本次会议，会议即将开始，请稍后。Thanks for your participation. 大家好，欢迎参加招商证券招商宏观周周谈，警报解除，还有一波降息交易。目前所有参会者均处于静音状态，下面开始播报声明，本次调话会议仅面向招商证券的专业投资机构客户或受邀客户，会议嘉宾发言内容仅代表其个人观点，所有信息或观点不构成投资建议。未经招商证券事先书面许可，任何机构或个人严禁录音、制作纪要、转发、转载、传播、复制、编辑、修改等。涉嫌违反上述情形的，我们将保留一切法律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18:25</w:t>
      </w:r>
    </w:p>
    <w:p>
      <w:r>
        <w:rPr>
          <w:rFonts w:ascii="等线(中文正文)" w:hAnsi="等线(中文正文)" w:cs="等线(中文正文)" w:eastAsia="等线(中文正文)"/>
          <w:b w:val="false"/>
          <w:i w:val="false"/>
          <w:sz w:val="20"/>
        </w:rPr>
        <w:t>感谢您的理解和支持，谢谢各位投资者，大家晚上好，我是张静静，还是很高兴跟各位相约在周日晚上九点钟的招商宏观周周谈。今天我们有三个话题，除了我之外还有我的同事罗丹博士跟各位解读一下，最近包括一季度的开门红，还有其他的经济数据。魏云老师照例还是跟大家谈一谈目前我们的时政的一些新的变化。当然可能大家还是关心美医，尽管最近的局势从关注度上有所降温，但其实还是比较复杂的那我先来跟大家汇报三个变化，其实我们可以从内到外，从短期到中长期看到最近其实全球无论是资本市场还是国内的经济都有很多有意思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如果从短期看，大家其实会发现今年以来国债的走势是大超预期的。就它的利率水平、收益率水平，是比我们之前可能大家市场普遍的预期的要低。就是今年之债有点走牛的味道，这跟我们本来大家想的是平均指数要转正，免疫增速要回升，好像不是特别一样，对吧？这个我们来分析一下。中期来看，其实国内的经济结构是在加速调整的。那么为什么会加速调整呢？除了可能我们有对十五的经济结构的一些设计和设想之外，也在中短期内算是要应对未来可能在今年下半年到明年随时可能会出现的我们的外需转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20:07</w:t>
      </w:r>
    </w:p>
    <w:p>
      <w:r>
        <w:rPr>
          <w:rFonts w:ascii="等线(中文正文)" w:hAnsi="等线(中文正文)" w:cs="等线(中文正文)" w:eastAsia="等线(中文正文)"/>
          <w:b w:val="false"/>
          <w:i w:val="false"/>
          <w:sz w:val="20"/>
        </w:rPr>
        <w:t>然后第三，如果我们从资产端来讲，虽然市场的节奏跟我们想的还是有一点差别，比如四月份最后市场特别是美股表现的还是比较有韧性的，国内也有很多板块是表现的很不错的。也就是说从四月初开始，可能全球就已经在交易开口了。但是按照我们自己对于很多问题的理解来讲，那整个四月份到现在为止稍微谨慎一点也是好的。但其实泰国交易可能已经过去了，基本上美股也收复了失地，创造新高。那在泰国交易之后，我们还能期待什么呢？还有一波降息交易，而这个降息交易才是宏观需要去把握的。甚至说可能对在线的各位和我的客户们来讲，最重要的今年年内的一波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20:59</w:t>
      </w:r>
    </w:p>
    <w:p>
      <w:r>
        <w:rPr>
          <w:rFonts w:ascii="等线(中文正文)" w:hAnsi="等线(中文正文)" w:cs="等线(中文正文)" w:eastAsia="等线(中文正文)"/>
          <w:b w:val="false"/>
          <w:i w:val="false"/>
          <w:sz w:val="20"/>
        </w:rPr>
        <w:t>我们再来看国债，为什么说今年国债的表现会好于市场预期？因为坦率的讲，在去年的三季度，很多人对今年PPI能转正还是不太认可的那到四季度会觉得可能会转正。而且到12月份为止，大家也基本上知道了今年两会应该会调降整个经济的增长目标区间。而虽然我们在两会的时候确实调降了增长目标，但我们也确实看到一季度的整体数据还不错。你要PPI不仅转正了，提前转正了，而且还有每一冲突带来了油价的一些影响。但事实上你会发现好像今年十年期国债收率，他似乎已经早早的就反映完了所有对他的利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21:49</w:t>
      </w:r>
    </w:p>
    <w:p>
      <w:r>
        <w:rPr>
          <w:rFonts w:ascii="等线(中文正文)" w:hAnsi="等线(中文正文)" w:cs="等线(中文正文)" w:eastAsia="等线(中文正文)"/>
          <w:b w:val="false"/>
          <w:i w:val="false"/>
          <w:sz w:val="20"/>
        </w:rPr>
        <w:t>那这个原因是什么呢？我们先说一些表象上的原因。第一大家会觉得是不是从去年三季度开始，国债收益率已经反映了这些负面的影响。比如说在去年三季度七月份就开始反内卷，对吧？然后我们就开始有人预计至少PPI的拐点出现了，那你就可以看空债券了。所以去年三季度确实有一波国债收益率大幅中枢的上移。那么现在也就是国债的收益率顶在它上移之后的偏上沿的一个位置，对吧？大概1.76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22:24</w:t>
      </w:r>
    </w:p>
    <w:p>
      <w:r>
        <w:rPr>
          <w:rFonts w:ascii="等线(中文正文)" w:hAnsi="等线(中文正文)" w:cs="等线(中文正文)" w:eastAsia="等线(中文正文)"/>
          <w:b w:val="false"/>
          <w:i w:val="false"/>
          <w:sz w:val="20"/>
        </w:rPr>
        <w:t>另外，我们其实在过去的一两年，大家也会认为债券跟股票有股债的跷跷板。而股债跷跷板它在今年以来不太会发挥太多的作用。因为确实今年在年初，虽然A股表现的也还可以，但是指数的中枢的变化并不是很大，它还算是相对比较波动的。在春节之前，基本上就摸到了今年以来的一个上，就现在到现在为止的一个高点，对吧？所以说如果A股的涨幅不是特别大的话，是不是就这个股债的跷跷板对债券的负面影响也不大。毕竟在去年三季度是股票表现最强劲的阶段，确实债市跌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但是我们想谈几个问题。第一，其实如果往后看，比如说权益的表现会比如说从五月份开始我们认为会很好，对吧？后面如果股市涨起来了，那么股债跷跷板会不会对国债的收益率有特别负面的影响呢？我觉得我们要稍微打一个问号，这个是为什么？其实有两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23:35</w:t>
      </w:r>
    </w:p>
    <w:p>
      <w:r>
        <w:rPr>
          <w:rFonts w:ascii="等线(中文正文)" w:hAnsi="等线(中文正文)" w:cs="等线(中文正文)" w:eastAsia="等线(中文正文)"/>
          <w:b w:val="false"/>
          <w:i w:val="false"/>
          <w:sz w:val="20"/>
        </w:rPr>
        <w:t>第一点，其实在去年三季度，之所以我们看到股债跷跷板反应比较明显比较剧烈。是因为对于很多绝对收益，特别是可以做多资产的一些组合来讲，比如说像各家的年金，那么权益的比例，可以就是在40%以内都可以调，对吧？那么去年三季度，应该有很多这样的绝对收益的一些账户产品，包括年金，还有可能包括一些其他的产品。它是将自己的股票的比例有一个大幅上调的动作。在大幅上调股票的比例的过程中，它一定是大幅的去下调了债券的比例。这种动作叫做有股债的跷跷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但是现在我们往后看，可能你去进一步调整你产品的股债结构的概率不高了。因为现在应该是很多那种绝对收益的产品，特别像年金对吧？大家都知道它的权益的占比还是在一个很高的一个位置。这个具体的位置各家不一样，这个我们就不说了。但是我们有一些跟年间的一些客户的一些交流，确实了解了这个情况。也就是说如果不会有大量的产品账户，大量的涉及到规模的这种交易额，它会有一些股债比例的调整的话，是不是股债跷跷板就不一定会在持续对债券形成负面的影响了。如果是这样的一个因素被排除的话，那后面我们就要看一下，就是说基本面还会不会对债券形成比较大的负面的冲击。我认为年内可能不太太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而现在之所以年初到现在债券表现还不错，除了没有股债跷跷板的这种负面的影响之外，还有一个非常重要的积极的变化就是市场的钱还是太多了。我大致看了一下银行理财产品的余额，因为还没有更新，今年一季度的到去年12月为止，是上升到了33.29万亿，这个是历史最高水平。那就是过去的一年，一直是超过17年当年30万亿左右的峰值的。那么在过去的一年，就是从整个2025年，是较2024年理财产品的余额增加了3点三四万亿。而24年到23年是增加了3.15万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26:10</w:t>
      </w:r>
    </w:p>
    <w:p>
      <w:r>
        <w:rPr>
          <w:rFonts w:ascii="等线(中文正文)" w:hAnsi="等线(中文正文)" w:cs="等线(中文正文)" w:eastAsia="等线(中文正文)"/>
          <w:b w:val="false"/>
          <w:i w:val="false"/>
          <w:sz w:val="20"/>
        </w:rPr>
        <w:t>而再往前倒，事实上有的年份还是一个负的一个状态，但是这两请关注公众号思维纪要社，更多纪要请加V西安20210130。那是理财的余额增长的非常的快。当然大家会说，那你在去年也有过理财的一些规模的一个扩张。那为什么没有对债形成提振？那是因为当时可能有尽管很多产品的规模在显著的扩张，甚至说对债券也可以去投资。但是它会受到像刚才我们说的年金那种产品在做股债的结构的调整的影响，以及一些政策端的影响，可能会形成对债比较负面的冲击。但是现在那些负面的因素可能就没那么显住了。那么为什么国内会有这么多资金呢？除了今年本来在上半年要到期的五六十万亿的高息存款，可能部分会搬家到比如理财，或者他继续转为存款，但转向理财和其他产品的就会对债有可能会有一些正向的资金流入之外，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其实我们在过去的两年可以看到，因为美联储还是整体是一个降息的态势，再叠加人民币汇率一直在升值，这个汇率升值其实也非常超预期。怎么讲呢？首先大家如果观察你会发现我们对一揽子的实际有效汇率，在二三年下半年到24年几乎是一条直线。去年上半年借助美元贬值的趋势，我们对一揽子充分的扁了一段，大概跌了六个点。但是从去年下半年开始又拉回来了，截止到今年1月份已经拉到了这个实际有效汇率拉到了90，跟二三年下半年到24年的水位相比，还差大概两个点左右。但因为现在只有到2月份的数据，那我估计如果到3 4月份的话，恐怕实际有效汇率就能回到可能非常接近24年那个平台的水位了也就是你对一揽子一直在保持升值，而我们对美元的中间价这个升值的幅度也比大家预期的要大。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28:24</w:t>
      </w:r>
    </w:p>
    <w:p>
      <w:r>
        <w:rPr>
          <w:rFonts w:ascii="等线(中文正文)" w:hAnsi="等线(中文正文)" w:cs="等线(中文正文)" w:eastAsia="等线(中文正文)"/>
          <w:b w:val="false"/>
          <w:i w:val="false"/>
          <w:sz w:val="20"/>
        </w:rPr>
        <w:t>我们不说专业投资者，我们谈一下比如说像一些企业，有就是有跨境的资金流向的这个企业端的行为和他们的预期。在去年的12月中旬，我在招商银行跟他们的企业客户进行交流。因为他们的企业，特别是在大湾区的很多是有大量的，比如叫外汇投资，可以用于结汇。但是如果没有升值，人币升值预期，它是不会结回来的。很多人在那个时间节点到去年的12月中旬，还认为人民币汇率不会升值。这是我当时交流的一种感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29:06</w:t>
      </w:r>
    </w:p>
    <w:p>
      <w:r>
        <w:rPr>
          <w:rFonts w:ascii="等线(中文正文)" w:hAnsi="等线(中文正文)" w:cs="等线(中文正文)" w:eastAsia="等线(中文正文)"/>
          <w:b w:val="false"/>
          <w:i w:val="false"/>
          <w:sz w:val="20"/>
        </w:rPr>
        <w:t>这就可以理解为什么在今年我们看到中间价，包括离岸它快速的升值的过程当中，有大量的银行的结汇顺差。突然发现汇率的升值节奏超过预期了。所以就会形成外部的一些外汇头寸的，快速的结汇的一个动作。而这个结汇的动作，它又强化了人币汇率升值，同时也给境内的流动性带来了非常大的提振。这个可能对于我们国内的资产，所有的资产都是一个利好，对吧？但是这种行为他不是在今年才孤立的出现的，而是自打美联储降息开始，从2024年开始到特别是到去年下半年开始，我们就看到这个结汇已经变成一个顺差的态势了，人民币汇率已经开始升值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30:00</w:t>
      </w:r>
    </w:p>
    <w:p>
      <w:r>
        <w:rPr>
          <w:rFonts w:ascii="等线(中文正文)" w:hAnsi="等线(中文正文)" w:cs="等线(中文正文)" w:eastAsia="等线(中文正文)"/>
          <w:b w:val="false"/>
          <w:i w:val="false"/>
          <w:sz w:val="20"/>
        </w:rPr>
        <w:t>但是为什么这些因素在去年不能对于债券形成非常大的帮助，而只有到今年才会形成很大的帮助呢？除了刚才说在去年下半年会有突然大家对权益转向了之后，上调权益在自己的头寸，就整个组合当中比重带来的股债跷跷板之外，还有这非常重要的原因就是政策的导向。如果你回顾到2024年下半年，突然有一段时间有一种声音说日本走出了失去的30年，日债30年的收益率超过了中国国债的收益率。那随后大家知道就很多跟日本进行比较的这个叫叫文章，其实就逐渐的淡出了很多声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30:50</w:t>
      </w:r>
    </w:p>
    <w:p>
      <w:r>
        <w:rPr>
          <w:rFonts w:ascii="等线(中文正文)" w:hAnsi="等线(中文正文)" w:cs="等线(中文正文)" w:eastAsia="等线(中文正文)"/>
          <w:b w:val="false"/>
          <w:i w:val="false"/>
          <w:sz w:val="20"/>
        </w:rPr>
        <w:t>所以随后我们就看到央行从24年年底到25年年初，就发出了非常强烈的去遏制十年期国债收率进一步下行的这样的信号。就是大家应该有很强的印象对吧？其实是在25年1月份开始，就是国债收益率突然跌到了大概1.59这样1.6左右这个位置后，央行给了非常明确的一个指引，就是大让大家不要再看多国债了。那我认为可能跟当时我们的叫资本外流的压力没有完全缓解。进而我们要保证至少跟日本的起码是最关键的期限，十年期是一个正的利差，有这样的一个诉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但是到去年下半年偏年底开始，我们看到十年期日债的税率其实也上穿了十年期中国国债的税率。但是为什么这个时候我们就不管了呢？因为很显然我们已经扭转了资本流向的一个预期。就原先大家是资本外流，但是现在没有，不仅没有资本外流的，甚至是资本回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所以我们可以说为什么今年年初到现在为止，十年期国债的收益率，它或者叫十年期国债的表现一直好于市场预期呢？我们总结下来，我觉得应该有三个原因。第一点是事实上在去年三季度确实出现过股债的跷跷板。但是这种股债的跷跷板是通过一些产品，它既可以做股又可以做债的产品的这个账户，大幅的一把提高了权益的比重所引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32:39</w:t>
      </w:r>
    </w:p>
    <w:p>
      <w:r>
        <w:rPr>
          <w:rFonts w:ascii="等线(中文正文)" w:hAnsi="等线(中文正文)" w:cs="等线(中文正文)" w:eastAsia="等线(中文正文)"/>
          <w:b w:val="false"/>
          <w:i w:val="false"/>
          <w:sz w:val="20"/>
        </w:rPr>
        <w:t>但是当权益的比重已经被上调到相对比较高的位置，那么理论上不会再进一步上调。只要理论上不会再进一步上调，对吧，那么他就不会对债形成负面的影响。而从年初到现在，没有发生过在大家再进一步上调权益比重的这么一个动作。而我相信大概率在今年也不会大家再进一步上调，特别像年金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33:04</w:t>
      </w:r>
    </w:p>
    <w:p>
      <w:r>
        <w:rPr>
          <w:rFonts w:ascii="等线(中文正文)" w:hAnsi="等线(中文正文)" w:cs="等线(中文正文)" w:eastAsia="等线(中文正文)"/>
          <w:b w:val="false"/>
          <w:i w:val="false"/>
          <w:sz w:val="20"/>
        </w:rPr>
        <w:t>第二点，虽然说经济基本面确实不利于债券，但是可能它的变化不太显著，而资金面的变化更为显著。这个资金面它来自于两块，一块是可能一些原先的高息存款的到期，他搬家到了理财那理财或者是保险，但这些最后他也得配一些债，对吧？同时还原先对于人民币汇率有贬值担忧的这些资金，由于近期汇率突然的持续的大幅的升值，开始形成了大量的结汇。而这个结汇行为也助力了国内的流动性。这个流动性可能它不一定完全要铺在风险票比较高的权益上面，它大概率还是会去以固收类产品为主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33:51</w:t>
      </w:r>
    </w:p>
    <w:p>
      <w:r>
        <w:rPr>
          <w:rFonts w:ascii="等线(中文正文)" w:hAnsi="等线(中文正文)" w:cs="等线(中文正文)" w:eastAsia="等线(中文正文)"/>
          <w:b w:val="false"/>
          <w:i w:val="false"/>
          <w:sz w:val="20"/>
        </w:rPr>
        <w:t>然后第三由于我们现在改变了跨境资本流动的方向，或者预期有资本外流的压力了，所以监管对于到底中外的国债收率差是正的还是倒挂的，可能它的这个敏感性也不那么强了也算是钝化了。所以在这种共振之下，我们看到就债券的表现是比去年大概年底的预期要好一些的。当然可能在去年这个债券激烈的调整的过程当中，可能也把一些不正规的交易或者过于基金交易打掉了。这个可能也是很重要的一个交易性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34:36</w:t>
      </w:r>
    </w:p>
    <w:p>
      <w:r>
        <w:rPr>
          <w:rFonts w:ascii="等线(中文正文)" w:hAnsi="等线(中文正文)" w:cs="等线(中文正文)" w:eastAsia="等线(中文正文)"/>
          <w:b w:val="false"/>
          <w:i w:val="false"/>
          <w:sz w:val="20"/>
        </w:rPr>
        <w:t>如果这么看的话，我倾向于可能我们看到十年期国债的收益率是在一个比如说可能在1.7到比如说2.0或者1.9之间波动的这么一个状态。也许在未来的一段时间是比较合理的，直到我们看到中国的PPI中枢有大幅上移的可能。但这个在之前也跟大家汇报过，我们倾向于可能是从年底到跨年来看，如果中东局势再次升级，油价再次大涨到了100美元每桶上方。当然那个是在美国的中期选举之后才有可能会发生，如果这种场景出现的话，可能会引发比如说股债的一个比较明显的调整。那个阶段可能债券的收益率会中书在明显的上移，否则可能就在这个区间里面波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35:29</w:t>
      </w:r>
    </w:p>
    <w:p>
      <w:r>
        <w:rPr>
          <w:rFonts w:ascii="等线(中文正文)" w:hAnsi="等线(中文正文)" w:cs="等线(中文正文)" w:eastAsia="等线(中文正文)"/>
          <w:b w:val="false"/>
          <w:i w:val="false"/>
          <w:sz w:val="20"/>
        </w:rPr>
        <w:t>第二个问题，我们为什么会说其实从去年到现在可以看到中国经济结构正在加速调整呢？原先中国的经济结构，都是相当于是变速很快，大家都讲是180度的大转变。但是从去年来讲，我们有一种润物细无声，细水长流式的在推进很多经济结构的变化。比如说第一反内卷，尽管大家现在不太就提反内卷这个词了，感觉好像是没有什么明显的改变，也好像也没有去什么产能，然后也没有带来相关的一些价格的明显的回升。大家对这个政策是否能有持续的影响，和最终影响的程度还是比较质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但是如果我们观察中游的很多数据，比如像我们每周会跟踪更新的PTA聚酯切片、涤纶长丝和半钢胎的开工率，你会发现恰好是从去年的七月份提反内卷开始，这些中游的开工率都是出现了明显的下移。但是它它又有控制的下移，下移到什么位置呢？下移到大概过去几年的一个中位数水平。比如说半公开的开工率在去年，特别是对等关税以前，是显著的超过24年的同期水平。24年已经是在当年来看设计水平高了，那就大幅的高于24年。但是自从对等关税之后，稍微回落了一些，但是还是比24年高。而在反内卷对等关税之后，就回落一些，然后就回落到24年下方。然后在反内卷之后，它就明显下移到大概接近二三年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37:15</w:t>
      </w:r>
    </w:p>
    <w:p>
      <w:r>
        <w:rPr>
          <w:rFonts w:ascii="等线(中文正文)" w:hAnsi="等线(中文正文)" w:cs="等线(中文正文)" w:eastAsia="等线(中文正文)"/>
          <w:b w:val="false"/>
          <w:i w:val="false"/>
          <w:sz w:val="20"/>
        </w:rPr>
        <w:t>然后今年以来，这个指标还是在2323年上方，但是低于2425年。其实我们知道这个汽车其实也挺卷的这个行业，对吧？所以它很很明显这种反内卷是既要保证供给收缩的幅度不显著，否则的话你可能就有就业的风险，就业压力很大的风险。但是它又确实是一个边际收缩的一个状态。但什么时候这种边际收缩能够形成，比如说对于价格盈利，包括企业传导到居民部门的收入，这可能它是一个很慢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37:53</w:t>
      </w:r>
    </w:p>
    <w:p>
      <w:r>
        <w:rPr>
          <w:rFonts w:ascii="等线(中文正文)" w:hAnsi="等线(中文正文)" w:cs="等线(中文正文)" w:eastAsia="等线(中文正文)"/>
          <w:b w:val="false"/>
          <w:i w:val="false"/>
          <w:sz w:val="20"/>
        </w:rPr>
        <w:t>第二，我们知道在15期间，中国是要提高消费率，特别是服务消费。这个是我们15的4个目标的非常重要的一个目标。但是我们怎么去提高呢？大家总是觉得提高消费率就得给我发钱，其实他他有很多针对不同群体的办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比如说我们首先要让地方对于政策有非常深刻的理解。从今年以来的几个数据的组合来看，我觉得现在地方对于我们未来15要调节整个经济的结构是有一些理解的。比如说我们能看到沥青的开工率，理论上在3 4月份应该是旺季，但它背离旺季向下回落，并且显著低于历史就所有年份的过往所有年份从19年到现在的历史同期。那么很显然就是对于地方来讲，基建还有房地产现在真的不是太重要。这个跟我们调降了经济增长目标也是一致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38:57</w:t>
      </w:r>
    </w:p>
    <w:p>
      <w:r>
        <w:rPr>
          <w:rFonts w:ascii="等线(中文正文)" w:hAnsi="等线(中文正文)" w:cs="等线(中文正文)" w:eastAsia="等线(中文正文)"/>
          <w:b w:val="false"/>
          <w:i w:val="false"/>
          <w:sz w:val="20"/>
        </w:rPr>
        <w:t>但是如果大家观察你会发现九成地铁的客运量是在今年是比历史同期都要高的那与此同时，这个航班的执行班次，他也在比如说2 3月份出现过创出历史新高的状态，只不过现在稍微有点回来回来叫回归到了大概历史同期的水位。那除此之外，九成的拥堵指数也是比历史的同期水平要低的。那么这系列变化说明什么呢？说明其实九成的拥堵的下行，可能确实跟比如就业结构的变化，甚至说是不是有一些在一线城市和二线城市打工的一些群体。可能比如说出现了一些离开一二线城市返乡或者说失业的一种情况，这可能有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39:48</w:t>
      </w:r>
    </w:p>
    <w:p>
      <w:r>
        <w:rPr>
          <w:rFonts w:ascii="等线(中文正文)" w:hAnsi="等线(中文正文)" w:cs="等线(中文正文)" w:eastAsia="等线(中文正文)"/>
          <w:b w:val="false"/>
          <w:i w:val="false"/>
          <w:sz w:val="20"/>
        </w:rPr>
        <w:t>但是我猜想还有点其他原因。比如说地铁客运量和航班的执行班次，它在有些时段能够超出历史同期水平非常高。可能跟我们的比如说在二三或一季度，是有冰雪经济，然后避寒经济。然后到4月份又有放春假。中小学生在长三角还有珠三角，甚至包括四川，放春假的这种政策执行的还是比较好的，应该都有关系。甚至大家如果联想在三月底到4月初，上海沪七条出现之后，是不是还有一个地产的一个小阳春，就是一个销售的一个迸发式的这么一个上升，当然现在又回落下来了。我觉得这个数据它的迸发的时间，可能也跟长三角的中小学生放春假可能也有点关系。因为他现在确实明显回落了，而且不是在呼吸桥，这个政策落地之后马上出现回升，所以应该是都有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40:49</w:t>
      </w:r>
    </w:p>
    <w:p>
      <w:r>
        <w:rPr>
          <w:rFonts w:ascii="等线(中文正文)" w:hAnsi="等线(中文正文)" w:cs="等线(中文正文)" w:eastAsia="等线(中文正文)"/>
          <w:b w:val="false"/>
          <w:i w:val="false"/>
          <w:sz w:val="20"/>
        </w:rPr>
        <w:t>但是这种变化，它也是细水长流的，你短期之内很难感觉到，可能他对某些企业的利润，然后对居民的收入有什么提振了，可能暂时还没有。但是这是潜移默化的，可能到我们需要让市场关注到，由于这种潜移默化的影响，那我们的比如消费率已经提高了，然后企业的利润已经改善了，居民收入已经改善的时候，可能我们会出台相应的一些叫叫一一些一些政策，或者说有一些相应的新闻，可能会让大家在看到。然后另外，其实我们在原先中国的经济运行模式很简单，我们是一个生产国，所以应该是让商品走出去。但是现在好像这个思路变了，为什么呢？因为如果未来我们要加速国际化，包括人民币国际化，就人民国际化。现在大家能看到很多相关的新闻，包括什么在霍尔木兹海峡，是不是同行的一些邮轮都要用人民币去进行结算，是不是有了石油人民币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41:51</w:t>
      </w:r>
    </w:p>
    <w:p>
      <w:r>
        <w:rPr>
          <w:rFonts w:ascii="等线(中文正文)" w:hAnsi="等线(中文正文)" w:cs="等线(中文正文)" w:eastAsia="等线(中文正文)"/>
          <w:b w:val="false"/>
          <w:i w:val="false"/>
          <w:sz w:val="20"/>
        </w:rPr>
        <w:t>其实在去年美国的国防战略报告，他特意强调了美国的战略纵深要撤回到西半球，那就意味着东半球起码中国有相当大的，虽然不一定叫绝对的话语权，但相当大的话语权了。也意味着随着我们在东半球和全球的这种地位的上升，那人民币国际化也是一个大势所趋。坦率讲，如果人民币国际化会加速的话，可能我们的运行模式运转模式也应该有一定的调整，那除此之外，在15期间我们不是还要提高税率。所以原先我们是商品走出去的思路，现在就变成了游客走进来。那我们的内外交互的模式也出现了变化。那么这些，如果我们看这些潜移默化的变化，它在长期来讲可能是符合我们十五规划的要求，要提高消费率，提高服务业在经济当中的占比。但是如果在短期来讲，它可能还能达到一个什么样的效果呢？其实我们知道从22年开始，一带路对中国的出口的拉动，它是可能来自于三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42:58</w:t>
      </w:r>
    </w:p>
    <w:p>
      <w:r>
        <w:rPr>
          <w:rFonts w:ascii="等线(中文正文)" w:hAnsi="等线(中文正文)" w:cs="等线(中文正文)" w:eastAsia="等线(中文正文)"/>
          <w:b w:val="false"/>
          <w:i w:val="false"/>
          <w:sz w:val="20"/>
        </w:rPr>
        <w:t>第一确实是有一定的对美国的转口。第二是在疫情之后，由于物理距离带来的供应链的风险，所以加大了各国希望在区域化布局产业链的诉求。那么一带路就是包括美国、欧洲布局区域贸易产业链的非常重要的一些国家和经济体。所以这些经济体是受于这个点出现了资本开支和产能的扩张。与此同时，从22年开始，中国也加大了无论是国营企业还是民营企业的出海，也是响应了这样的一个趋势，同时也对一带路这个沿线上的所有经济体的资本开支形成了助力。再加上了二年可能俄乌冲突之后，也对中国跟俄罗斯之间和包括东亚的一些贸易往来形成了一个提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但是如果资本开支和产业的承接是一带一路在过去几年拉动中国出口最重要的因素的话，就我们按权重来排序，最重要的因素的话。那么之所以从22年到25年，它能够对中国的出口形成这么强烈的拉动，主要还是因为这个产业的承接是处在投入期。而一旦他进入到产出期，不仅一带路对中国的出口没有拉动，甚至可能有几处影响。这个时间节点来看，应该是在今年下半年到明年可能就会有所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44:39</w:t>
      </w:r>
    </w:p>
    <w:p>
      <w:r>
        <w:rPr>
          <w:rFonts w:ascii="等线(中文正文)" w:hAnsi="等线(中文正文)" w:cs="等线(中文正文)" w:eastAsia="等线(中文正文)"/>
          <w:b w:val="false"/>
          <w:i w:val="false"/>
          <w:sz w:val="20"/>
        </w:rPr>
        <w:t>除此之外，美国在过去几年财政一直在显著扩张，这个我们之前也说过，原因是什么？这种显著扩张是比疫情之前要明显很多的，所以它也形成了美国对全球经济增长的贡献保持在20%以上。进而它也间接的对中国形成了经济，还有包括出口的拉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45:01</w:t>
      </w:r>
    </w:p>
    <w:p>
      <w:r>
        <w:rPr>
          <w:rFonts w:ascii="等线(中文正文)" w:hAnsi="等线(中文正文)" w:cs="等线(中文正文)" w:eastAsia="等线(中文正文)"/>
          <w:b w:val="false"/>
          <w:i w:val="false"/>
          <w:sz w:val="20"/>
        </w:rPr>
        <w:t>但是我们知道27年的财年是从今年四季度开始的。而在27财年也就从今年季度开始，美国的财政赤字率就要收缩了。再加上各种其他原因，包括地缘的不确定性，然后包括AI的不确定性。所以今年四季度到明年，极有可能中国的出口可能会面临较大的下行压力。如果是这样的话，那我们的内需就需要接力。所以我们刚才提到的几个细水长流的影响，包括反内卷，包括提高了消费率，还有包括可能我们的跟国际上的外部的交互模式出现了变化这些都是一个潜移默化比较常见的一些叫叫细水长流式的一些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45:45</w:t>
      </w:r>
    </w:p>
    <w:p>
      <w:r>
        <w:rPr>
          <w:rFonts w:ascii="等线(中文正文)" w:hAnsi="等线(中文正文)" w:cs="等线(中文正文)" w:eastAsia="等线(中文正文)"/>
          <w:b w:val="false"/>
          <w:i w:val="false"/>
          <w:sz w:val="20"/>
        </w:rPr>
        <w:t>但大家可能会觉得还不够，对吧？但事实上，中国的房地产本身也在一个蓄势阶段。我在这两周跟大家路演的时候就在讲一个事儿。其实我自己在现在已经开始看房子了，我觉得我可能也会去换个房子进行一个置换。因为我倾向于从今年从明年开始，可能中国的房地产又会重新进入到一个上行趋势，包括房价。而今年如果你做房子置换，大概率是有买家的这个叫叫叫溢价的一些空间的，而且筛选的余地也可以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46:24</w:t>
      </w:r>
    </w:p>
    <w:p>
      <w:r>
        <w:rPr>
          <w:rFonts w:ascii="等线(中文正文)" w:hAnsi="等线(中文正文)" w:cs="等线(中文正文)" w:eastAsia="等线(中文正文)"/>
          <w:b w:val="false"/>
          <w:i w:val="false"/>
          <w:sz w:val="20"/>
        </w:rPr>
        <w:t>为什么说中国的房地产可能也在蓄势阶段呢？如果我们来观察中国商品房的开工和销售面积，分别回到了0405年和0708年。而且在过去到现在到今年是六年的时间，中国商品房的开工是显著低于销售面积的。我们现在从1999年到现在，累计的商品房的开工面积跟销售面积的差值已经回到了2011年的水平了。所以理论上往后看，房地产的下行压力完全不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47:01</w:t>
      </w:r>
    </w:p>
    <w:p>
      <w:r>
        <w:rPr>
          <w:rFonts w:ascii="等线(中文正文)" w:hAnsi="等线(中文正文)" w:cs="等线(中文正文)" w:eastAsia="等线(中文正文)"/>
          <w:b w:val="false"/>
          <w:i w:val="false"/>
          <w:sz w:val="20"/>
        </w:rPr>
        <w:t>那它有没有一些上行的趋势呢？我在路演的时候也跟大家开玩笑说过，你们可以想一个问题，如果说未来十年AI可以解决人类现有的所有疾病，那那我们的自然寿命可以被拉长到大概120到130岁。那么理论上人类在你的有生之年，对于中国人来讲，可能就不是不能只买一套房了，可能你要买1.5套房。因为我们的这个产权是70年，原先你的产权是根据可能根据我们自己的自然寿命去定的。但现在往后看，可能我们的平均寿命是要显著超过这个产权的年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47:42</w:t>
      </w:r>
    </w:p>
    <w:p>
      <w:r>
        <w:rPr>
          <w:rFonts w:ascii="等线(中文正文)" w:hAnsi="等线(中文正文)" w:cs="等线(中文正文)" w:eastAsia="等线(中文正文)"/>
          <w:b w:val="false"/>
          <w:i w:val="false"/>
          <w:sz w:val="20"/>
        </w:rPr>
        <w:t>与此同时，现在00后说不买房，有一个理由说可能我未来能继承六套房、八套房。但当00后到五六十岁的时候，也没法继承自己爷爷奶奶、姥姥姥爷的房子的时候，是不是就要考虑在三四十岁也还是要买房呢？所以其实往后看，人类使命突然可能有一个斜率很陡峭的向上的变化的过程。它会对很多我们原先认为的宏观周期，甚至包括房地产，或者说我们认为最重要的是房地产的理解会有所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48:17</w:t>
      </w:r>
    </w:p>
    <w:p>
      <w:r>
        <w:rPr>
          <w:rFonts w:ascii="等线(中文正文)" w:hAnsi="等线(中文正文)" w:cs="等线(中文正文)" w:eastAsia="等线(中文正文)"/>
          <w:b w:val="false"/>
          <w:i w:val="false"/>
          <w:sz w:val="20"/>
        </w:rPr>
        <w:t>最后我们再谈一谈短期之内的市场。其实大家知道这个开口交易应该说已经结束了。逻辑很简单，就是美股已经创了新高了。在这种情况之下，我们还是挺超我们的预期的。可能应该说海外包括可能国内的市场已经对美伊冲突落幕已经定完价了。那如果是这样的话，我们现在怎么办？其实还有一个非常重要的交易，就是美联储的降息预期的交易。坦率的讲，这个才是我们做过宏观研究应该去抓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48:52</w:t>
      </w:r>
    </w:p>
    <w:p>
      <w:r>
        <w:rPr>
          <w:rFonts w:ascii="等线(中文正文)" w:hAnsi="等线(中文正文)" w:cs="等线(中文正文)" w:eastAsia="等线(中文正文)"/>
          <w:b w:val="false"/>
          <w:i w:val="false"/>
          <w:sz w:val="20"/>
        </w:rPr>
        <w:t>而这个节奏非常简单，我们在此前跟大家反复强调过，今年对特朗普来讲最重要的还是中期选举。而中期选举的节奏是四月份，几乎没有周在初选，而从5到89月份是地方选举的密集期。但是我们看到一个信号，这个是让我觉得可以乐观起来的这周周五4月17号，特朗普出席了亚利桑那州的一个活动，并且发表了自己的一些演说，说明什么呢？说明特朗普已经降低外交的一些重心，把重心重新回归到地方中选了，或者回归到中期选举了。这是一个非常好的一个变化。而我们之前也说过，大概率在四月中下旬可能事态会有所改善。那我们觉得这个时间应该是迎来这个窗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49:43</w:t>
      </w:r>
    </w:p>
    <w:p>
      <w:r>
        <w:rPr>
          <w:rFonts w:ascii="等线(中文正文)" w:hAnsi="等线(中文正文)" w:cs="等线(中文正文)" w:eastAsia="等线(中文正文)"/>
          <w:b w:val="false"/>
          <w:i w:val="false"/>
          <w:sz w:val="20"/>
        </w:rPr>
        <w:t>理论上往5到89月份看，我们会看到美联储重燃降息预期。而现在的降息预期在年内几乎是零几乎是零。虽然说12月份有个26%的降息的预期的概率，但它是它不是一个大概率。所以就相当于今年可能还没有今年的降息预期。但我们认为从5到7月份，可能这个降息预期会陡峭式的重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50:08</w:t>
      </w:r>
    </w:p>
    <w:p>
      <w:r>
        <w:rPr>
          <w:rFonts w:ascii="等线(中文正文)" w:hAnsi="等线(中文正文)" w:cs="等线(中文正文)" w:eastAsia="等线(中文正文)"/>
          <w:b w:val="false"/>
          <w:i w:val="false"/>
          <w:sz w:val="20"/>
        </w:rPr>
        <w:t>怎么让这个机器燃起来呢？就需要三件事就够了。第一油价的中枢现在不已经是明显的回落了吗？只要它不再明显反弹，有一个基本保障，就未来你的通胀的压力可能不是特别大。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50:23</w:t>
      </w:r>
    </w:p>
    <w:p>
      <w:r>
        <w:rPr>
          <w:rFonts w:ascii="等线(中文正文)" w:hAnsi="等线(中文正文)" w:cs="等线(中文正文)" w:eastAsia="等线(中文正文)"/>
          <w:b w:val="false"/>
          <w:i w:val="false"/>
          <w:sz w:val="20"/>
        </w:rPr>
        <w:t>第二，5月15号应该还是会迎来卧石的上任，而卧石虽然他提到了降息和缩表两件事，但开始肯定不是缩表，肯定是先要去降息的。第三点其实每次我们看到美联储有降息预期的时候，都会出现一些坏的数据。但他现在如果希望的是没有降预期，那我们看到的数据就是比较好的。甚至连这周我们看到的初请和续请失业金人数都不错。因为他现在不需要给到市场降息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50:57</w:t>
      </w:r>
    </w:p>
    <w:p>
      <w:r>
        <w:rPr>
          <w:rFonts w:ascii="等线(中文正文)" w:hAnsi="等线(中文正文)" w:cs="等线(中文正文)" w:eastAsia="等线(中文正文)"/>
          <w:b w:val="false"/>
          <w:i w:val="false"/>
          <w:sz w:val="20"/>
        </w:rPr>
        <w:t>如果我们这么理解，就是5到89月份我们维持美股会有创新高或者续创新高，持续创新高的这么一个观点。而A股和H股其实对美联储的降息也是非常敏感的。我们先来看A股，其实从2024年924到现在，其实上证跟标普的比值几乎是横着的。这个比值是横着的，那就说明什么呢？说明A股大概率是会跟上美股的节奏。美股如果大涨，你可能就会稍微大涨一点。如果美股不动的话，可能我们就是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51:35</w:t>
      </w:r>
    </w:p>
    <w:p>
      <w:r>
        <w:rPr>
          <w:rFonts w:ascii="等线(中文正文)" w:hAnsi="等线(中文正文)" w:cs="等线(中文正文)" w:eastAsia="等线(中文正文)"/>
          <w:b w:val="false"/>
          <w:i w:val="false"/>
          <w:sz w:val="20"/>
        </w:rPr>
        <w:t>为什么呢？要防止资本外流，尽管现在已经几乎没有什么资本外流的压力了，但是如果美股在屡创新高的过程中，A股还是不为所动的话，那么恐怕这个压力恐怕还会再出现的。所以只要5到89月份，随着美股创新高，那A股也会跟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51:54</w:t>
      </w:r>
    </w:p>
    <w:p>
      <w:r>
        <w:rPr>
          <w:rFonts w:ascii="等线(中文正文)" w:hAnsi="等线(中文正文)" w:cs="等线(中文正文)" w:eastAsia="等线(中文正文)"/>
          <w:b w:val="false"/>
          <w:i w:val="false"/>
          <w:sz w:val="20"/>
        </w:rPr>
        <w:t>而且此前我们也提到过，其实从18年到现在，基本上美联储加息阶段都是A股表现很差。而美联储降息阶段都是美A股表现很好的阶段。原因很简单，因为中国大量的流动性，国内的流动性还是靠贸易顺差的扩张。到现在为止还是，但是贸易顺差能不能变成结汇顺差是看美联储的政策。美联储加息可能就不结汇了，美联储降息可能才会去结汇。最终A股的牛熊市，在当下还是看我们的这个结汇的顺差的情况。但再往后看，比如说人民币真的国际化了，可能未来的贸易不是用美元去结算。那也许那个阶段，可能我们和美联储的货币政策也许可以脱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52:43</w:t>
      </w:r>
    </w:p>
    <w:p>
      <w:r>
        <w:rPr>
          <w:rFonts w:ascii="等线(中文正文)" w:hAnsi="等线(中文正文)" w:cs="等线(中文正文)" w:eastAsia="等线(中文正文)"/>
          <w:b w:val="false"/>
          <w:i w:val="false"/>
          <w:sz w:val="20"/>
        </w:rPr>
        <w:t>如果再看港股，虽然港币跟美元是联系汇率，它相对是比较稳定的。但很明显其实港股恒科它对于美联储加息和降息的这个节奏是更敏感的。其实在今年以来，从去年四季度到今年目前，这个恒科表现一直很差。其实就是因为从去年10月份开始，美联储就没有持续的降息预期了。所以如果这个降息预期被点燃的话，那么恒科大概率也会表现的很好。从这次每一冲突到目前为止的表现来看，恒科已经有点跌不动了，有点止跌的迹象。所以我觉得他只是需要一个美联储的降息期了。而我自己除了在最近在看房子之外，但确实没有时间，我确实是加了恒生科技的基金的，所以我是认为这个跟我的研究结论算是知行合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53:38</w:t>
      </w:r>
    </w:p>
    <w:p>
      <w:r>
        <w:rPr>
          <w:rFonts w:ascii="等线(中文正文)" w:hAnsi="等线(中文正文)" w:cs="等线(中文正文)" w:eastAsia="等线(中文正文)"/>
          <w:b w:val="false"/>
          <w:i w:val="false"/>
          <w:sz w:val="20"/>
        </w:rPr>
        <w:t>以上就是我这边的观点供大家参考，也希望能给大家的投资带来一点点启发。下面把时间交给我的同事罗丹，也提前祝大家晚安，再见。各位线上的投资者大家晚上好，我是张证券的宏观研究员罗丹。接下来由我向大家汇报一下过去一周公布的国内这块三块比较重要的数据，金融数据、经济数据跟进出口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54:03</w:t>
      </w:r>
    </w:p>
    <w:p>
      <w:r>
        <w:rPr>
          <w:rFonts w:ascii="等线(中文正文)" w:hAnsi="等线(中文正文)" w:cs="等线(中文正文)" w:eastAsia="等线(中文正文)"/>
          <w:b w:val="false"/>
          <w:i w:val="false"/>
          <w:sz w:val="20"/>
        </w:rPr>
        <w:t>从这三个数据我觉得有一个非常重要的特征是依据的经济实现了非常平稳的开门红，GDP的同比是5.0，接近了这个目标区间的上沿，跟去年四季度相比是加快了0.5个百分点。GDP平均指数是来到了负的0.06%，也是接近零了。这两个数据其实都是显示了我们一经济数据这块，它不只是有量，它还有价，这是从总总的层面上来看的哈那这三个数据如果是抛丸结构的话，我会发现还有一个比较另外一个比较重要特征就是分化。这个分化大概是体现了三个维度，供给大于需求，外需大于内需，新动能大于传统的动能。这种分化它不是短期的这种波动，而是我们在经济结构转型期所呈现的，一个非常典型的一种特征。企业数据里面呈现的这种分化的是企业强居民弱。经济数据中呈现的分化是生产强消费弱。进出口数据这种呈现的是高端制造强，传统品类弱，这三者是相互映射的，它是共同构成了当前经济运行的一个主线。我们来具体看一下这些数据反映的一些信号。第一个比较重要信号就是供给端其实还很有韧性的，就当前经济最强的支撑依然是来自于供给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55:36</w:t>
      </w:r>
    </w:p>
    <w:p>
      <w:r>
        <w:rPr>
          <w:rFonts w:ascii="等线(中文正文)" w:hAnsi="等线(中文正文)" w:cs="等线(中文正文)" w:eastAsia="等线(中文正文)"/>
          <w:b w:val="false"/>
          <w:i w:val="false"/>
          <w:sz w:val="20"/>
        </w:rPr>
        <w:t>从市场数据上来看，三月的规上工业增加值同比是5.7。虽然跟1到2月份相比，它是有小幅回落的，但是仍然是处于高位。这里面的结构显示的特征也非常明显，高技术制造业增加值是11.7，铁路船舶、航空航天增速是13.3，计算机通信设备是12.5，这显示工业修复现在的核心动力已经跟以前不一样了。以前的时候还是跟着传统的地产链相关的，但是现在逐渐转向了出口链条跟高技术制造业。也就是说经济增长的含金量其实是在提升的哈那从进口数据看，三月进口同比增长是27.8%，它是出现了非常超预期的跳升。而从结构上来看你发现它也是能够体现反应一些信号的这些人这个增速，进口增速比较高的一些商品集中在哪里呢？就是未断闸的那种铜跟铜材，还有铁矿杀集成电路，还有钢材这些走强。这些商品的走强我们不能简单归结为三月的这种价格因素，它更多的是一个结构复工补库与生产扩张的真实需求。其实从PMI数据里面我们也能够看到，PMI的进口指数回升了4.2个百分点，到了49.8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57:04</w:t>
      </w:r>
    </w:p>
    <w:p>
      <w:r>
        <w:rPr>
          <w:rFonts w:ascii="等线(中文正文)" w:hAnsi="等线(中文正文)" w:cs="等线(中文正文)" w:eastAsia="等线(中文正文)"/>
          <w:b w:val="false"/>
          <w:i w:val="false"/>
          <w:sz w:val="20"/>
        </w:rPr>
        <w:t>它也是印证了国内生产链条这块仍然是有比较强的韧性的那从金融数据上来看，三月的企业中长期贷款新增1点三五万亿，尽管同比少增了2300亿，但是考虑到去年的高基数跟置换债发行这种替代效应，这一规模它是仍然是体现了比较强的韧性的商业。这里面的票据融资是减少了1911，且贴现的承队比持平于79%。这个其实说明了三月这里面信贷的成色相对来说是比较真实的。也就是没有说有大规模的这种冲量的这种情况。那企业的这种短贷，真的是1.48万亿，且是同比多增的。这个也是反映了三月这块营运资金需求是相对来说比较旺盛的那这三种数据指向了同样一个结论，就是制造业与出口链条保持着高景气，而产业升级与补库需求共同支撑了供给的这种韧性，这是供给这块情况哈那第二个比较明显的结构性人的特征，就是需求端这块的这种驱动，主要是外需比较稳，而内需相对来说比较缓一些。用我的话来说就是与供给端的强势相比的话，需求端这块是呈现了相对来说比较明显的这种不对称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58:34</w:t>
      </w:r>
    </w:p>
    <w:p>
      <w:r>
        <w:rPr>
          <w:rFonts w:ascii="等线(中文正文)" w:hAnsi="等线(中文正文)" w:cs="等线(中文正文)" w:eastAsia="等线(中文正文)"/>
          <w:b w:val="false"/>
          <w:i w:val="false"/>
          <w:sz w:val="20"/>
        </w:rPr>
        <w:t>外需方面偏稳运行，还是我们对于外需这块的一个基本的判断。三月出口同比是2.5，它跟年初的21.8相比是不是出现了高位的回落？但是这个主要是非趋势性的这种扰动而导致的。因为中东战争推动了这种推升的能源跟运输的成本，它是一个非常重要的扰动因素。而另外其他的劳动因素，主要是节后的这个复工节奏，它相对来说跟以往相比，它是有一些错位，导致了订单的这种交付出现了延迟，叠加去年同期的基数抬高，共同压低了这个三月的读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59:16</w:t>
      </w:r>
    </w:p>
    <w:p>
      <w:r>
        <w:rPr>
          <w:rFonts w:ascii="等线(中文正文)" w:hAnsi="等线(中文正文)" w:cs="等线(中文正文)" w:eastAsia="等线(中文正文)"/>
          <w:b w:val="false"/>
          <w:i w:val="false"/>
          <w:sz w:val="20"/>
        </w:rPr>
        <w:t>尤其是中东战争这块，我稍微多说一句，就是去年4月份的时候，大家肯定还有印象，就是特朗普加增了很多的这种关税。怎么一开始它增加的这个幅度非常大。有些企业可能就是通过当时的那个关税，让同同时跟其他的这种外需的这种厂商进行谈。那你发现如果是他当时谈成单子的话，那后面观察下来以后就会发现，前面就是当了冤大头了，是吧？所以说有了这个经验以后，他今年中东战争出来以后，你比如说行业价格往上涨，那企业肯定也要观望，看看会不会不会再过一段时间你就这个不打了，那努力所有的行业成本就不用承担了。所以说三月其实对于很多企业来说，是因为中东战争这个事情，就是很多这个单子都是处于观望状态，要不要运，要不要去发货？所以说这个是一个非常大的这种扰动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01:00:19</w:t>
      </w:r>
    </w:p>
    <w:p>
      <w:r>
        <w:rPr>
          <w:rFonts w:ascii="等线(中文正文)" w:hAnsi="等线(中文正文)" w:cs="等线(中文正文)" w:eastAsia="等线(中文正文)"/>
          <w:b w:val="false"/>
          <w:i w:val="false"/>
          <w:sz w:val="20"/>
        </w:rPr>
        <w:t>但是我们从出口的结构性数据还是能够看到一些比较好的信号的。比如说这个集成电路处增长是85%，然后汽车是44%，传播36%，然后自动数据处理设备是37%。就是这些高端制造的竞争力主线没有受到破坏，就是依然是很强。还有一点就是市场多元化也是在对冲美国的这种拖累反水这块我们对美国的出口增速是下降了26.5%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01:00:54</w:t>
      </w:r>
    </w:p>
    <w:p>
      <w:r>
        <w:rPr>
          <w:rFonts w:ascii="等线(中文正文)" w:hAnsi="等线(中文正文)" w:cs="等线(中文正文)" w:eastAsia="等线(中文正文)"/>
          <w:b w:val="false"/>
          <w:i w:val="false"/>
          <w:sz w:val="20"/>
        </w:rPr>
        <w:t>与此同时我们对欧盟、东盟，还有香港这块的增速都是保持了比较高的这种正增长。也就是说市场多元化效益这块永远是在发挥作用，最新的WPIWWTO他预测25年的全球货贸易增长是1.9%，然后里面也是重点提出了亚洲的这种出口韧性是仍在的。请关注公众号思维纪要社，更多纪要请加V西安20210130。所以说我们认为随着扰动消退，我们认为二季度我们的出口增速有望继续保持比较强的这种韧性。也就是说上半年外需总体还是仍然偏稳的那关于内需方面的话，现在呈现的特征是修复斜率是比较偏缓的，且结构就是内部这个内需理念的结构化仍然是比较分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01:01:49</w:t>
      </w:r>
    </w:p>
    <w:p>
      <w:r>
        <w:rPr>
          <w:rFonts w:ascii="等线(中文正文)" w:hAnsi="等线(中文正文)" w:cs="等线(中文正文)" w:eastAsia="等线(中文正文)"/>
          <w:b w:val="false"/>
          <w:i w:val="false"/>
          <w:sz w:val="20"/>
        </w:rPr>
        <w:t>三月份社0同比增长是1.7，跟1到2月份相比是出现了放缓。其中服务消费是比商品消费是强的。服务这里面比如说餐饮它增长2.9%，然后商品消费区这块是增长1.5个百分点。就是服务消费仍然是强于商品消费，而必须消费跟升级的这种消费仍然是有韧性的。但是汽车、家电、家具这些地产链消费是比较偏弱的。更值得注意的就是说，一季度居民人均可支配收入名义上增长是4.9，但是人均消费支出仅增长了3.6%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01:02:31</w:t>
      </w:r>
    </w:p>
    <w:p>
      <w:r>
        <w:rPr>
          <w:rFonts w:ascii="等线(中文正文)" w:hAnsi="等线(中文正文)" w:cs="等线(中文正文)" w:eastAsia="等线(中文正文)"/>
          <w:b w:val="false"/>
          <w:i w:val="false"/>
          <w:sz w:val="20"/>
        </w:rPr>
        <w:t>就整个的成员特征是收入改善是快于支出的。这说明预防性的储蓄倾向现阶段仍然是存在的，居民部门就一定程度上还是在去杠杆的那投资端，基建投增长是8.9%，形成了明显的这种托底。制造业投资增速14.1，有一些改善，但是房地产开发投资下降了11.2%，销售面积也下降了超过十个点，销售额下降了超过16个点。也就是说房产这块以价换量的这种调整仍在持续，地产披露这个事情，他对总投资跟上游需求，就内需这块的需求，它的负向传导仍然是存在的那从金融数据里面的这种居民信贷疲弱，以及经济数据这里面的消费投资数据相互印证，我们得出一个结论，其实就是居民部门的信息修复，它目前仍然是内需回暖的一个关键的这种掣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01:03:37</w:t>
      </w:r>
    </w:p>
    <w:p>
      <w:r>
        <w:rPr>
          <w:rFonts w:ascii="等线(中文正文)" w:hAnsi="等线(中文正文)" w:cs="等线(中文正文)" w:eastAsia="等线(中文正文)"/>
          <w:b w:val="false"/>
          <w:i w:val="false"/>
          <w:sz w:val="20"/>
        </w:rPr>
        <w:t>第三块比较重要的特征是价格管理与盈利改善。这三个数据里面最低的信号其实是来自于价格端。而CPI同比是上涨一个百分点100分之1，保持了温和的正增长。更重要的是PPI同比转向了上涨0.5%环比上涨1.0。他是其实结束了前面连续四十多个月的这种持续维护的这种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01:04:07</w:t>
      </w:r>
    </w:p>
    <w:p>
      <w:r>
        <w:rPr>
          <w:rFonts w:ascii="等线(中文正文)" w:hAnsi="等线(中文正文)" w:cs="等线(中文正文)" w:eastAsia="等线(中文正文)"/>
          <w:b w:val="false"/>
          <w:i w:val="false"/>
          <w:sz w:val="20"/>
        </w:rPr>
        <w:t>PPI转正的这种意义，它是比较大的，它标志着我们整个的经济已经从单纯的依赖以量补价的增长模式，逐渐向量价关系同步改善的这种新阶段。虽然说三月整个的这个PPII里面有很大部分的这种贡献是来自于石油价格上涨的。但是他对于经济运行的贡献，我觉得这一点是啊没有改变的。它确实是意味着我们现在在向量价关系同步改善的信息状态迈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01:04:43</w:t>
      </w:r>
    </w:p>
    <w:p>
      <w:r>
        <w:rPr>
          <w:rFonts w:ascii="等线(中文正文)" w:hAnsi="等线(中文正文)" w:cs="等线(中文正文)" w:eastAsia="等线(中文正文)"/>
          <w:b w:val="false"/>
          <w:i w:val="false"/>
          <w:sz w:val="20"/>
        </w:rPr>
        <w:t>结合进口数据中大宗商品价格的支撑与企业信贷需求的旺盛，我们可以判断企业的盈利环境是正在好转的，特别是中游制造业一些的这种利润空间有望继续的修复。这种价格环境的这种改善，将为后续制造业投资提供一些正向激励，形成价格回暖、盈利改善和投资扩张的这种良性循环。就是关于制造业投资，这是这个环节来说哈那第四块我们就通过上面的数据，可以对政策的前瞻跟一些跟踪变量来做一就是来说一下自己的这种观点。从上面的三个数据，我们认为当前的经济确实出现呈现的这种状态，是企业部门修复，而居民部门仍在，需要进一步改善的这种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01:05:44</w:t>
      </w:r>
    </w:p>
    <w:p>
      <w:r>
        <w:rPr>
          <w:rFonts w:ascii="等线(中文正文)" w:hAnsi="等线(中文正文)" w:cs="等线(中文正文)" w:eastAsia="等线(中文正文)"/>
          <w:b w:val="false"/>
          <w:i w:val="false"/>
          <w:sz w:val="20"/>
        </w:rPr>
        <w:t>从以上数据，我们觉得目前的这个货币政策，其实短期内仍然是处于观察期。而央行在强调这个信贷投放节奏均衡，这意味着企业信贷冲规模的这种动机可能会减弱，整体的数据上来说会更注重质量而非数量。M2增速回落到8.5%，M1降到了5.1%，这说明资金活化的程度是有待提升的。如果如果是后续外需这块，尤其是下半年会出现走弱的这种迹象。我们认为在那个时候，相关的逆周期调节的工具会有一些加码，尤其是降准，这个是在这个工具箱里面排序相对说比较靠前的位置。那财政这块前期发力，现在的特征还是比较明显的。一季度政府债券发行节奏比较快，反正存款减少了七千多亿，它显示了支出的节奏是靠前的，基建投资的这种高增速其实也是一个比较强的这种认印印证了就我们认为随着十五五规划重大项目的这种加速开工企业中长期信贷这块有望继续得到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01:07:05</w:t>
      </w:r>
    </w:p>
    <w:p>
      <w:r>
        <w:rPr>
          <w:rFonts w:ascii="等线(中文正文)" w:hAnsi="等线(中文正文)" w:cs="等线(中文正文)" w:eastAsia="等线(中文正文)"/>
          <w:b w:val="false"/>
          <w:i w:val="false"/>
          <w:sz w:val="20"/>
        </w:rPr>
        <w:t>在这块我觉得有几个比较我们需要更重点跟踪的一些变量，大概是有三点。第一个就是地产销售的企稳时间。因为我们说了，前面就前面这个数据也表明了，企业中长期性中长期贷款与这个商品房销售额的同步性是非常重要的。它也是判断内需修复的一个关键性的前瞻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01:07:33</w:t>
      </w:r>
    </w:p>
    <w:p>
      <w:r>
        <w:rPr>
          <w:rFonts w:ascii="等线(中文正文)" w:hAnsi="等线(中文正文)" w:cs="等线(中文正文)" w:eastAsia="等线(中文正文)"/>
          <w:b w:val="false"/>
          <w:i w:val="false"/>
          <w:sz w:val="20"/>
        </w:rPr>
        <w:t>第二块是关于欧美关税政策的不确定性，这块就是最近特朗普因为中东这个事情也是频繁在关税这方面发生，所以说这块我们认为可能会对下半年的出口造成一个新的扰动。第三块就是中东局势，因为中东局势它对行业影响确实比较大，所以说这个局势的发展以及它的演变，它是关系到出口企业的盈利空间跟订单交付节奏的。所以这块我们肯定是要接下来也是要重点跟踪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01:08:10</w:t>
      </w:r>
    </w:p>
    <w:p>
      <w:r>
        <w:rPr>
          <w:rFonts w:ascii="等线(中文正文)" w:hAnsi="等线(中文正文)" w:cs="等线(中文正文)" w:eastAsia="等线(中文正文)"/>
          <w:b w:val="false"/>
          <w:i w:val="false"/>
          <w:sz w:val="20"/>
        </w:rPr>
        <w:t>好，最后我稍微总结一下，我们认为翻译的这三个比较重要数据它体现的特征是供给有韧性，外需总体偏稳，然后内需有待进一步的巩固，然后价格确实是已经出现了拐点，这是它三个数据反映的最重要特征。但目前来说一季度开门红确实是已经兑现了。但是分化这块的特征，它也意味着关于稳地产或者是扩内需这块，相关的数据表现还有进一步的释放空间。然后也对应着政策这块在这方面的这种发力仍然是有较大的空间哈那在这个适度宽松的货币政策与偏积极的财政政策配合下，我们认为整个的上半年经济仍然是有望维持比较稳的这种运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01:09:04</w:t>
      </w:r>
    </w:p>
    <w:p>
      <w:r>
        <w:rPr>
          <w:rFonts w:ascii="等线(中文正文)" w:hAnsi="等线(中文正文)" w:cs="等线(中文正文)" w:eastAsia="等线(中文正文)"/>
          <w:b w:val="false"/>
          <w:i w:val="false"/>
          <w:sz w:val="20"/>
        </w:rPr>
        <w:t>好了，以上就是我这边的观点，因为时间的原因，很多数据没有展开，感兴趣的投资者可以我们再私下交流好吧？谢谢大家。其他时间接下来时间交给其他同事，各位投资人，大家晚上好，我是招商政策研究魏云。今天还是按照惯例，由我向大家汇报我们对于本周重点国际取证的观察和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01:09:29</w:t>
      </w:r>
    </w:p>
    <w:p>
      <w:r>
        <w:rPr>
          <w:rFonts w:ascii="等线(中文正文)" w:hAnsi="等线(中文正文)" w:cs="等线(中文正文)" w:eastAsia="等线(中文正文)"/>
          <w:b w:val="false"/>
          <w:i w:val="false"/>
          <w:sz w:val="20"/>
        </w:rPr>
        <w:t>本周的重点内容当然还是大家最关心的伊朗局势的进展。我们看到本周美国和伊朗围绕着霍尔木兹海峡发生了一系列的博弈，整个过程可以说是一波三折，尤其是本周末的这个情况，可以说是大起大落。我们还是首先回顾一下这个事情本身的一个进展。在上周末首轮美伊谈判没有达成协议之后，周一4月13号美国开始封锁伊朗的港口。那么4月15号美国表示不会延长对伊朗的石油制裁的豁免。因为在之前，因为为了平抑油价，美国是暂时的豁免了对伊朗的原油制裁。同一天，美国针对伊朗的石油运输网络也出台了新的制裁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01:10:19</w:t>
      </w:r>
    </w:p>
    <w:p>
      <w:r>
        <w:rPr>
          <w:rFonts w:ascii="等线(中文正文)" w:hAnsi="等线(中文正文)" w:cs="等线(中文正文)" w:eastAsia="等线(中文正文)"/>
          <w:b w:val="false"/>
          <w:i w:val="false"/>
          <w:sz w:val="20"/>
        </w:rPr>
        <w:t>4月17号凌晨的时候，以色列和黎巴嫩进入了十天的停火生效。当然虽然是停火了，但是在进入停火之后，是黎巴嫩这边也并不能说是非常的太平。那么同一天4月17号，伊朗外长宣布，鉴于黎巴嫩和以色列达成了停火，那么在停火期间，伊朗对所有的商船开放霍尔木兹海峡，随后特朗普就已予以确认。同时特朗普又表示针对伊朗的这个海上封锁，美军仍然会全面的维持，直到美国和伊朗之间的相关协议百分百的达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01:10:59</w:t>
      </w:r>
    </w:p>
    <w:p>
      <w:r>
        <w:rPr>
          <w:rFonts w:ascii="等线(中文正文)" w:hAnsi="等线(中文正文)" w:cs="等线(中文正文)" w:eastAsia="等线(中文正文)"/>
          <w:b w:val="false"/>
          <w:i w:val="false"/>
          <w:sz w:val="20"/>
        </w:rPr>
        <w:t>那么随着这样一个进展的发生，伊朗方面在18号态度发生了一个大幅的逆转，表示美国屡次违背承诺，以所谓的封锁为幌子，继续侵蚀海上的劫掠。因此伊朗对霍尔木兹海峡的控制已经恢复到先前状态。也就是说除非美国允许伊朗船只自由通行，那么伊朗将继续严格控制霍尔木兹海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01:11:28</w:t>
      </w:r>
    </w:p>
    <w:p>
      <w:r>
        <w:rPr>
          <w:rFonts w:ascii="等线(中文正文)" w:hAnsi="等线(中文正文)" w:cs="等线(中文正文)" w:eastAsia="等线(中文正文)"/>
          <w:b w:val="false"/>
          <w:i w:val="false"/>
          <w:sz w:val="20"/>
        </w:rPr>
        <w:t>整个事情可以看到本周的这个焦点，还是双方围绕着这个霍尔木兹海峡进行博弈。从市场的反应上来看的话，其实因为本周的这个总体在周一到周五的时候，还没有发生围绕着海峡这样戏剧性的一个逆转。所以说本周在大部分时间里面的话，全球市场因为这个对整个局势还是有一个非常乐观的一个预期，所以说原油价格是继续维持一个下跌的态势。周五收盘是在92美元，但是因为看到周末的这样一个变数的话，如果这个谈判在近期没有一个明显的进展，包括下周二，因为美伊的这个停火的停火期即将到期，那么短期的动荡，包括油价的这样的反复，有可能再次的发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01:12:17</w:t>
      </w:r>
    </w:p>
    <w:p>
      <w:r>
        <w:rPr>
          <w:rFonts w:ascii="等线(中文正文)" w:hAnsi="等线(中文正文)" w:cs="等线(中文正文)" w:eastAsia="等线(中文正文)"/>
          <w:b w:val="false"/>
          <w:i w:val="false"/>
          <w:sz w:val="20"/>
        </w:rPr>
        <w:t>我们看到在17号双方宣布海峡通行之后的话，18号当天的这个霍尔木兹海峡的通行量曾经短暂的大幅上升。18号的话这个进湾化木兹海峡的进弯数是19艘，出弯数是25艘。总体的这个通行量大概是恢复到了这个战争之前的三成左右。但是随着18号伊朗重新封锁海峡，那么通行量再次回落，19号又回落到一个个位数的这样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01:12:50</w:t>
      </w:r>
    </w:p>
    <w:p>
      <w:r>
        <w:rPr>
          <w:rFonts w:ascii="等线(中文正文)" w:hAnsi="等线(中文正文)" w:cs="等线(中文正文)" w:eastAsia="等线(中文正文)"/>
          <w:b w:val="false"/>
          <w:i w:val="false"/>
          <w:sz w:val="20"/>
        </w:rPr>
        <w:t>首先我们要看到就是双方围绕着海峡的这样一个博弈，它本身当然有它的这样一个双方的逻辑在，因为海峡对于美国和它都是一个非常有效的一个筹码。对于美国来说的话，冲突爆发以来，伊朗通过控制海峡，从而控制了全球原油流动，推升了油价，对特朗普政府是形成了一个很大的一个压力。另一方面如果美国接受了伊朗控制海峡的这样一个要求，而且美国又没有办法参与的话。那么在战略上对于美国来讲，它是一个极大的一个失败。因为大家也知道，就是这个美国的霸权很大程度上也是建立在他对全球这种航海的这种海运的一个霸权的一个维系之上的，如果把这样一个重要的海峡要道，让给了一个反美政权，那么在战略上对美国来讲是一个极大的失败。所以说对于美国来讲的话，这个霍尔木兹海峡它当然是一个有利有利的一个博弈筹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01:13:51</w:t>
      </w:r>
    </w:p>
    <w:p>
      <w:r>
        <w:rPr>
          <w:rFonts w:ascii="等线(中文正文)" w:hAnsi="等线(中文正文)" w:cs="等线(中文正文)" w:eastAsia="等线(中文正文)"/>
          <w:b w:val="false"/>
          <w:i w:val="false"/>
          <w:sz w:val="20"/>
        </w:rPr>
        <w:t>但是对于伊朗来讲，其实也是一样的。因为通过海峡出口的原油是伊朗政府收入以及军事资金的的主要来源。所以说本周美国是显然加强了对海峡的一个控制，从而试图去削弱伊朗对于海峡的这样一个控制权。包括美国是首先从周一开始是封锁了伊朗的港口，这一点要解释一下，就是美军他大部分部署是在远离海峡以及伊朗海岸的这样一个区域。它它的这个封锁其实没有明确的地理边界，而且这封锁的手段并不是物理意义上封锁海峡，而是通过拦截船只这样一种手段，使得伊朗他在霍尔木兹海峡的这样一个应对的选择其实是比较有限的，所以说这样一个封锁其实还是相对来说是比较有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01:14:48</w:t>
      </w:r>
    </w:p>
    <w:p>
      <w:r>
        <w:rPr>
          <w:rFonts w:ascii="等线(中文正文)" w:hAnsi="等线(中文正文)" w:cs="等线(中文正文)" w:eastAsia="等线(中文正文)"/>
          <w:b w:val="false"/>
          <w:i w:val="false"/>
          <w:sz w:val="20"/>
        </w:rPr>
        <w:t>另一方面本周的话，美国也是加大了对伊朗的整个原油运输的一个制裁。包括在19号之前对伊朗原油的豁免，之后可能不会再延长这样一个豁免。所以说美国它是通过这种削弱伊朗的谈判筹码，进一步施压伊朗的财政和经济，从而试图推动伊朗在这个谈判上的一个妥协。所以如果这个手段到底能起多大作用，其实本质上取决于美国到底能维持这样一个封锁，维持多久，这比的是一个双方的一个耐力的一个问题。下周的话，美国有可能会在这个更广泛的海域，比如说太平洋去抓捕伊朗的这个运油船只，这一方面的话是继续对伊朗的这样一个极限的施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01:15:40</w:t>
      </w:r>
    </w:p>
    <w:p>
      <w:r>
        <w:rPr>
          <w:rFonts w:ascii="等线(中文正文)" w:hAnsi="等线(中文正文)" w:cs="等线(中文正文)" w:eastAsia="等线(中文正文)"/>
          <w:b w:val="false"/>
          <w:i w:val="false"/>
          <w:sz w:val="20"/>
        </w:rPr>
        <w:t>另外我们要看伊朗方面，这次针对伊朗霍尔木兹海峡，伊朗的态度发生了这样一个大幅的扭转。就是在周末的时候，我们觉得这一点可能比较容易反映出来的，是伊朗内部可能发生了一些变化。因为17号的时候伊朗外长表示开放海峡，这个其实不太可能是他未经内部讨论，就这么独自发布或者擅自发布这样一条信息，这个可能性其实还是不大的。18号，伊朗他就军方是表示重新关闭海峡，并且我们也看到伊朗的革命卫队还袭击了这个商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01:16:20</w:t>
      </w:r>
    </w:p>
    <w:p>
      <w:r>
        <w:rPr>
          <w:rFonts w:ascii="等线(中文正文)" w:hAnsi="等线(中文正文)" w:cs="等线(中文正文)" w:eastAsia="等线(中文正文)"/>
          <w:b w:val="false"/>
          <w:i w:val="false"/>
          <w:sz w:val="20"/>
        </w:rPr>
        <w:t>在这个转折的发生过程当中，伴随着是特朗普持续宣称谈判取得了重大进展，协议将要达成。而且有一些媒体也发布了一些双方谈判的一些条件，相对来说可能对于伊朗看上去不是那么的有利于。那么在这种前提之下，而且特朗普也说在协议达成之前，美军不会解除对伊朗的封锁。那么在种种情况之下，伊朗的态度发生了这样一个180度的一个转弯。我们的理解是它可能意味着伊朗的民卫队，他的总司令瓦西迪少将以及他的核心幕僚，他的亲信在过去的48小时之内，可能至少暂时的掌控了伊朗的这个军事措施，以及伊朗的谈判立场和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01:17:17</w:t>
      </w:r>
    </w:p>
    <w:p>
      <w:r>
        <w:rPr>
          <w:rFonts w:ascii="等线(中文正文)" w:hAnsi="等线(中文正文)" w:cs="等线(中文正文)" w:eastAsia="等线(中文正文)"/>
          <w:b w:val="false"/>
          <w:i w:val="false"/>
          <w:sz w:val="20"/>
        </w:rPr>
        <w:t>因为大家也知道，自从这个战争冲突爆发之初，伊朗的最高领袖哈梅内伊身亡之后，整个伊朗内部的权力运作应该是发生了一些变化，包括可能会有一些分歧，包括通以色列不断的进行斩首行动，导致他现在内部的，掌权人士，它的内部运作机制，都现在来说是很不明确。甚至我怀疑美国方面可能都不太能够很好的判断，他们目前跟他们谈判的到底是哪一拨人，以及这一波人到底能否有效的执行这样一个谈判的协议。假如说真的产出的结果来，所以说这里面的不确定性是很高的。包括伊朗方面的这个新的最高领袖，这个小号的内衣我们至今大家都没有见到。所以说伊朗内部的权力运作，可能会对谈判的过程以及未来可能达成的协议形成一个新的干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01:18:23</w:t>
      </w:r>
    </w:p>
    <w:p>
      <w:r>
        <w:rPr>
          <w:rFonts w:ascii="等线(中文正文)" w:hAnsi="等线(中文正文)" w:cs="等线(中文正文)" w:eastAsia="等线(中文正文)"/>
          <w:b w:val="false"/>
          <w:i w:val="false"/>
          <w:sz w:val="20"/>
        </w:rPr>
        <w:t>另外本周末这个革命卫队，伊朗的革命卫队还发生了对商船的袭击。这个我们理解也是两方面，一方面还是意在向美国施压，以获取谈判筹码，之前我们也讲了，美国方面通过封锁伊朗，从而削弱了伊朗的谈判筹码。那么现在的话，伊朗方面可能试图通过袭击商船来重新获得这样一个谈判筹码。另一方面，这个也是可能跟伊朗内部的权力运作相关，希望借此巩固对伊朗谈判政策的这样一个掌控权。所以说革命卫队的这样一个行为是一个新的变数。那么考虑到下周周二或者北京时间周三这个停火将要到期，之前美国伊朗是两周的停火可能要到期，那么这个战火重燃的风险当然就提升了。但是我们还是认为美国和伊朗的谈判依然还是有可能的。所以说他可能会进入这样一种边打边谈的这样一种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01:19:29</w:t>
      </w:r>
    </w:p>
    <w:p>
      <w:r>
        <w:rPr>
          <w:rFonts w:ascii="等线(中文正文)" w:hAnsi="等线(中文正文)" w:cs="等线(中文正文)" w:eastAsia="等线(中文正文)"/>
          <w:b w:val="false"/>
          <w:i w:val="false"/>
          <w:sz w:val="20"/>
        </w:rPr>
        <w:t>因为首先谈判这个事情，我们参考过去奥巴马政府和伊朗的这个谈判，当时就持续了差不多两年，所以说要达成一份彻底的协议，肯应该是不太可能像特朗普说的，什么两周之内，一周内快速的达成谈判，这个可能性是比较低的。因为谈判他肯定会涉及到非常多的技术问题，这个过程会比较的繁杂。另一方面，双方的核心立场也是需要更多的时间来达成一个相互的一个妥协。所以说如果下周进行第二轮谈判的话，他的首要目标可能也不是说要达成一个最终协议，而是要延长停火来争取更多的时间，另外看看能不能达成某些框架性的共识，所谓框架性的共识就是一种最基础的共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01:20:19</w:t>
      </w:r>
    </w:p>
    <w:p>
      <w:r>
        <w:rPr>
          <w:rFonts w:ascii="等线(中文正文)" w:hAnsi="等线(中文正文)" w:cs="等线(中文正文)" w:eastAsia="等线(中文正文)"/>
          <w:b w:val="false"/>
          <w:i w:val="false"/>
          <w:sz w:val="20"/>
        </w:rPr>
        <w:t>双方的核心现在跟之前没有什么差别，还是两个核心矛盾。一个是油浓缩的问题，如何处理在尤浓缩这个问题上面，本周有各种消息出来，就是在首轮谈判中，美国和伊朗在铀浓缩问题上面可能不是说毫无进展。因为根据美媒的报道，可能在暂停伊朗铀浓缩的这个问题上面，双方可能是有共识的。但是说到底暂停多长时间，这个双方有分歧。据说美国提议是暂停20年，伊朗方面只接受暂停五年，另外美国要求彻底拆除伊朗的核设施，要求伊朗交出他的这个库存的铀浓缩。但是伊朗方面他能够接受的妥协可能相对比较的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01:21:04</w:t>
      </w:r>
    </w:p>
    <w:p>
      <w:r>
        <w:rPr>
          <w:rFonts w:ascii="等线(中文正文)" w:hAnsi="等线(中文正文)" w:cs="等线(中文正文)" w:eastAsia="等线(中文正文)"/>
          <w:b w:val="false"/>
          <w:i w:val="false"/>
          <w:sz w:val="20"/>
        </w:rPr>
        <w:t>不过这个由动作的问题说大它是一个核心战略问题，缩小的话它是一个技术问题。当一个问题变成了技术问题的时候，它其实就有比较多的灰度，它有比较多的谈判空间，有不同的层级和解决方案。所以说这个问题他不是不能谈，而是说双方能谈到哪一步的这样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01:21:27</w:t>
      </w:r>
    </w:p>
    <w:p>
      <w:r>
        <w:rPr>
          <w:rFonts w:ascii="等线(中文正文)" w:hAnsi="等线(中文正文)" w:cs="等线(中文正文)" w:eastAsia="等线(中文正文)"/>
          <w:b w:val="false"/>
          <w:i w:val="false"/>
          <w:sz w:val="20"/>
        </w:rPr>
        <w:t>第二问题，就是这个霍尔木兹海峡，这一点的话，我们本周也看到了，双方围绕这一点进行了反复的博弈。海峡问题我们是这样看的，就是它对于美国来说，它是一个必须要解决的问题。因为海峡问题在战前它不是一个问题，它是随着美国发动的这场战争才变成一个问题。所以说美国必须要去解决它，就在政治上面它也得去解决它。而对于伊朗来说的话，海峡它是一个有效的博弈手段，它未必是一个像容浓缩这样的一个核心的这战略的这样一个，它的战略重要性可能不太一样。所以说本周美国曾经一度通过对伊朗的封锁，可能是有效的促使了伊朗在海峡问题上有一定的松动。但是随着现在伊朗的革命卫队掌握了谈判的这样一个策略之后的话，那么在海峡这个问题上，双方博弈可能会持续更长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01:22:25</w:t>
      </w:r>
    </w:p>
    <w:p>
      <w:r>
        <w:rPr>
          <w:rFonts w:ascii="等线(中文正文)" w:hAnsi="等线(中文正文)" w:cs="等线(中文正文)" w:eastAsia="等线(中文正文)"/>
          <w:b w:val="false"/>
          <w:i w:val="false"/>
          <w:sz w:val="20"/>
        </w:rPr>
        <w:t>所以综合来看的话，其实无论是那种浓缩问题还是海峡问题，他本身他不是不能谈的问题，他其实都有可谈的一个空间，在技术上也有双方妥协的可能性，他理论上是可以实现一个这种一个胜利，各自表述的这样一种结果。但是他的短期可能很难有一种彻底的突破，双方还是需要更多的时间来进行谈判，同时，如果谈判不顺利的话，那当然有可能在战场上重新进入一种以打促谈，边打边谈的这样一种局面和风险。这就包括美国和以色列重新进行新一轮的军事行动，包括斩首行动，比如说针对这个革命卫队领导人的新一轮的斩首行动，比如说针对海峡或者尤浓缩。那么伊朗方面他也可能，如果是被逼急了的话，他去进一步拓展新的战线到这个红海以及这个曼德海峡。曼德海峡同样也承载了全球10%的旅游运输，这也是可能发生的这种比较重大的一个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01:23:31</w:t>
      </w:r>
    </w:p>
    <w:p>
      <w:r>
        <w:rPr>
          <w:rFonts w:ascii="等线(中文正文)" w:hAnsi="等线(中文正文)" w:cs="等线(中文正文)" w:eastAsia="等线(中文正文)"/>
          <w:b w:val="false"/>
          <w:i w:val="false"/>
          <w:sz w:val="20"/>
        </w:rPr>
        <w:t>短期来说的话，还是要关注双方的这个。谈判进展，因为有些谈判它不是摆在明面上的，是双方幕后在进行的。另外还是要关注的美军的这个军事部署的动向。因为如果美军的军事部署没有发生根本性的变化的话，那么局势就随时都有再次升级的这样一种可能性在的。以上就是我们对于本周国际局势，伊朗局势的一个总体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01:24:01</w:t>
      </w:r>
    </w:p>
    <w:p>
      <w:r>
        <w:rPr>
          <w:rFonts w:ascii="等线(中文正文)" w:hAnsi="等线(中文正文)" w:cs="等线(中文正文)" w:eastAsia="等线(中文正文)"/>
          <w:b w:val="false"/>
          <w:i w:val="false"/>
          <w:sz w:val="20"/>
        </w:rPr>
        <w:t>另外我再说一下简单说一下关于欧洲方面的发生了一个新的变化，就是这个匈牙利大选。匈牙利大选的话毛焦尔他所代表的这个政党是击败了长期执政的欧欧尔班，就任了新的匈牙利大学。匈牙利的这个事情还是引起了一定的关注度的，为什么呢？因为之前匈牙利在欧洲内部算是一个异类。一方面它是比较亲俄罗斯的，所以说在这个俄乌问题上面，是一直阻挠了欧盟向乌克兰提供新的援助。另外他也得到了特朗普的支持，保持在欧盟内部推行这种右翼的这样一些声音和势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01:24:54</w:t>
      </w:r>
    </w:p>
    <w:p>
      <w:r>
        <w:rPr>
          <w:rFonts w:ascii="等线(中文正文)" w:hAnsi="等线(中文正文)" w:cs="等线(中文正文)" w:eastAsia="等线(中文正文)"/>
          <w:b w:val="false"/>
          <w:i w:val="false"/>
          <w:sz w:val="20"/>
        </w:rPr>
        <w:t>随着毛吉尔的当选，我们目前来看，它可能在两个议程上面和他的前任有明显的区别。第一个就是新的匈牙利政府，他可能会更注重回归欧盟的整体的政策框架，包括在经贸问题上面去风险，包括对外来投资的这种安全审查等等。大家也知道就是中国的有些企业在匈牙利是有一些投资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01:25:20</w:t>
      </w:r>
    </w:p>
    <w:p>
      <w:r>
        <w:rPr>
          <w:rFonts w:ascii="等线(中文正文)" w:hAnsi="等线(中文正文)" w:cs="等线(中文正文)" w:eastAsia="等线(中文正文)"/>
          <w:b w:val="false"/>
          <w:i w:val="false"/>
          <w:sz w:val="20"/>
        </w:rPr>
        <w:t>第二个可能会有明显的区别，就是新政府大概率不再阻挠欧洲对乌克兰的援助，所以总体上来讲，他可能会在更多的战略和不管是经济还是安全方面，更加的向欧盟靠拢。但是我们认为短期来说也不至于过于悲观，就是对于这个中欧贸易投资方面来看的话，短期来说可能也不需要过于悲观。因为目前来看新政府他还是比较注重在这种经济务实和回归欧盟之间达成一个相对的平衡在的。所以说短期来说可能不会过于激进，因为大家也看到了，哪怕是欧盟，就是今年以来像这个英国，像这个法国、像德国，跟中国之间的这个关系，相比之前最冰点的时候，其实也是有所改善的。双方在目前这种情况之下，可能还是会相对务实一点，但是相比之前的话，可能还是会有一些新的变数发生。所以说它的这个进展也是需要一个有所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01:26:25</w:t>
      </w:r>
    </w:p>
    <w:p>
      <w:r>
        <w:rPr>
          <w:rFonts w:ascii="等线(中文正文)" w:hAnsi="等线(中文正文)" w:cs="等线(中文正文)" w:eastAsia="等线(中文正文)"/>
          <w:b w:val="false"/>
          <w:i w:val="false"/>
          <w:sz w:val="20"/>
        </w:rPr>
        <w:t>以上就是我们对于本周重点国际时政的一些观察，供各位参考。如果大家有后续的问题，欢迎随时联系我们。我今天的汇报就到此结束，谢谢大家，再见。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01:26:39</w:t>
      </w:r>
    </w:p>
    <w:p>
      <w:r>
        <w:rPr>
          <w:rFonts w:ascii="等线(中文正文)" w:hAnsi="等线(中文正文)" w:cs="等线(中文正文)" w:eastAsia="等线(中文正文)"/>
          <w:b w:val="false"/>
          <w:i w:val="false"/>
          <w:sz w:val="20"/>
        </w:rPr>
        <w:t xml:space="preserve">感谢大家参加本次会议，用AI进宝获得优质复盘资料，更多专业AI工具和投研内容，打开进门APP领取会员体验。祝您工作顺利，再见。本次会议已结束，the meeting has ended.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2026-04-19T14:43:06Z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E6636BB100BBAFBB4581D91E6DDB84949658BEFCB37DD29AAA13463F44DFE56A1EEB9DEC495BE7D4A81E37EC5D1F401A476464C3CA2B28285EE0FC7D500FCEC63A3E535</vt:lpwstr>
  </property>
</Properties>
</file>