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西部策略首席谈｜一周路演回顾总结 260418_原文</w:t>
      </w:r>
    </w:p>
    <w:p>
      <w:pPr>
        <w:jc w:val="center"/>
      </w:pPr>
      <w:r>
        <w:rPr>
          <w:rFonts w:ascii="等线(中文正文)" w:hAnsi="等线(中文正文)" w:cs="等线(中文正文)" w:eastAsia="等线(中文正文)"/>
          <w:b w:val="false"/>
          <w:i w:val="false"/>
          <w:sz w:val="20"/>
        </w:rPr>
        <w:t>2026年04月19日 11:03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投资朋友晚上好啊，西部策略首席曹柳龙和大家汇报一下我们这周的论点总结和回顾。然后我们会每周每每周六晚上每周六晚上八点开一个电话会议，讲下一周的重点回顾和总结。然后本周市场关注的点其实就是那个美伊冲突。其实我们我们西部策略团队对哪一冲突，尤其是一些高频的新闻，我们的关注度不会特别高。但是我们对每一冲突有一个我们自己看法，这个看法在之前我们的报告当中，就是美元秩序和制造业这篇报告当中，我们做了一个详细的阐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00:46</w:t>
      </w:r>
    </w:p>
    <w:p>
      <w:r>
        <w:rPr>
          <w:rFonts w:ascii="等线(中文正文)" w:hAnsi="等线(中文正文)" w:cs="等线(中文正文)" w:eastAsia="等线(中文正文)"/>
          <w:b w:val="false"/>
          <w:i w:val="false"/>
          <w:sz w:val="20"/>
        </w:rPr>
        <w:t>每一冲突的本质是什么？这个本质其实就是对于全球秩序的一个重新定义。而美元系统本身就是在于全球秩序，在于这个全球秩序的维护。所以美伊冲突它冲击最大的是美元信用。我们先讲第一个点，第一个点的话就是我们可以看到美国人他过着养尊处优的生活，或者说美国他的一个生活水平是全球几乎是断崖式领先的生活和消费水平。在数据上我们可以看到，1976年到现在，美国一直是呃逆差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w:t>
      </w:r>
    </w:p>
    <w:p>
      <w:r>
        <w:rPr>
          <w:rFonts w:ascii="等线(中文正文)" w:hAnsi="等线(中文正文)" w:cs="等线(中文正文)" w:eastAsia="等线(中文正文)"/>
          <w:b w:val="false"/>
          <w:i w:val="false"/>
          <w:sz w:val="20"/>
        </w:rPr>
        <w:t>那美国的高消费到底是什么支撑的呢？美国既不出口商品，也不出口服务，他到底出口什么来赚取财富，支撑美国人民的所谓的高消费？那它出口的是美元，但美元它只是一个表象，它只是个载体。美国出口的是秩序，是秩序这个世界或者说这个星球上贩卖秩序的，他可能是最暴利的生意之一。我们可以想象一个经济体验，想象一个团体在一个团体里面或者说在一个经济体里面，哪个部门他是最挣钱的，一定是政府部门。因为政府部门他可以普遍抽税，税率是自己定的，但是政府部门可以收税，它的前提是能够提供并且维护一个秩序，提供和维护一个秩序。所以美国看他看的是出口美元，其实他出口的是叫做全球自由贸易的一个秩序，自由贸易的秩序。所以美国的本身或者说美国国际的基础，但是是美元，但其实是在于它提供了一个全球化的秩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02:36</w:t>
      </w:r>
    </w:p>
    <w:p>
      <w:r>
        <w:rPr>
          <w:rFonts w:ascii="等线(中文正文)" w:hAnsi="等线(中文正文)" w:cs="等线(中文正文)" w:eastAsia="等线(中文正文)"/>
          <w:b w:val="false"/>
          <w:i w:val="false"/>
          <w:sz w:val="20"/>
        </w:rPr>
        <w:t>我们可以举这样的例子，就相当于美国开了一个商场，这个商场叫全球自由贸易，然后其他各个国家在这个商场里面做生意。那美国，就扮演了一个准中央政府的角色，他可以在这个商场里面抽税，而抽税的载体就是美元。具体的形式就是美元铸币税或者说美元套息税。通过这些形式，美国可以积累或者说赚取大量的财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03:05</w:t>
      </w:r>
    </w:p>
    <w:p>
      <w:r>
        <w:rPr>
          <w:rFonts w:ascii="等线(中文正文)" w:hAnsi="等线(中文正文)" w:cs="等线(中文正文)" w:eastAsia="等线(中文正文)"/>
          <w:b w:val="false"/>
          <w:i w:val="false"/>
          <w:sz w:val="20"/>
        </w:rPr>
        <w:t>但现在美伊冲突我们从一开始判断它其实不应该，它是一场不应该发生的战争。但特朗普他上场，战争爆发了。那有一句俗话叫什么？有一句俗话叫做战争会在你希望的时候，在你需要的时候开启。但战争它不会在你希望的时候结束。每一冲突它是可以非常轻易的开启的，但它结束非常困难。为什么非常困难呢？因为美伊冲突本质它触及了一个根本性的问题，就是美国构建的这套全球地缘秩序出现了一个巨大收入或者装备联系，出现了巨大的骚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03:46</w:t>
      </w:r>
    </w:p>
    <w:p>
      <w:r>
        <w:rPr>
          <w:rFonts w:ascii="等线(中文正文)" w:hAnsi="等线(中文正文)" w:cs="等线(中文正文)" w:eastAsia="等线(中文正文)"/>
          <w:b w:val="false"/>
          <w:i w:val="false"/>
          <w:sz w:val="20"/>
        </w:rPr>
        <w:t>然后本周晚上的时候，伊朗说要控制海峡，要重新开放。然后市场当天晚上就周五晚上的美股暴涨，然后市场情绪也特别振奋，觉得霍尔木兹海峡它可以回到战争之前的这种自由通航的状态。这个新闻我也看到了，但当时我们其实非常淡定的，我们觉得非常淡定的。因为因为不可能通过谈判修复不可能通过谈判来修复美国主导的这种依然秩序。因为也或者说不可能通过谈判来使得霍尔木兹海峡回到战争前的状态，这是不可能的。为什么？因为非常简单的道理，就是如果是战争得不到的，那么谈判桌上同样也得不到，就非常简单的道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04:37</w:t>
      </w:r>
    </w:p>
    <w:p>
      <w:r>
        <w:rPr>
          <w:rFonts w:ascii="等线(中文正文)" w:hAnsi="等线(中文正文)" w:cs="等线(中文正文)" w:eastAsia="等线(中文正文)"/>
          <w:b w:val="false"/>
          <w:i w:val="false"/>
          <w:sz w:val="20"/>
        </w:rPr>
        <w:t>然后后面今天我们也看到伊朗又开始出现反复，即便伊朗不出现反复，但我们需要明白一个点，这个点是什么呢？伊朗在周晚上说要放开这个行当，放开这个行当，维持它的一个自由通行。那即便今天没有反复，那这也意味着什么呢？伊朗放开化木兹海峡航道这个行为就说明伊朗目前是实际控制着这个航道的，但他可以放开，他也可以随时把这个航道给关闭。那这也就意味着什么？这也就意味着他对于美国主导的全球天然秩序会形成巨大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05:25</w:t>
      </w:r>
    </w:p>
    <w:p>
      <w:r>
        <w:rPr>
          <w:rFonts w:ascii="等线(中文正文)" w:hAnsi="等线(中文正文)" w:cs="等线(中文正文)" w:eastAsia="等线(中文正文)"/>
          <w:b w:val="false"/>
          <w:i w:val="false"/>
          <w:sz w:val="20"/>
        </w:rPr>
        <w:t>我们都知道在在3月2月底三月初美伊冲突刚爆发的时候，当时而为达里奥就对美伊冲突做了一个点评。如果如果美国没有办法去处理好这场美伊冲突的话，那有可能美国会遭遇类似于英国的苏伊士时刻。那英国苏伊士时刻是什么意思呢？就是英国埃及围绕着苏伊士运河的控制权的问题，就是谁去收费这个问题打了仗。最后就是苏伊士运河它的收费权从英国转移到了埃及，它只是收费权的转移，但这种收费权转移就意味着全球地缘秩序的一个冲击。那么苏伊士运河以后，英国整个殖民体系就出现了巨大波动。然后就出现了殖民英国殖民体系的一个殖民地的独立运动浪潮，整个英国殖民体系出现了巨大变化。现在也是类似的，在美伊冲突以后，伊朗事实上已经控制住了那个话牧师的一个通航自由。那么伊朗他只要对伊朗只要收取管理费，如果伊朗能够收取运河的过路费，那这也就意味着它是对于美国主导安全地缘秩序的一个巨大冲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06:51</w:t>
      </w:r>
    </w:p>
    <w:p>
      <w:r>
        <w:rPr>
          <w:rFonts w:ascii="等线(中文正文)" w:hAnsi="等线(中文正文)" w:cs="等线(中文正文)" w:eastAsia="等线(中文正文)"/>
          <w:b w:val="false"/>
          <w:i w:val="false"/>
          <w:sz w:val="20"/>
        </w:rPr>
        <w:t>所以在当前的情况下，暗示美国有三条路可以走，但其实美国只有一条路可以走。那所谓的三条路可以走的就是第一条路，美国直接结束战争，直接跑了，那这肯定是不行的。达标也警告过，如果美国直接从也从中东退兵，那美元、美股、美债可能会即刻出现巨大的风险，所以美国肯定是跑不了的。而且我们之前在在美元秩序和制造业那篇报告当中，我们也提示就是美元信用的本质是在地缘秩序。美国跑的话，那他主导和构建的这种地缘秩序就会直接嘣，那美元信用也会直接崩。而美元信用可以说是美国的国本，所以美国肯定不能跑，这是第一点。但看着美国有有选择，他可以选择跑，但其实美国是不可能选择跑的，他没法跑，这是第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07:49</w:t>
      </w:r>
    </w:p>
    <w:p>
      <w:r>
        <w:rPr>
          <w:rFonts w:ascii="等线(中文正文)" w:hAnsi="等线(中文正文)" w:cs="等线(中文正文)" w:eastAsia="等线(中文正文)"/>
          <w:b w:val="false"/>
          <w:i w:val="false"/>
          <w:sz w:val="20"/>
        </w:rPr>
        <w:t>第二点的话，就是美国现在美国在争取和谈和谈。那和谈它有两个重点，第一个重点的话就是围绕核武器，一核问题这个本身就已经很难谈了，但核武器伊核问题它可能都不是本次和谈那个最重要的点。最重点的话其实就是霍尔木兹海峡，它的一个，自由通行以及收费权归属的问题。这个问题几乎是无解的，因为伊朗这边的诉求，他就是要挣钱。那挣钱有两个途径，第一个途径的话就是，让伊朗收化摩兹海峡的过路费。第二个途径就是1978年伊斯兰革命以后，美国对伊朗整个形成了制裁体系。要么把这个制裁体系全部解决掉，解除制裁体系。这两个点对于美国构建的全球地缘秩序，无论发生哪个点，都会直接冲击美国构建的地缘秩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08:51</w:t>
      </w:r>
    </w:p>
    <w:p>
      <w:r>
        <w:rPr>
          <w:rFonts w:ascii="等线(中文正文)" w:hAnsi="等线(中文正文)" w:cs="等线(中文正文)" w:eastAsia="等线(中文正文)"/>
          <w:b w:val="false"/>
          <w:i w:val="false"/>
          <w:sz w:val="20"/>
        </w:rPr>
        <w:t>为什么这么说呢？首先讲如果美国解除对伊朗从伊斯以来革命以来的制裁的话，那这也就意味着什么？意味着美国默认伊斯兰革命以后，伊朗对于美国在伊朗伊朗对于美国在伊朗的投资，对吧？默认美国对这伊朗掠夺美国在伊朗的投资这个行为默认。这会严重冲击美国构建的秩序，这几乎是不可接受的那要么第二点，第二点的话就是让伊朗收取霍尔木兹海峡的过路费，那如果让伊朗收取换我们是海峡过路费的话，其实也是本质上对于美国主导的一个中东秩序，或者说全球秩序的一个巨大的冲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09:38</w:t>
      </w:r>
    </w:p>
    <w:p>
      <w:r>
        <w:rPr>
          <w:rFonts w:ascii="等线(中文正文)" w:hAnsi="等线(中文正文)" w:cs="等线(中文正文)" w:eastAsia="等线(中文正文)"/>
          <w:b w:val="false"/>
          <w:i w:val="false"/>
          <w:sz w:val="20"/>
        </w:rPr>
        <w:t>那为什么这么说呢？我们可以还是举那个例子，就是美国构建了一个商场，这个商场叫全球自由贸易。那在这个商场里面，对像伊朗这种所谓的三流国家，类似一个小黄毛，它指着一个主干道，这条道上我要收过路费。这种过路费无论是伊朗这小黄猫直接收，但还是伊朗和美国特朗普他们一起收。只要你在这个主干道上，它不是人工开凿的主干道，它是它和苏伊士运河和巴拿马运河不一样，它不是人工开凿的，它是自然形成的主干道上。只要在无论是谁，只要他能够在这个主干道上收取过路费的话，那对于目前的全球地缘秩序，或者说目前美国构建的全球自由贸易这个秩序就是个巨大的冲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10:36</w:t>
      </w:r>
    </w:p>
    <w:p>
      <w:r>
        <w:rPr>
          <w:rFonts w:ascii="等线(中文正文)" w:hAnsi="等线(中文正文)" w:cs="等线(中文正文)" w:eastAsia="等线(中文正文)"/>
          <w:b w:val="false"/>
          <w:i w:val="false"/>
          <w:sz w:val="20"/>
        </w:rPr>
        <w:t>那如果伊朗可以在苏伊士运河收过路费，那英国能不能在英吉利海峡收过路费？那我们举个例子，马六甲海峡谁有收过路费呢？这就整个地缘秩序就会乱跳，所以和谈最多能够达成一个协议，就是美国让伊朗收过路费，这是一个最最多能够达成的协议。但这个协议即便最后达成了，这个协议也会明显的损害命运，也会明显的损害美元信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11:10</w:t>
      </w:r>
    </w:p>
    <w:p>
      <w:r>
        <w:rPr>
          <w:rFonts w:ascii="等线(中文正文)" w:hAnsi="等线(中文正文)" w:cs="等线(中文正文)" w:eastAsia="等线(中文正文)"/>
          <w:b w:val="false"/>
          <w:i w:val="false"/>
          <w:sz w:val="20"/>
        </w:rPr>
        <w:t>所以我们的观点是什么呢？我们观点是最多给美国2到3个月的时间，就在六月底之前。如果美国没有办法把霍尔木兹海峡恢复到战争前的状态，那什么叫战争前的状态呢？就是自由通行，并且不收取过路费。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11:28</w:t>
      </w:r>
    </w:p>
    <w:p>
      <w:r>
        <w:rPr>
          <w:rFonts w:ascii="等线(中文正文)" w:hAnsi="等线(中文正文)" w:cs="等线(中文正文)" w:eastAsia="等线(中文正文)"/>
          <w:b w:val="false"/>
          <w:i w:val="false"/>
          <w:sz w:val="20"/>
        </w:rPr>
        <w:t>如果美国未来三个月内，就六月底之前没有办法保护我们的海峡，恢复到战争起的状态的话，那么美元信用以及对应的美元指数都会快速回落。美元信用回落就会打开或者说开启黄金的第四波主升浪行情。而美元指数回落，我们在今年年初港股三重门那个深度报告里面，我们就明确提示，港股恒生科技它的走势。只和美元指数高度不相关。而一旦美元信用回落带动美元指数高位回落的话，那么不排除在今年下半年甚至会更早。恒生科技会出现不低于，或者说至少类似于去年上半年的一波特别大的反转的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12:18</w:t>
      </w:r>
    </w:p>
    <w:p>
      <w:r>
        <w:rPr>
          <w:rFonts w:ascii="等线(中文正文)" w:hAnsi="等线(中文正文)" w:cs="等线(中文正文)" w:eastAsia="等线(中文正文)"/>
          <w:b w:val="false"/>
          <w:i w:val="false"/>
          <w:sz w:val="20"/>
        </w:rPr>
        <w:t>也就是说，但如果美国选择和伊朗和谈，然后最终谈出来的是让伊朗去收霍尔木兹海峡过路费，最多最最多能够谈出这种条件。但一旦谈谈出这种条件的话，那么黄金和恒生科技都会有一波特别大的行情。这是第二点，就是和和平选择和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12:41</w:t>
      </w:r>
    </w:p>
    <w:p>
      <w:r>
        <w:rPr>
          <w:rFonts w:ascii="等线(中文正文)" w:hAnsi="等线(中文正文)" w:cs="等线(中文正文)" w:eastAsia="等线(中文正文)"/>
          <w:b w:val="false"/>
          <w:i w:val="false"/>
          <w:sz w:val="20"/>
        </w:rPr>
        <w:t>第三点的话，其实就是选择继续战争。我们可以看到第一点美国逃是没有办法逃的。第二点和平其实谈不出来什么和和平的大概率谈不出来。美国最后他只能选择第三点，那第三点就是什么呢？和伊朗开战，但只要开战，这就是个极度不对称的战争。为什么这么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13:05</w:t>
      </w:r>
    </w:p>
    <w:p>
      <w:r>
        <w:rPr>
          <w:rFonts w:ascii="等线(中文正文)" w:hAnsi="等线(中文正文)" w:cs="等线(中文正文)" w:eastAsia="等线(中文正文)"/>
          <w:b w:val="false"/>
          <w:i w:val="false"/>
          <w:sz w:val="20"/>
        </w:rPr>
        <w:t>因为伊朗只要在霍尔木兹海峡旁边，伊朗国土内国际内的10万巡山当中，他只要架一门炮，甚至他不需要无人机，不需要导弹，他只要架一门炮，然后往这霍尔木兹海峡里面隔两天打两炮，他就可以事实上去控制霍尔木兹海峡。所以伊朗的战争成本是非常低的。而美国要达到这个战略目的，要肃清要重新疏通霍尔木兹海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13:38</w:t>
      </w:r>
    </w:p>
    <w:p>
      <w:r>
        <w:rPr>
          <w:rFonts w:ascii="等线(中文正文)" w:hAnsi="等线(中文正文)" w:cs="等线(中文正文)" w:eastAsia="等线(中文正文)"/>
          <w:b w:val="false"/>
          <w:i w:val="false"/>
          <w:sz w:val="20"/>
        </w:rPr>
        <w:t>美国要达到这个战略目的，他这个战争成本是非常高的。为什么？因为美国需要从霍尔木兹海峡伊朗那一侧往里面打100公里甚至200公里。就在伊朗导弹射程有多长，那美国就要从海峡霍尔木兹海峡往里推进多少公里，对吧？那美国要往里推进这么多，比如说100或者200公里在里面，没不能在美国要实际控制霍尔木兹海峡，往里推进100和200公里的那个土地，这是极大的一个战略战争的成本。而这种战争成本它必然会导致美国财政压力骤增，需要发行大量美债。而我们现在都知道，全球主要国家都在减退美债，这也就意味着只要美国选择战争，他一定会发行更多的美债。全球主要国家都不买美债的前提下，只能加速美联储的供应，让美联储去买美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14:42</w:t>
      </w:r>
    </w:p>
    <w:p>
      <w:r>
        <w:rPr>
          <w:rFonts w:ascii="等线(中文正文)" w:hAnsi="等线(中文正文)" w:cs="等线(中文正文)" w:eastAsia="等线(中文正文)"/>
          <w:b w:val="false"/>
          <w:i w:val="false"/>
          <w:sz w:val="20"/>
        </w:rPr>
        <w:t>而我们在之前的报告当中也提示，但凡只要美联储QE，国内的大规模外债政策就会彻底打开。我们在一旦美联储QE，很有可能就是我们财政部直接发个大几十万特别国债，一般划在修复资产负债表。现一旦资产负债表修复，整个消费顺周期，尤其是地产股，可能会出现翻倍空间的投资机会。所以做一个很简单的总结，就是我们西部策略团队对于每一冲突的那些细节，其实我们没有跟的那么紧。对应的一些新闻我们也没有跟的那么紧，因为这个不重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15:26</w:t>
      </w:r>
    </w:p>
    <w:p>
      <w:r>
        <w:rPr>
          <w:rFonts w:ascii="等线(中文正文)" w:hAnsi="等线(中文正文)" w:cs="等线(中文正文)" w:eastAsia="等线(中文正文)"/>
          <w:b w:val="false"/>
          <w:i w:val="false"/>
          <w:sz w:val="20"/>
        </w:rPr>
        <w:t>因为我们知道这个美丽冲锋背后，它其实是美国主导的地缘秩序的一个冲击。这是一场不应该打的战争。但特朗普打了这场战争，他必须要承受这个代价。这个代价就是严重冲击美国主导的地缘秩序，或者说严重攻击美元信用。那特朗普政府或者说美国政府，他肯定是没有办法去脱战，或者说是没有办法直接离开这个战场的。因为如果直接离开这个战场，那美元、美股、美债会即可崩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16:01</w:t>
      </w:r>
    </w:p>
    <w:p>
      <w:r>
        <w:rPr>
          <w:rFonts w:ascii="等线(中文正文)" w:hAnsi="等线(中文正文)" w:cs="等线(中文正文)" w:eastAsia="等线(中文正文)"/>
          <w:b w:val="false"/>
          <w:i w:val="false"/>
          <w:sz w:val="20"/>
        </w:rPr>
        <w:t>那特朗普政府，他好像貌似可以选择和平，但和谈他最好能够达成的一个条件，也是让伊朗收取霍尔木兹海峡的过路费。但只要让伊朗收取这个过路费，那也会严重冲击美国主导的感觉地缘秩序，也会冲击美元信用。如果强行和谈达成这样一个条件的话，那么我们就可以期待黄金和恒生科技都会有一波特别强的反转的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16:35</w:t>
      </w:r>
    </w:p>
    <w:p>
      <w:r>
        <w:rPr>
          <w:rFonts w:ascii="等线(中文正文)" w:hAnsi="等线(中文正文)" w:cs="等线(中文正文)" w:eastAsia="等线(中文正文)"/>
          <w:b w:val="false"/>
          <w:i w:val="false"/>
          <w:sz w:val="20"/>
        </w:rPr>
        <w:t>那我们认为更大概率是什么呢？更大概率是和谈很有可能就是蓄意位移在争取时间，最终一定会转向战争，大概率会转向战争，这些战争会扩大美国财政压力，扩大美债发行规模，倒逼美联储QE。而一旦美联储QE，一旦美联储QE，那么国内的政策空间会彻底打开。我们目前0.4 0.5倍PB的地产股，就类似于24年25年0.4倍的银行股，会出现PB从0.4倍的系统性风险定价。然后一旦大规模化债政策落地，系统性风险担忧解除，地产股的PP会从0.4倍恢复到0.8倍，会迎来翻倍的空间。包括消费的话，一旦美联储交易，那么2026就会回归到2019繁荣起点，消费升级。那么消费第五轮行情它也会启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17:44</w:t>
      </w:r>
    </w:p>
    <w:p>
      <w:r>
        <w:rPr>
          <w:rFonts w:ascii="等线(中文正文)" w:hAnsi="等线(中文正文)" w:cs="等线(中文正文)" w:eastAsia="等线(中文正文)"/>
          <w:b w:val="false"/>
          <w:i w:val="false"/>
          <w:sz w:val="20"/>
        </w:rPr>
        <w:t>这就是我这边这周关于市场的一个热点，每一冲突的一个简单的一个汇报。就是市场很多人认为每一冲突它能够达成协议，达成和平。但我们判断很大概率的情况下，甚至这甚至这种和平，我们猜测甚至这种和平都不能到延续到现在是4月18号，这种和平甚至都有可能不会延续到4月底。可能四月底之前美伊冲突会再次爆发。那这种美伊冲突再次爆发的话，他必然会加速倒逼美联储转向QE。美联储转向QE，那么国内政策空间将会彻底打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18:30</w:t>
      </w:r>
    </w:p>
    <w:p>
      <w:r>
        <w:rPr>
          <w:rFonts w:ascii="等线(中文正文)" w:hAnsi="等线(中文正文)" w:cs="等线(中文正文)" w:eastAsia="等线(中文正文)"/>
          <w:b w:val="false"/>
          <w:i w:val="false"/>
          <w:sz w:val="20"/>
        </w:rPr>
        <w:t>所以借着这个所谓的美伊冲突，其实我们认为如果美伊冲突它没有爆发，那美元信用中长期会它会逐步的信用坍塌。但每一冲突爆发以后，它会严重冲击美国所主导的美元秩序，全球地缘秩序。那么美元信用会加速坍塌，美元信用加速坍塌，甚至倒逼美联储交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18:56</w:t>
      </w:r>
    </w:p>
    <w:p>
      <w:r>
        <w:rPr>
          <w:rFonts w:ascii="等线(中文正文)" w:hAnsi="等线(中文正文)" w:cs="等线(中文正文)" w:eastAsia="等线(中文正文)"/>
          <w:b w:val="false"/>
          <w:i w:val="false"/>
          <w:sz w:val="20"/>
        </w:rPr>
        <w:t>在这个过程当中，室内行业一定要重视，地产、白酒、恒生科技和黄金，一定要重视这四个方向。以上就是我这边汇报的主要内容，谢谢各位领导。最后还是祝各位投资者朋友马年继续投资电子长虹，谢谢。汇报完。</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2026-04-19T03:12:19Z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E6636BB100BBAFBB4581D91E6DDB8DB4E613BEFCE37DD14A8A3D463F44DFE5EA0ECB9DEC4E59E7D4A816675C531F408E446CA4C3CB2B283E51E1AC7D5F0FCE233E3AD35</vt:lpwstr>
  </property>
</Properties>
</file>